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FB" w:rsidRPr="007F2610" w:rsidRDefault="009F64FB" w:rsidP="009F64FB">
      <w:pPr>
        <w:spacing w:line="360" w:lineRule="auto"/>
        <w:ind w:right="180"/>
        <w:rPr>
          <w:rFonts w:ascii="Times New Roman" w:hAnsi="Times New Roman"/>
          <w:b/>
        </w:rPr>
      </w:pPr>
      <w:r w:rsidRPr="007F2610">
        <w:rPr>
          <w:rFonts w:ascii="Times New Roman" w:hAnsi="Times New Roman"/>
          <w:b/>
        </w:rPr>
        <w:t>Supplemental materials</w:t>
      </w:r>
    </w:p>
    <w:p w:rsidR="009F64FB" w:rsidRPr="007F2610" w:rsidRDefault="009F64FB" w:rsidP="009F64FB">
      <w:pPr>
        <w:spacing w:line="360" w:lineRule="auto"/>
        <w:ind w:right="180"/>
        <w:rPr>
          <w:rFonts w:ascii="Times New Roman" w:hAnsi="Times New Roman"/>
          <w:b/>
        </w:rPr>
      </w:pPr>
      <w:r w:rsidRPr="007F2610">
        <w:rPr>
          <w:rFonts w:ascii="Times New Roman" w:hAnsi="Times New Roman"/>
          <w:b/>
        </w:rPr>
        <w:t xml:space="preserve">S1 text.  </w:t>
      </w:r>
      <w:proofErr w:type="gramStart"/>
      <w:r w:rsidRPr="007F2610">
        <w:rPr>
          <w:rFonts w:ascii="Times New Roman" w:hAnsi="Times New Roman"/>
          <w:b/>
        </w:rPr>
        <w:t>Evidence of lack of late chronic stage cardiac Chagas disease in hospitals in Arequipa, Peru.</w:t>
      </w:r>
      <w:proofErr w:type="gramEnd"/>
      <w:r w:rsidRPr="007F2610">
        <w:rPr>
          <w:rFonts w:ascii="Times New Roman" w:hAnsi="Times New Roman"/>
          <w:b/>
        </w:rPr>
        <w:t xml:space="preserve">  </w:t>
      </w:r>
    </w:p>
    <w:p w:rsidR="009F64FB" w:rsidRPr="007F2610" w:rsidRDefault="009F64FB" w:rsidP="009F64FB">
      <w:pPr>
        <w:spacing w:line="480" w:lineRule="auto"/>
        <w:ind w:right="180"/>
        <w:rPr>
          <w:rStyle w:val="apple-style-span"/>
          <w:rFonts w:ascii="Times New Roman" w:hAnsi="Times New Roman"/>
        </w:rPr>
      </w:pPr>
      <w:r w:rsidRPr="007F2610">
        <w:rPr>
          <w:rStyle w:val="apple-style-span"/>
          <w:rFonts w:ascii="Times New Roman" w:hAnsi="Times New Roman"/>
        </w:rPr>
        <w:t>In order to verify the anecdotal absence of late-stage Chagas disease in hospitals</w:t>
      </w:r>
      <w:r>
        <w:rPr>
          <w:rStyle w:val="apple-style-span"/>
          <w:rFonts w:ascii="Times New Roman" w:hAnsi="Times New Roman"/>
        </w:rPr>
        <w:t xml:space="preserve"> in Arequipa</w:t>
      </w:r>
      <w:r w:rsidRPr="007F2610">
        <w:rPr>
          <w:rStyle w:val="apple-style-span"/>
          <w:rFonts w:ascii="Times New Roman" w:hAnsi="Times New Roman"/>
        </w:rPr>
        <w:t>,</w:t>
      </w:r>
      <w:r>
        <w:rPr>
          <w:rStyle w:val="apple-style-span"/>
          <w:rFonts w:ascii="Times New Roman" w:hAnsi="Times New Roman"/>
        </w:rPr>
        <w:t xml:space="preserve"> Peru,</w:t>
      </w:r>
      <w:r w:rsidRPr="007F2610">
        <w:rPr>
          <w:rStyle w:val="apple-style-span"/>
          <w:rFonts w:ascii="Times New Roman" w:hAnsi="Times New Roman"/>
        </w:rPr>
        <w:t xml:space="preserve"> free screening for </w:t>
      </w:r>
      <w:r w:rsidRPr="007F2610">
        <w:rPr>
          <w:rStyle w:val="apple-style-span"/>
          <w:rFonts w:ascii="Times New Roman" w:hAnsi="Times New Roman"/>
          <w:i/>
        </w:rPr>
        <w:t xml:space="preserve">T. </w:t>
      </w:r>
      <w:proofErr w:type="spellStart"/>
      <w:r w:rsidRPr="007F2610">
        <w:rPr>
          <w:rStyle w:val="apple-style-span"/>
          <w:rFonts w:ascii="Times New Roman" w:hAnsi="Times New Roman"/>
          <w:i/>
        </w:rPr>
        <w:t>cruzi</w:t>
      </w:r>
      <w:proofErr w:type="spellEnd"/>
      <w:r w:rsidRPr="007F2610">
        <w:rPr>
          <w:rStyle w:val="apple-style-span"/>
          <w:rFonts w:ascii="Times New Roman" w:hAnsi="Times New Roman"/>
          <w:i/>
        </w:rPr>
        <w:t xml:space="preserve"> </w:t>
      </w:r>
      <w:r w:rsidRPr="007F2610">
        <w:rPr>
          <w:rStyle w:val="apple-style-span"/>
          <w:rFonts w:ascii="Times New Roman" w:hAnsi="Times New Roman"/>
        </w:rPr>
        <w:t xml:space="preserve">infection was offered to patients seeking care in the cardiology department of the </w:t>
      </w:r>
      <w:proofErr w:type="spellStart"/>
      <w:r w:rsidRPr="007F2610">
        <w:rPr>
          <w:rStyle w:val="apple-style-span"/>
          <w:rFonts w:ascii="Times New Roman" w:hAnsi="Times New Roman"/>
        </w:rPr>
        <w:t>Honorio</w:t>
      </w:r>
      <w:proofErr w:type="spellEnd"/>
      <w:r w:rsidRPr="007F2610">
        <w:rPr>
          <w:rStyle w:val="apple-style-span"/>
          <w:rFonts w:ascii="Times New Roman" w:hAnsi="Times New Roman"/>
        </w:rPr>
        <w:t xml:space="preserve"> Delgado hospital between March and December 2008. </w:t>
      </w:r>
      <w:proofErr w:type="spellStart"/>
      <w:r w:rsidRPr="007F2610">
        <w:rPr>
          <w:rStyle w:val="apple-style-span"/>
          <w:rFonts w:ascii="Times New Roman" w:hAnsi="Times New Roman"/>
        </w:rPr>
        <w:t>Honorio</w:t>
      </w:r>
      <w:proofErr w:type="spellEnd"/>
      <w:r w:rsidRPr="007F2610">
        <w:rPr>
          <w:rStyle w:val="apple-style-span"/>
          <w:rFonts w:ascii="Times New Roman" w:hAnsi="Times New Roman"/>
        </w:rPr>
        <w:t xml:space="preserve"> Delgado is one of two large public hospitals in the city of Arequipa</w:t>
      </w:r>
      <w:r w:rsidRPr="007F2610">
        <w:rPr>
          <w:rFonts w:ascii="Times New Roman" w:hAnsi="Times New Roman"/>
        </w:rPr>
        <w:t xml:space="preserve"> and the referral center for Chagas disease for the greater metropolitan area of the city.</w:t>
      </w:r>
      <w:r w:rsidRPr="007F2610">
        <w:rPr>
          <w:rStyle w:val="apple-style-span"/>
          <w:rFonts w:ascii="Times New Roman" w:hAnsi="Times New Roman"/>
        </w:rPr>
        <w:t xml:space="preserve"> The hospital’s large catchment area includes Guadalupe and many similar </w:t>
      </w:r>
      <w:proofErr w:type="spellStart"/>
      <w:r w:rsidRPr="007F2610">
        <w:rPr>
          <w:rStyle w:val="apple-style-span"/>
          <w:rFonts w:ascii="Times New Roman" w:hAnsi="Times New Roman"/>
        </w:rPr>
        <w:t>peri</w:t>
      </w:r>
      <w:proofErr w:type="spellEnd"/>
      <w:r w:rsidRPr="007F2610">
        <w:rPr>
          <w:rStyle w:val="apple-style-span"/>
          <w:rFonts w:ascii="Times New Roman" w:hAnsi="Times New Roman"/>
        </w:rPr>
        <w:t xml:space="preserve">-urban communities. Conventional serological testing was conducted using a commercial ELISA and IFA following published methods.  Persons with </w:t>
      </w:r>
      <w:r w:rsidRPr="007F2610">
        <w:rPr>
          <w:rStyle w:val="apple-style-span"/>
          <w:rFonts w:ascii="Times New Roman" w:hAnsi="Times New Roman"/>
          <w:i/>
        </w:rPr>
        <w:t xml:space="preserve">T. </w:t>
      </w:r>
      <w:proofErr w:type="spellStart"/>
      <w:r w:rsidRPr="007F2610">
        <w:rPr>
          <w:rStyle w:val="apple-style-span"/>
          <w:rFonts w:ascii="Times New Roman" w:hAnsi="Times New Roman"/>
          <w:i/>
        </w:rPr>
        <w:t>cruzi</w:t>
      </w:r>
      <w:proofErr w:type="spellEnd"/>
      <w:r w:rsidRPr="007F2610">
        <w:rPr>
          <w:rStyle w:val="apple-style-span"/>
          <w:rFonts w:ascii="Times New Roman" w:hAnsi="Times New Roman"/>
        </w:rPr>
        <w:t xml:space="preserve"> infection confirmed by both positive serological tests underwent a history and physical examination, electrocardiogram and echocardiogram. The hospital-based study was approved by the Institutional review board of the Johns Hopkins University and </w:t>
      </w:r>
      <w:proofErr w:type="spellStart"/>
      <w:r w:rsidRPr="007F2610">
        <w:rPr>
          <w:rStyle w:val="apple-style-span"/>
          <w:rFonts w:ascii="Times New Roman" w:hAnsi="Times New Roman"/>
        </w:rPr>
        <w:t>Asociacion</w:t>
      </w:r>
      <w:proofErr w:type="spellEnd"/>
      <w:r w:rsidRPr="007F2610">
        <w:rPr>
          <w:rStyle w:val="apple-style-span"/>
          <w:rFonts w:ascii="Times New Roman" w:hAnsi="Times New Roman"/>
        </w:rPr>
        <w:t xml:space="preserve"> </w:t>
      </w:r>
      <w:proofErr w:type="spellStart"/>
      <w:r w:rsidRPr="007F2610">
        <w:rPr>
          <w:rStyle w:val="apple-style-span"/>
          <w:rFonts w:ascii="Times New Roman" w:hAnsi="Times New Roman"/>
        </w:rPr>
        <w:t>Benefica</w:t>
      </w:r>
      <w:proofErr w:type="spellEnd"/>
      <w:r w:rsidRPr="007F2610">
        <w:rPr>
          <w:rStyle w:val="apple-style-span"/>
          <w:rFonts w:ascii="Times New Roman" w:hAnsi="Times New Roman"/>
        </w:rPr>
        <w:t xml:space="preserve"> </w:t>
      </w:r>
      <w:proofErr w:type="spellStart"/>
      <w:r w:rsidRPr="007F2610">
        <w:rPr>
          <w:rStyle w:val="apple-style-span"/>
          <w:rFonts w:ascii="Times New Roman" w:hAnsi="Times New Roman"/>
        </w:rPr>
        <w:t>Prisma</w:t>
      </w:r>
      <w:proofErr w:type="spellEnd"/>
      <w:r w:rsidRPr="007F2610">
        <w:rPr>
          <w:rStyle w:val="apple-style-span"/>
          <w:rFonts w:ascii="Times New Roman" w:hAnsi="Times New Roman"/>
        </w:rPr>
        <w:t xml:space="preserve">. </w:t>
      </w:r>
    </w:p>
    <w:p w:rsidR="009F64FB" w:rsidRPr="007F2610" w:rsidRDefault="009F64FB" w:rsidP="009F64FB">
      <w:pPr>
        <w:spacing w:line="480" w:lineRule="auto"/>
        <w:ind w:right="180"/>
        <w:rPr>
          <w:rStyle w:val="apple-style-span"/>
          <w:rFonts w:ascii="Times New Roman" w:hAnsi="Times New Roman"/>
        </w:rPr>
      </w:pPr>
    </w:p>
    <w:p w:rsidR="009F64FB" w:rsidRPr="007F2610" w:rsidRDefault="009F64FB" w:rsidP="009F64FB">
      <w:pPr>
        <w:spacing w:line="480" w:lineRule="auto"/>
        <w:ind w:right="180"/>
        <w:rPr>
          <w:rFonts w:ascii="Times New Roman" w:hAnsi="Times New Roman"/>
        </w:rPr>
      </w:pPr>
      <w:r w:rsidRPr="007F2610">
        <w:rPr>
          <w:rFonts w:ascii="Times New Roman" w:hAnsi="Times New Roman"/>
        </w:rPr>
        <w:t xml:space="preserve">The cardiac form of Chagas disease is often classified by severity </w:t>
      </w:r>
      <w:r w:rsidR="00FD2501" w:rsidRPr="007F2610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EN.CITE &lt;EndNote&gt;&lt;Cite&gt;&lt;Author&gt;Rassi&lt;/Author&gt;&lt;Year&gt;2009&lt;/Year&gt;&lt;RecNum&gt;1&lt;/RecNum&gt;&lt;record&gt;&lt;rec-number&gt;1&lt;/rec-number&gt;&lt;ref-type name='Journal Article'&gt;17&lt;/ref-type&gt;&lt;contributors&gt;&lt;authors&gt;&lt;author&gt;Rassi, A., Jr.&lt;/author&gt;&lt;author&gt;Dias, J. C.&lt;/author&gt;&lt;author&gt;Marin-Neto, J. A.&lt;/author&gt;&lt;author&gt;Rassi, A.&lt;/author&gt;&lt;/authors&gt;&lt;/contributors&gt;&lt;auth-address&gt;Anis Rassi Hospital, Setor Oeste, Goiania, Brazil. arassijr@terra.com.br&lt;/auth-address&gt;&lt;titles&gt;&lt;title&gt;Challenges and opportunities for primary, secondary, and tertiary prevention of Chagas&amp;apos; disease&lt;/title&gt;&lt;secondary-title&gt;Heart&lt;/secondary-title&gt;&lt;/titles&gt;&lt;periodical&gt;&lt;full-title&gt;Heart&lt;/full-title&gt;&lt;/periodical&gt;&lt;pages&gt;524-34&lt;/pages&gt;&lt;volume&gt;95&lt;/volume&gt;&lt;number&gt;7&lt;/number&gt;&lt;keywords&gt;&lt;keyword&gt;Animals&lt;/keyword&gt;&lt;keyword&gt;Antiparasitic Agents/therapeutic use&lt;/keyword&gt;&lt;keyword&gt;Blood Banks&lt;/keyword&gt;&lt;keyword&gt;Blood Transfusion&lt;/keyword&gt;&lt;keyword&gt;Chagas Disease/drug therapy/*prevention &amp;amp; control/transmission&lt;/keyword&gt;&lt;keyword&gt;Chronic Disease&lt;/keyword&gt;&lt;keyword&gt;Humans&lt;/keyword&gt;&lt;keyword&gt;Insecticides&lt;/keyword&gt;&lt;keyword&gt;Latin America&lt;/keyword&gt;&lt;keyword&gt;Organ Transplantation&lt;/keyword&gt;&lt;keyword&gt;Preventive Medicine/methods&lt;/keyword&gt;&lt;keyword&gt;*Trypanosoma cruzi&lt;/keyword&gt;&lt;/keywords&gt;&lt;dates&gt;&lt;year&gt;2009&lt;/year&gt;&lt;pub-dates&gt;&lt;date&gt;Apr&lt;/date&gt;&lt;/pub-dates&gt;&lt;/dates&gt;&lt;accession-num&gt;19131444&lt;/accession-num&gt;&lt;urls&gt;&lt;related-urls&gt;&lt;url&gt;http://www.ncbi.nlm.nih.gov/entrez/query.fcgi?cmd=Retrieve&amp;amp;db=PubMed&amp;amp;dopt=Citation&amp;amp;list_uids=19131444 &lt;/url&gt;&lt;/related-urls&gt;&lt;/urls&gt;&lt;/record&gt;&lt;/Cite&gt;&lt;Cite&gt;&lt;Author&gt;Acquatella&lt;/Author&gt;&lt;Year&gt;2007&lt;/Year&gt;&lt;RecNum&gt;60&lt;/RecNum&gt;&lt;record&gt;&lt;rec-number&gt;60&lt;/rec-number&gt;&lt;ref-type name="Journal Article"&gt;17&lt;/ref-type&gt;&lt;contributors&gt;&lt;authors&gt;&lt;author&gt;Acquatella, H.&lt;/author&gt;&lt;/authors&gt;&lt;/contributors&gt;&lt;auth-address&gt;Faculty of Medicine Universidad Central de Venezuela, Hospital Universitario and Centro Medico, Caracas, Venezuela. hacquatella@cantv.net&lt;/auth-address&gt;&lt;titles&gt;&lt;title&gt;Echocardiography in Chagas heart disease&lt;/title&gt;&lt;secondary-title&gt;Circulation&lt;/secondary-title&gt;&lt;/titles&gt;&lt;periodical&gt;&lt;full-title&gt;Circulation&lt;/full-title&gt;&lt;/periodical&gt;&lt;pages&gt;1124-31&lt;/pages&gt;&lt;volume&gt;115&lt;/volume&gt;&lt;number&gt;9&lt;/number&gt;&lt;edition&gt;2007/03/07&lt;/edition&gt;&lt;keywords&gt;&lt;keyword&gt;Acute Disease&lt;/keyword&gt;&lt;keyword&gt;Case Management&lt;/keyword&gt;&lt;keyword&gt;Chagas Cardiomyopathy/*ultrasonography&lt;/keyword&gt;&lt;keyword&gt;Chagas Disease/complications&lt;/keyword&gt;&lt;keyword&gt;Chronic Disease&lt;/keyword&gt;&lt;keyword&gt;Diastole&lt;/keyword&gt;&lt;keyword&gt;Disease Progression&lt;/keyword&gt;&lt;keyword&gt;Echocardiography/methods&lt;/keyword&gt;&lt;keyword&gt;Echocardiography, Doppler&lt;/keyword&gt;&lt;keyword&gt;Electrocardiography&lt;/keyword&gt;&lt;keyword&gt;Female&lt;/keyword&gt;&lt;keyword&gt;Heart Aneurysm/etiology/ultrasonography&lt;/keyword&gt;&lt;keyword&gt;Humans&lt;/keyword&gt;&lt;keyword&gt;Male&lt;/keyword&gt;&lt;keyword&gt;Myocarditis/etiology/ultrasonography&lt;/keyword&gt;&lt;keyword&gt;Pericardial Effusion/etiology/ultrasonography&lt;/keyword&gt;&lt;keyword&gt;Prognosis&lt;/keyword&gt;&lt;keyword&gt;Survival Analysis&lt;/keyword&gt;&lt;keyword&gt;Systole&lt;/keyword&gt;&lt;keyword&gt;Ventricular Dysfunction, Left/etiology/ultrasonography&lt;/keyword&gt;&lt;/keywords&gt;&lt;dates&gt;&lt;year&gt;2007&lt;/year&gt;&lt;pub-dates&gt;&lt;date&gt;Mar 6&lt;/date&gt;&lt;/pub-dates&gt;&lt;/dates&gt;&lt;isbn&gt;1524-4539 (Electronic)&lt;/isbn&gt;&lt;accession-num&gt;17339570&lt;/accession-num&gt;&lt;urls&gt;&lt;related-urls&gt;&lt;url&gt;http://www.ncbi.nlm.nih.gov/entrez/query.fcgi?cmd=Retrieve&amp;amp;db=PubMed&amp;amp;dopt=Citation&amp;amp;list_uids=17339570 &lt;/url&gt;&lt;/related-urls&gt;&lt;/urls&gt;&lt;electronic-resource-num&gt;115/9/1124 [pii]&amp;#xD;10.1161/CIRCULATIONAHA.106.627323&lt;/electronic-resource-num&gt;&lt;language&gt;eng&lt;/language&gt;&lt;/record&gt;&lt;/Cite&gt;&lt;/EndNote&gt;</w:instrText>
      </w:r>
      <w:r w:rsidR="00FD2501" w:rsidRPr="007F261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(39, 40)</w:t>
      </w:r>
      <w:r w:rsidR="00FD2501" w:rsidRPr="007F2610">
        <w:rPr>
          <w:rFonts w:ascii="Times New Roman" w:hAnsi="Times New Roman"/>
        </w:rPr>
        <w:fldChar w:fldCharType="end"/>
      </w:r>
      <w:r w:rsidRPr="007F2610">
        <w:rPr>
          <w:rFonts w:ascii="Times New Roman" w:hAnsi="Times New Roman"/>
        </w:rPr>
        <w:t xml:space="preserve">. One commonly used classification system </w:t>
      </w:r>
      <w:r w:rsidRPr="007F2610">
        <w:rPr>
          <w:rStyle w:val="apple-style-span"/>
          <w:rFonts w:ascii="Times New Roman" w:hAnsi="Times New Roman"/>
        </w:rPr>
        <w:t>(</w:t>
      </w:r>
      <w:proofErr w:type="spellStart"/>
      <w:r w:rsidRPr="007F2610">
        <w:rPr>
          <w:rStyle w:val="apple-style-span"/>
          <w:rFonts w:ascii="Times New Roman" w:hAnsi="Times New Roman"/>
        </w:rPr>
        <w:t>Acquatella</w:t>
      </w:r>
      <w:proofErr w:type="spellEnd"/>
      <w:r w:rsidRPr="007F2610">
        <w:rPr>
          <w:rStyle w:val="apple-style-span"/>
          <w:rFonts w:ascii="Times New Roman" w:hAnsi="Times New Roman"/>
        </w:rPr>
        <w:t xml:space="preserve">) </w:t>
      </w:r>
      <w:r w:rsidRPr="007F2610">
        <w:rPr>
          <w:rFonts w:ascii="Times New Roman" w:hAnsi="Times New Roman"/>
        </w:rPr>
        <w:t xml:space="preserve">identifies progressively more severe stages </w:t>
      </w:r>
      <w:r w:rsidR="00FD2501" w:rsidRPr="007F2610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EN.CITE &lt;EndNote&gt;&lt;Cite&gt;&lt;Author&gt;Acquatella&lt;/Author&gt;&lt;Year&gt;2007&lt;/Year&gt;&lt;RecNum&gt;60&lt;/RecNum&gt;&lt;record&gt;&lt;rec-number&gt;60&lt;/rec-number&gt;&lt;ref-type name="Journal Article"&gt;17&lt;/ref-type&gt;&lt;contributors&gt;&lt;authors&gt;&lt;author&gt;Acquatella, H.&lt;/author&gt;&lt;/authors&gt;&lt;/contributors&gt;&lt;auth-address&gt;Faculty of Medicine Universidad Central de Venezuela, Hospital Universitario and Centro Medico, Caracas, Venezuela. hacquatella@cantv.net&lt;/auth-address&gt;&lt;titles&gt;&lt;title&gt;Echocardiography in Chagas heart disease&lt;/title&gt;&lt;secondary-title&gt;Circulation&lt;/secondary-title&gt;&lt;/titles&gt;&lt;periodical&gt;&lt;full-title&gt;Circulation&lt;/full-title&gt;&lt;/periodical&gt;&lt;pages&gt;1124-31&lt;/pages&gt;&lt;volume&gt;115&lt;/volume&gt;&lt;number&gt;9&lt;/number&gt;&lt;edition&gt;2007/03/07&lt;/edition&gt;&lt;keywords&gt;&lt;keyword&gt;Acute Disease&lt;/keyword&gt;&lt;keyword&gt;Case Management&lt;/keyword&gt;&lt;keyword&gt;Chagas Cardiomyopathy/*ultrasonography&lt;/keyword&gt;&lt;keyword&gt;Chagas Disease/complications&lt;/keyword&gt;&lt;keyword&gt;Chronic Disease&lt;/keyword&gt;&lt;keyword&gt;Diastole&lt;/keyword&gt;&lt;keyword&gt;Disease Progression&lt;/keyword&gt;&lt;keyword&gt;Echocardiography/methods&lt;/keyword&gt;&lt;keyword&gt;Echocardiography, Doppler&lt;/keyword&gt;&lt;keyword&gt;Electrocardiography&lt;/keyword&gt;&lt;keyword&gt;Female&lt;/keyword&gt;&lt;keyword&gt;Heart Aneurysm/etiology/ultrasonography&lt;/keyword&gt;&lt;keyword&gt;Humans&lt;/keyword&gt;&lt;keyword&gt;Male&lt;/keyword&gt;&lt;keyword&gt;Myocarditis/etiology/ultrasonography&lt;/keyword&gt;&lt;keyword&gt;Pericardial Effusion/etiology/ultrasonography&lt;/keyword&gt;&lt;keyword&gt;Prognosis&lt;/keyword&gt;&lt;keyword&gt;Survival Analysis&lt;/keyword&gt;&lt;keyword&gt;Systole&lt;/keyword&gt;&lt;keyword&gt;Ventricular Dysfunction, Left/etiology/ultrasonography&lt;/keyword&gt;&lt;/keywords&gt;&lt;dates&gt;&lt;year&gt;2007&lt;/year&gt;&lt;pub-dates&gt;&lt;date&gt;Mar 6&lt;/date&gt;&lt;/pub-dates&gt;&lt;/dates&gt;&lt;isbn&gt;1524-4539 (Electronic)&lt;/isbn&gt;&lt;accession-num&gt;17339570&lt;/accession-num&gt;&lt;urls&gt;&lt;related-urls&gt;&lt;url&gt;http://www.ncbi.nlm.nih.gov/entrez/query.fcgi?cmd=Retrieve&amp;amp;db=PubMed&amp;amp;dopt=Citation&amp;amp;list_uids=17339570 &lt;/url&gt;&lt;/related-urls&gt;&lt;/urls&gt;&lt;electronic-resource-num&gt;115/9/1124 [pii]&amp;#xD;10.1161/CIRCULATIONAHA.106.627323&lt;/electronic-resource-num&gt;&lt;language&gt;eng&lt;/language&gt;&lt;/record&gt;&lt;/Cite&gt;&lt;/EndNote&gt;</w:instrText>
      </w:r>
      <w:r w:rsidR="00FD2501" w:rsidRPr="007F261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(40)</w:t>
      </w:r>
      <w:r w:rsidR="00FD2501" w:rsidRPr="007F2610">
        <w:rPr>
          <w:rFonts w:ascii="Times New Roman" w:hAnsi="Times New Roman"/>
        </w:rPr>
        <w:fldChar w:fldCharType="end"/>
      </w:r>
      <w:r w:rsidRPr="007F2610">
        <w:rPr>
          <w:rFonts w:ascii="Times New Roman" w:hAnsi="Times New Roman"/>
        </w:rPr>
        <w:t>. The first (A) is equivalent to the indeterminate form of Chagas disease</w:t>
      </w:r>
      <w:r>
        <w:rPr>
          <w:rFonts w:ascii="Times New Roman" w:hAnsi="Times New Roman"/>
        </w:rPr>
        <w:t>.  It is</w:t>
      </w:r>
      <w:r w:rsidRPr="007F2610">
        <w:rPr>
          <w:rFonts w:ascii="Times New Roman" w:hAnsi="Times New Roman"/>
        </w:rPr>
        <w:t xml:space="preserve"> characterized by the absence of signs or symptoms, though affected individuals may manifest non-specific electrocardiogram (ECG) abnormalities </w:t>
      </w:r>
      <w:r w:rsidR="00FD2501" w:rsidRPr="007F2610">
        <w:rPr>
          <w:rFonts w:ascii="Times New Roman" w:hAnsi="Times New Roman"/>
        </w:rPr>
        <w:fldChar w:fldCharType="begin"/>
      </w:r>
      <w:r w:rsidRPr="007F2610">
        <w:rPr>
          <w:rFonts w:ascii="Times New Roman" w:hAnsi="Times New Roman"/>
        </w:rPr>
        <w:instrText xml:space="preserve"> ADDIN EN.CITE &lt;EndNote&gt;&lt;Cite&gt;&lt;Author&gt;Rassi&lt;/Author&gt;&lt;Year&gt;2009&lt;/Year&gt;&lt;RecNum&gt;1&lt;/RecNum&gt;&lt;record&gt;&lt;rec-number&gt;1&lt;/rec-number&gt;&lt;ref-type name="Journal Article"&gt;17&lt;/ref-type&gt;&lt;contributors&gt;&lt;authors&gt;&lt;author&gt;Rassi, A., Jr.&lt;/author&gt;&lt;author&gt;Dias, J. C.&lt;/author&gt;&lt;author&gt;Marin-Neto, J. A.&lt;/author&gt;&lt;author&gt;Rassi, A.&lt;/author&gt;&lt;/authors&gt;&lt;/contributors&gt;&lt;auth-address&gt;Anis Rassi Hospital, Setor Oeste, Goiania, Brazil. arassijr@terra.com.br&lt;/auth-address&gt;&lt;titles&gt;&lt;title&gt;Challenges and opportunities for primary, secondary, and tertiary prevention of Chagas&amp;apos; disease&lt;/title&gt;&lt;secondary-title&gt;Heart&lt;/secondary-title&gt;&lt;/titles&gt;&lt;periodical&gt;&lt;full-title&gt;Heart&lt;/full-title&gt;&lt;/periodical&gt;&lt;pages&gt;524-34&lt;/pages&gt;&lt;volume&gt;95&lt;/volume&gt;&lt;number&gt;7&lt;/number&gt;&lt;keywords&gt;&lt;keyword&gt;Animals&lt;/keyword&gt;&lt;keyword&gt;Antiparasitic Agents/therapeutic use&lt;/keyword&gt;&lt;keyword&gt;Blood Banks&lt;/keyword&gt;&lt;keyword&gt;Blood Transfusion&lt;/keyword&gt;&lt;keyword&gt;Chagas Disease/drug therapy/*prevention &amp;amp; control/transmission&lt;/keyword&gt;&lt;keyword&gt;Chronic Disease&lt;/keyword&gt;&lt;keyword&gt;Humans&lt;/keyword&gt;&lt;keyword&gt;Insecticides&lt;/keyword&gt;&lt;keyword&gt;Latin America&lt;/keyword&gt;&lt;keyword&gt;Organ Transplantation&lt;/keyword&gt;&lt;keyword&gt;Preventive Medicine/methods&lt;/keyword&gt;&lt;keyword&gt;*Trypanosoma cruzi&lt;/keyword&gt;&lt;/keywords&gt;&lt;dates&gt;&lt;year&gt;2009&lt;/year&gt;&lt;pub-dates&gt;&lt;date&gt;Apr&lt;/date&gt;&lt;/pub-dates&gt;&lt;/dates&gt;&lt;accession-num&gt;19131444&lt;/accession-num&gt;&lt;urls&gt;&lt;related-urls&gt;&lt;url&gt;http://www.ncbi.nlm.nih.gov/entrez/query.fcgi?cmd=Retrieve&amp;amp;db=PubMed&amp;amp;dopt=Citation&amp;amp;list_uids=19131444 &lt;/url&gt;&lt;/related-urls&gt;&lt;/urls&gt;&lt;/record&gt;&lt;/Cite&gt;&lt;/EndNote&gt;</w:instrText>
      </w:r>
      <w:r w:rsidR="00FD2501" w:rsidRPr="007F261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(39)</w:t>
      </w:r>
      <w:r w:rsidR="00FD2501" w:rsidRPr="007F2610">
        <w:rPr>
          <w:rFonts w:ascii="Times New Roman" w:hAnsi="Times New Roman"/>
        </w:rPr>
        <w:fldChar w:fldCharType="end"/>
      </w:r>
      <w:r w:rsidRPr="007F2610">
        <w:rPr>
          <w:rFonts w:ascii="Times New Roman" w:hAnsi="Times New Roman"/>
        </w:rPr>
        <w:t xml:space="preserve">.  Mild symptoms may occur in the second stage (B), which is characterized by more advanced and specific conduction abnormalities, and carries a risk of sudden cardiac death. The third (C) and fourth (D) stages are fully symptomatic; there is continued risk of sudden cardiac death and moderate to severe congestive heart failure </w:t>
      </w:r>
      <w:r w:rsidR="00FD2501" w:rsidRPr="007F2610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EN.CITE &lt;EndNote&gt;&lt;Cite&gt;&lt;Author&gt;Rassi&lt;/Author&gt;&lt;Year&gt;2009&lt;/Year&gt;&lt;RecNum&gt;1&lt;/RecNum&gt;&lt;record&gt;&lt;rec-number&gt;1&lt;/rec-number&gt;&lt;ref-type name='Journal Article'&gt;17&lt;/ref-type&gt;&lt;contributors&gt;&lt;authors&gt;&lt;author&gt;Rassi, A., Jr.&lt;/author&gt;&lt;author&gt;Dias, J. C.&lt;/author&gt;&lt;author&gt;Marin-Neto, J. A.&lt;/author&gt;&lt;author&gt;Rassi, A.&lt;/author&gt;&lt;/authors&gt;&lt;/contributors&gt;&lt;auth-address&gt;Anis Rassi Hospital, Setor Oeste, Goiania, Brazil. arassijr@terra.com.br&lt;/auth-address&gt;&lt;titles&gt;&lt;title&gt;Challenges and opportunities for primary, secondary, and tertiary prevention of Chagas&amp;apos; disease&lt;/title&gt;&lt;secondary-title&gt;Heart&lt;/secondary-title&gt;&lt;/titles&gt;&lt;periodical&gt;&lt;full-title&gt;Heart&lt;/full-title&gt;&lt;/periodical&gt;&lt;pages&gt;524-34&lt;/pages&gt;&lt;volume&gt;95&lt;/volume&gt;&lt;number&gt;7&lt;/number&gt;&lt;keywords&gt;&lt;keyword&gt;Animals&lt;/keyword&gt;&lt;keyword&gt;Antiparasitic Agents/therapeutic use&lt;/keyword&gt;&lt;keyword&gt;Blood Banks&lt;/keyword&gt;&lt;keyword&gt;Blood Transfusion&lt;/keyword&gt;&lt;keyword&gt;Chagas Disease/drug therapy/*prevention &amp;amp; control/transmission&lt;/keyword&gt;&lt;keyword&gt;Chronic Disease&lt;/keyword&gt;&lt;keyword&gt;Humans&lt;/keyword&gt;&lt;keyword&gt;Insecticides&lt;/keyword&gt;&lt;keyword&gt;Latin America&lt;/keyword&gt;&lt;keyword&gt;Organ Transplantation&lt;/keyword&gt;&lt;keyword&gt;Preventive Medicine/methods&lt;/keyword&gt;&lt;keyword&gt;*Trypanosoma cruzi&lt;/keyword&gt;&lt;/keywords&gt;&lt;dates&gt;&lt;year&gt;2009&lt;/year&gt;&lt;pub-dates&gt;&lt;date&gt;Apr&lt;/date&gt;&lt;/pub-dates&gt;&lt;/dates&gt;&lt;accession-num&gt;19131444&lt;/accession-num&gt;&lt;urls&gt;&lt;related-urls&gt;&lt;url&gt;http://www.ncbi.nlm.nih.gov/entrez/query.fcgi?cmd=Retrieve&amp;amp;db=PubMed&amp;amp;dopt=Citation&amp;amp;list_uids=19131444 &lt;/url&gt;&lt;/related-urls&gt;&lt;/urls&gt;&lt;/record&gt;&lt;/Cite&gt;&lt;Cite&gt;&lt;Author&gt;Acquatella&lt;/Author&gt;&lt;Year&gt;2007&lt;/Year&gt;&lt;RecNum&gt;60&lt;/RecNum&gt;&lt;record&gt;&lt;rec-number&gt;60&lt;/rec-number&gt;&lt;ref-type name="Journal Article"&gt;17&lt;/ref-type&gt;&lt;contributors&gt;&lt;authors&gt;&lt;author&gt;Acquatella, H.&lt;/author&gt;&lt;/authors&gt;&lt;/contributors&gt;&lt;auth-address&gt;Faculty of Medicine Universidad Central de Venezuela, Hospital Universitario and Centro Medico, Caracas, Venezuela. hacquatella@cantv.net&lt;/auth-address&gt;&lt;titles&gt;&lt;title&gt;Echocardiography in Chagas heart disease&lt;/title&gt;&lt;secondary-title&gt;Circulation&lt;/secondary-title&gt;&lt;/titles&gt;&lt;periodical&gt;&lt;full-title&gt;Circulation&lt;/full-title&gt;&lt;/periodical&gt;&lt;pages&gt;1124-31&lt;/pages&gt;&lt;volume&gt;115&lt;/volume&gt;&lt;number&gt;9&lt;/number&gt;&lt;edition&gt;2007/03/07&lt;/edition&gt;&lt;keywords&gt;&lt;keyword&gt;Acute Disease&lt;/keyword&gt;&lt;keyword&gt;Case Management&lt;/keyword&gt;&lt;keyword&gt;Chagas Cardiomyopathy/*ultrasonography&lt;/keyword&gt;&lt;keyword&gt;Chagas Disease/complications&lt;/keyword&gt;&lt;keyword&gt;Chronic Disease&lt;/keyword&gt;&lt;keyword&gt;Diastole&lt;/keyword&gt;&lt;keyword&gt;Disease Progression&lt;/keyword&gt;&lt;keyword&gt;Echocardiography/methods&lt;/keyword&gt;&lt;keyword&gt;Echocardiography, Doppler&lt;/keyword&gt;&lt;keyword&gt;Electrocardiography&lt;/keyword&gt;&lt;keyword&gt;Female&lt;/keyword&gt;&lt;keyword&gt;Heart Aneurysm/etiology/ultrasonography&lt;/keyword&gt;&lt;keyword&gt;Humans&lt;/keyword&gt;&lt;keyword&gt;Male&lt;/keyword&gt;&lt;keyword&gt;Myocarditis/etiology/ultrasonography&lt;/keyword&gt;&lt;keyword&gt;Pericardial Effusion/etiology/ultrasonography&lt;/keyword&gt;&lt;keyword&gt;Prognosis&lt;/keyword&gt;&lt;keyword&gt;Survival Analysis&lt;/keyword&gt;&lt;keyword&gt;Systole&lt;/keyword&gt;&lt;keyword&gt;Ventricular Dysfunction, Left/etiology/ultrasonography&lt;/keyword&gt;&lt;/keywords&gt;&lt;dates&gt;&lt;year&gt;2007&lt;/year&gt;&lt;pub-dates&gt;&lt;date&gt;Mar 6&lt;/date&gt;&lt;/pub-dates&gt;&lt;/dates&gt;&lt;isbn&gt;1524-4539 (Electronic)&lt;/isbn&gt;&lt;accession-num&gt;17339570&lt;/accession-num&gt;&lt;urls&gt;&lt;related-urls&gt;&lt;url&gt;http://www.ncbi.nlm.nih.gov/entrez/query.fcgi?cmd=Retrieve&amp;amp;db=PubMed&amp;amp;dopt=Citation&amp;amp;list_uids=17339570 &lt;/url&gt;&lt;/related-urls&gt;&lt;/urls&gt;&lt;electronic-resource-num&gt;115/9/1124 [pii]&amp;#xD;10.1161/CIRCULATIONAHA.106.627323&lt;/electronic-resource-num&gt;&lt;language&gt;eng&lt;/language&gt;&lt;/record&gt;&lt;/Cite&gt;&lt;/EndNote&gt;</w:instrText>
      </w:r>
      <w:r w:rsidR="00FD2501" w:rsidRPr="007F261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(39, 40)</w:t>
      </w:r>
      <w:r w:rsidR="00FD2501" w:rsidRPr="007F2610">
        <w:rPr>
          <w:rFonts w:ascii="Times New Roman" w:hAnsi="Times New Roman"/>
        </w:rPr>
        <w:fldChar w:fldCharType="end"/>
      </w:r>
    </w:p>
    <w:p w:rsidR="009F64FB" w:rsidRPr="007F2610" w:rsidRDefault="009F64FB" w:rsidP="009F64FB">
      <w:pPr>
        <w:spacing w:line="480" w:lineRule="auto"/>
        <w:ind w:right="180"/>
        <w:rPr>
          <w:rStyle w:val="apple-style-span"/>
          <w:rFonts w:ascii="Times New Roman" w:hAnsi="Times New Roman"/>
        </w:rPr>
      </w:pPr>
    </w:p>
    <w:p w:rsidR="009F64FB" w:rsidRPr="007F2610" w:rsidRDefault="009F64FB" w:rsidP="009F64FB">
      <w:pPr>
        <w:spacing w:line="480" w:lineRule="auto"/>
        <w:ind w:right="180"/>
        <w:rPr>
          <w:rFonts w:ascii="Times New Roman" w:hAnsi="Times New Roman"/>
          <w:b/>
        </w:rPr>
      </w:pPr>
      <w:r w:rsidRPr="007F2610">
        <w:rPr>
          <w:rStyle w:val="apple-style-span"/>
          <w:rFonts w:ascii="Times New Roman" w:hAnsi="Times New Roman"/>
        </w:rPr>
        <w:t>Only f</w:t>
      </w:r>
      <w:r w:rsidRPr="007F2610">
        <w:rPr>
          <w:rFonts w:ascii="Times New Roman" w:hAnsi="Times New Roman"/>
        </w:rPr>
        <w:t xml:space="preserve">ifteen of 423 (3.54%) patients who presented to the cardiology ward in the </w:t>
      </w:r>
      <w:proofErr w:type="spellStart"/>
      <w:r w:rsidRPr="007F2610">
        <w:rPr>
          <w:rFonts w:ascii="Times New Roman" w:hAnsi="Times New Roman"/>
        </w:rPr>
        <w:t>Honorio</w:t>
      </w:r>
      <w:proofErr w:type="spellEnd"/>
      <w:r w:rsidRPr="007F2610">
        <w:rPr>
          <w:rFonts w:ascii="Times New Roman" w:hAnsi="Times New Roman"/>
        </w:rPr>
        <w:t xml:space="preserve"> Delgado hospital </w:t>
      </w:r>
      <w:r>
        <w:rPr>
          <w:rFonts w:ascii="Times New Roman" w:hAnsi="Times New Roman"/>
        </w:rPr>
        <w:t xml:space="preserve">in Arequipa </w:t>
      </w:r>
      <w:r w:rsidRPr="007F2610">
        <w:rPr>
          <w:rFonts w:ascii="Times New Roman" w:hAnsi="Times New Roman"/>
        </w:rPr>
        <w:t xml:space="preserve">were confirmed seropositive for </w:t>
      </w:r>
      <w:r w:rsidRPr="007F2610">
        <w:rPr>
          <w:rFonts w:ascii="Times New Roman" w:hAnsi="Times New Roman"/>
          <w:i/>
        </w:rPr>
        <w:t xml:space="preserve">T. </w:t>
      </w:r>
      <w:proofErr w:type="spellStart"/>
      <w:r w:rsidRPr="007F2610">
        <w:rPr>
          <w:rFonts w:ascii="Times New Roman" w:hAnsi="Times New Roman"/>
          <w:i/>
        </w:rPr>
        <w:t>cruzi</w:t>
      </w:r>
      <w:proofErr w:type="spellEnd"/>
      <w:r w:rsidRPr="007F2610">
        <w:rPr>
          <w:rFonts w:ascii="Times New Roman" w:hAnsi="Times New Roman"/>
          <w:i/>
        </w:rPr>
        <w:t xml:space="preserve"> </w:t>
      </w:r>
      <w:r w:rsidRPr="007F2610">
        <w:rPr>
          <w:rFonts w:ascii="Times New Roman" w:hAnsi="Times New Roman"/>
        </w:rPr>
        <w:t xml:space="preserve">infection.  </w:t>
      </w:r>
      <w:r w:rsidRPr="007F2610">
        <w:rPr>
          <w:rStyle w:val="apple-style-span"/>
          <w:rFonts w:ascii="Times New Roman" w:hAnsi="Times New Roman"/>
        </w:rPr>
        <w:t xml:space="preserve">Based on physical examination, ECG and echocardiogram data, each patient received a Chagas cardiomyopathy severity classification.  </w:t>
      </w:r>
      <w:r w:rsidRPr="007F2610">
        <w:rPr>
          <w:rFonts w:ascii="Times New Roman" w:hAnsi="Times New Roman"/>
        </w:rPr>
        <w:t xml:space="preserve">Of the 15 confirmed seropositive individuals, none was diagnosed with late stage (stage C or D) Chagas disease.  By contrast, in a parallel study in the cardiology ward of the </w:t>
      </w:r>
      <w:r w:rsidRPr="007F2610">
        <w:rPr>
          <w:rStyle w:val="apple-style-span"/>
          <w:rFonts w:ascii="Times New Roman" w:hAnsi="Times New Roman"/>
        </w:rPr>
        <w:t xml:space="preserve">Hospital </w:t>
      </w:r>
      <w:proofErr w:type="spellStart"/>
      <w:r w:rsidRPr="007F2610">
        <w:rPr>
          <w:rStyle w:val="apple-style-span"/>
          <w:rFonts w:ascii="Times New Roman" w:hAnsi="Times New Roman"/>
        </w:rPr>
        <w:t>Universitario</w:t>
      </w:r>
      <w:proofErr w:type="spellEnd"/>
      <w:r w:rsidRPr="007F2610">
        <w:rPr>
          <w:rStyle w:val="apple-style-span"/>
          <w:rFonts w:ascii="Times New Roman" w:hAnsi="Times New Roman"/>
        </w:rPr>
        <w:t xml:space="preserve"> </w:t>
      </w:r>
      <w:proofErr w:type="spellStart"/>
      <w:r w:rsidRPr="007F2610">
        <w:rPr>
          <w:rStyle w:val="apple-style-span"/>
          <w:rFonts w:ascii="Times New Roman" w:hAnsi="Times New Roman"/>
        </w:rPr>
        <w:t>Japones</w:t>
      </w:r>
      <w:proofErr w:type="spellEnd"/>
      <w:r w:rsidRPr="007F2610">
        <w:rPr>
          <w:rStyle w:val="apple-style-span"/>
          <w:rFonts w:ascii="Times New Roman" w:hAnsi="Times New Roman"/>
        </w:rPr>
        <w:t xml:space="preserve">, in the city of Santa Cruz, Bolivia, where Chagas transmission is endemic, 60.5% (189/312) of outpatients tested between August and November of 2008 were infected with </w:t>
      </w:r>
      <w:r w:rsidRPr="007F2610">
        <w:rPr>
          <w:rStyle w:val="apple-style-span"/>
          <w:rFonts w:ascii="Times New Roman" w:hAnsi="Times New Roman"/>
          <w:i/>
        </w:rPr>
        <w:t xml:space="preserve">T. </w:t>
      </w:r>
      <w:proofErr w:type="spellStart"/>
      <w:r w:rsidRPr="007F2610">
        <w:rPr>
          <w:rStyle w:val="apple-style-span"/>
          <w:rFonts w:ascii="Times New Roman" w:hAnsi="Times New Roman"/>
          <w:i/>
        </w:rPr>
        <w:t>cruzi</w:t>
      </w:r>
      <w:proofErr w:type="spellEnd"/>
      <w:r w:rsidRPr="007F2610">
        <w:rPr>
          <w:rStyle w:val="apple-style-span"/>
          <w:rFonts w:ascii="Times New Roman" w:hAnsi="Times New Roman"/>
        </w:rPr>
        <w:t xml:space="preserve">, and 33/150 (22.0%) patients evaluated had late stage (C or D) Chagas disease.  </w:t>
      </w:r>
    </w:p>
    <w:p w:rsidR="009F64FB" w:rsidRPr="007F2610" w:rsidRDefault="002F62B7" w:rsidP="009F64FB">
      <w:pPr>
        <w:spacing w:line="360" w:lineRule="auto"/>
        <w:ind w:right="180"/>
        <w:rPr>
          <w:rFonts w:ascii="Times New Roman" w:hAnsi="Times New Roman"/>
          <w:b/>
        </w:rPr>
      </w:pPr>
      <w:bookmarkStart w:id="0" w:name="_GoBack"/>
      <w:bookmarkEnd w:id="0"/>
      <w:r w:rsidRPr="007F2610">
        <w:rPr>
          <w:rFonts w:ascii="Times New Roman" w:hAnsi="Times New Roman"/>
          <w:b/>
        </w:rPr>
        <w:t xml:space="preserve"> </w:t>
      </w:r>
    </w:p>
    <w:p w:rsidR="009F64FB" w:rsidRPr="007F2610" w:rsidRDefault="009F64FB" w:rsidP="009F64FB">
      <w:pPr>
        <w:spacing w:line="360" w:lineRule="auto"/>
        <w:ind w:right="180"/>
        <w:rPr>
          <w:rFonts w:ascii="Times New Roman" w:hAnsi="Times New Roman"/>
          <w:b/>
        </w:rPr>
      </w:pPr>
    </w:p>
    <w:p w:rsidR="009F64FB" w:rsidRPr="007F2610" w:rsidRDefault="009F64FB" w:rsidP="009F64FB">
      <w:pPr>
        <w:spacing w:line="360" w:lineRule="auto"/>
        <w:ind w:right="180"/>
        <w:rPr>
          <w:rFonts w:ascii="Times New Roman" w:hAnsi="Times New Roman"/>
          <w:b/>
        </w:rPr>
      </w:pPr>
    </w:p>
    <w:p w:rsidR="009F64FB" w:rsidRPr="007F2610" w:rsidRDefault="009F64FB" w:rsidP="009F64FB">
      <w:pPr>
        <w:spacing w:line="360" w:lineRule="auto"/>
        <w:ind w:right="180"/>
        <w:rPr>
          <w:rFonts w:ascii="Times New Roman" w:hAnsi="Times New Roman"/>
          <w:b/>
        </w:rPr>
      </w:pPr>
    </w:p>
    <w:p w:rsidR="009F64FB" w:rsidRPr="007F2610" w:rsidRDefault="009F64FB" w:rsidP="009F64FB">
      <w:pPr>
        <w:spacing w:line="360" w:lineRule="auto"/>
        <w:ind w:right="180"/>
        <w:rPr>
          <w:rFonts w:ascii="Times New Roman" w:hAnsi="Times New Roman"/>
          <w:b/>
        </w:rPr>
      </w:pPr>
    </w:p>
    <w:p w:rsidR="009F64FB" w:rsidRPr="007F2610" w:rsidRDefault="009F64FB" w:rsidP="009F64FB">
      <w:pPr>
        <w:spacing w:line="360" w:lineRule="auto"/>
        <w:ind w:right="180"/>
        <w:rPr>
          <w:rFonts w:ascii="Times New Roman" w:hAnsi="Times New Roman"/>
          <w:b/>
        </w:rPr>
      </w:pPr>
    </w:p>
    <w:p w:rsidR="009F64FB" w:rsidRPr="007F2610" w:rsidRDefault="009F64FB" w:rsidP="009F64FB"/>
    <w:p w:rsidR="009F64FB" w:rsidRPr="007F2610" w:rsidRDefault="009F64FB" w:rsidP="009F64FB"/>
    <w:p w:rsidR="009F64FB" w:rsidRPr="007F2610" w:rsidRDefault="009F64FB" w:rsidP="009F64FB"/>
    <w:p w:rsidR="009F64FB" w:rsidRPr="007F2610" w:rsidRDefault="009F64FB" w:rsidP="009F64FB"/>
    <w:p w:rsidR="009F64FB" w:rsidRPr="007F2610" w:rsidRDefault="009F64FB" w:rsidP="009F64FB"/>
    <w:p w:rsidR="009F64FB" w:rsidRPr="007F2610" w:rsidRDefault="009F64FB" w:rsidP="009F64FB"/>
    <w:p w:rsidR="009F64FB" w:rsidRPr="007F2610" w:rsidRDefault="009F64FB" w:rsidP="009F64FB"/>
    <w:p w:rsidR="009F64FB" w:rsidRPr="007F2610" w:rsidRDefault="009F64FB" w:rsidP="009F64FB"/>
    <w:p w:rsidR="009F64FB" w:rsidRPr="007F2610" w:rsidRDefault="009F64FB" w:rsidP="009F64FB"/>
    <w:p w:rsidR="009F64FB" w:rsidRPr="007F2610" w:rsidRDefault="009F64FB" w:rsidP="009F64FB"/>
    <w:p w:rsidR="009F64FB" w:rsidRPr="007F2610" w:rsidRDefault="009F64FB" w:rsidP="009F64FB"/>
    <w:p w:rsidR="009F64FB" w:rsidRPr="007F2610" w:rsidRDefault="009F64FB" w:rsidP="009F64FB"/>
    <w:p w:rsidR="009F64FB" w:rsidRPr="007F2610" w:rsidRDefault="009F64FB" w:rsidP="009F64FB"/>
    <w:p w:rsidR="009F64FB" w:rsidRPr="007F2610" w:rsidRDefault="009F64FB" w:rsidP="009F64FB"/>
    <w:p w:rsidR="009F64FB" w:rsidRPr="007F2610" w:rsidRDefault="009F64FB" w:rsidP="009F64FB"/>
    <w:p w:rsidR="009F64FB" w:rsidRPr="007F2610" w:rsidRDefault="009F64FB" w:rsidP="009F64FB"/>
    <w:p w:rsidR="003E7A14" w:rsidRDefault="003E7A14"/>
    <w:sectPr w:rsidR="003E7A14" w:rsidSect="003E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FB"/>
    <w:rsid w:val="002F62B7"/>
    <w:rsid w:val="003E7A14"/>
    <w:rsid w:val="00777178"/>
    <w:rsid w:val="007834DA"/>
    <w:rsid w:val="007B54E6"/>
    <w:rsid w:val="009F64FB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FB"/>
    <w:pPr>
      <w:autoSpaceDE w:val="0"/>
      <w:autoSpaceDN w:val="0"/>
    </w:pPr>
    <w:rPr>
      <w:rFonts w:ascii="Times" w:eastAsia="Times New Roman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F64FB"/>
  </w:style>
  <w:style w:type="paragraph" w:styleId="BalloonText">
    <w:name w:val="Balloon Text"/>
    <w:basedOn w:val="Normal"/>
    <w:link w:val="BalloonTextChar"/>
    <w:uiPriority w:val="99"/>
    <w:semiHidden/>
    <w:unhideWhenUsed/>
    <w:rsid w:val="009F6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FB"/>
    <w:pPr>
      <w:autoSpaceDE w:val="0"/>
      <w:autoSpaceDN w:val="0"/>
    </w:pPr>
    <w:rPr>
      <w:rFonts w:ascii="Times" w:eastAsia="Times New Roman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F64FB"/>
  </w:style>
  <w:style w:type="paragraph" w:styleId="BalloonText">
    <w:name w:val="Balloon Text"/>
    <w:basedOn w:val="Normal"/>
    <w:link w:val="BalloonTextChar"/>
    <w:uiPriority w:val="99"/>
    <w:semiHidden/>
    <w:unhideWhenUsed/>
    <w:rsid w:val="009F6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1950</Words>
  <Characters>11120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SOM IS</cp:lastModifiedBy>
  <cp:revision>2</cp:revision>
  <dcterms:created xsi:type="dcterms:W3CDTF">2011-05-06T15:48:00Z</dcterms:created>
  <dcterms:modified xsi:type="dcterms:W3CDTF">2011-05-06T15:48:00Z</dcterms:modified>
</cp:coreProperties>
</file>