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BB" w:rsidRPr="006757DB" w:rsidRDefault="00213EBB" w:rsidP="00213EBB">
      <w:pPr>
        <w:rPr>
          <w:b/>
        </w:rPr>
      </w:pPr>
      <w:r>
        <w:rPr>
          <w:b/>
        </w:rPr>
        <w:t>README</w:t>
      </w:r>
    </w:p>
    <w:p w:rsidR="00213EBB" w:rsidRDefault="00213EBB"/>
    <w:p w:rsidR="00177963" w:rsidRDefault="00177963">
      <w:pPr>
        <w:rPr>
          <w:b/>
        </w:rPr>
      </w:pPr>
      <w:r>
        <w:rPr>
          <w:b/>
        </w:rPr>
        <w:t xml:space="preserve">Required Software to Run </w:t>
      </w:r>
      <w:proofErr w:type="spellStart"/>
      <w:r>
        <w:rPr>
          <w:b/>
        </w:rPr>
        <w:t>Liver_glycogen_model</w:t>
      </w:r>
      <w:proofErr w:type="spellEnd"/>
      <w:r>
        <w:rPr>
          <w:b/>
        </w:rPr>
        <w:t>:</w:t>
      </w:r>
    </w:p>
    <w:p w:rsidR="002B42E3" w:rsidRDefault="00510846">
      <w:pPr>
        <w:rPr>
          <w:b/>
        </w:rPr>
      </w:pPr>
      <w:r>
        <w:rPr>
          <w:b/>
        </w:rPr>
        <w:t xml:space="preserve">MATLAB </w:t>
      </w:r>
      <w:proofErr w:type="spellStart"/>
      <w:proofErr w:type="gramStart"/>
      <w:r w:rsidR="00716029">
        <w:rPr>
          <w:b/>
        </w:rPr>
        <w:t>WinRAR</w:t>
      </w:r>
      <w:proofErr w:type="spellEnd"/>
      <w:r w:rsidR="00716029">
        <w:rPr>
          <w:b/>
        </w:rPr>
        <w:t>(</w:t>
      </w:r>
      <w:proofErr w:type="gramEnd"/>
      <w:r w:rsidR="00716029">
        <w:rPr>
          <w:b/>
        </w:rPr>
        <w:t xml:space="preserve">Windows) </w:t>
      </w:r>
      <w:proofErr w:type="spellStart"/>
      <w:r w:rsidR="00716029">
        <w:rPr>
          <w:b/>
        </w:rPr>
        <w:t>UnRarX</w:t>
      </w:r>
      <w:proofErr w:type="spellEnd"/>
      <w:r w:rsidR="00716029">
        <w:rPr>
          <w:b/>
        </w:rPr>
        <w:t xml:space="preserve"> (Mac OS X)</w:t>
      </w:r>
    </w:p>
    <w:p w:rsidR="002B42E3" w:rsidRDefault="002B42E3">
      <w:pPr>
        <w:rPr>
          <w:b/>
        </w:rPr>
      </w:pPr>
    </w:p>
    <w:p w:rsidR="002B42E3" w:rsidRDefault="002B42E3">
      <w:pPr>
        <w:rPr>
          <w:b/>
        </w:rPr>
      </w:pPr>
      <w:r>
        <w:rPr>
          <w:b/>
        </w:rPr>
        <w:t xml:space="preserve">How to Run </w:t>
      </w:r>
      <w:proofErr w:type="spellStart"/>
      <w:r>
        <w:rPr>
          <w:b/>
        </w:rPr>
        <w:t>Liver_glycogen_model</w:t>
      </w:r>
      <w:proofErr w:type="spellEnd"/>
      <w:r>
        <w:rPr>
          <w:b/>
        </w:rPr>
        <w:t xml:space="preserve">: </w:t>
      </w:r>
    </w:p>
    <w:p w:rsidR="002B42E3" w:rsidRDefault="002B42E3" w:rsidP="00716029">
      <w:pPr>
        <w:pStyle w:val="ListParagraph"/>
        <w:numPr>
          <w:ilvl w:val="0"/>
          <w:numId w:val="1"/>
        </w:numPr>
      </w:pPr>
      <w:r>
        <w:t>Download an</w:t>
      </w:r>
      <w:r w:rsidR="00716029">
        <w:t xml:space="preserve">d </w:t>
      </w:r>
      <w:proofErr w:type="spellStart"/>
      <w:r w:rsidR="00716029">
        <w:t>unrar</w:t>
      </w:r>
      <w:proofErr w:type="spellEnd"/>
      <w:r w:rsidR="00E831F6">
        <w:t xml:space="preserve"> </w:t>
      </w:r>
      <w:proofErr w:type="spellStart"/>
      <w:r w:rsidR="00E831F6">
        <w:t>Liver_glycogen_model.rar</w:t>
      </w:r>
      <w:proofErr w:type="spellEnd"/>
      <w:r w:rsidR="00716029">
        <w:t>.</w:t>
      </w:r>
    </w:p>
    <w:p w:rsidR="007D7973" w:rsidRDefault="002B42E3" w:rsidP="002B42E3">
      <w:pPr>
        <w:pStyle w:val="ListParagraph"/>
        <w:numPr>
          <w:ilvl w:val="0"/>
          <w:numId w:val="1"/>
        </w:numPr>
      </w:pPr>
      <w:r>
        <w:t xml:space="preserve">Open </w:t>
      </w:r>
      <w:proofErr w:type="spellStart"/>
      <w:r>
        <w:t>runmain.m</w:t>
      </w:r>
      <w:proofErr w:type="spellEnd"/>
      <w:r>
        <w:t xml:space="preserve"> under MATLAB editor and click on ‘run’ button; or type ‘</w:t>
      </w:r>
      <w:proofErr w:type="spellStart"/>
      <w:r>
        <w:t>runmain</w:t>
      </w:r>
      <w:proofErr w:type="spellEnd"/>
      <w:r>
        <w:t xml:space="preserve">’ in the command window. </w:t>
      </w:r>
    </w:p>
    <w:p w:rsidR="007D7973" w:rsidRDefault="007D7973" w:rsidP="007D7973">
      <w:pPr>
        <w:pStyle w:val="ListParagraph"/>
        <w:numPr>
          <w:ilvl w:val="0"/>
          <w:numId w:val="1"/>
        </w:numPr>
      </w:pPr>
      <w:r>
        <w:t xml:space="preserve">In </w:t>
      </w:r>
      <w:proofErr w:type="spellStart"/>
      <w:r>
        <w:t>runmain.m</w:t>
      </w:r>
      <w:proofErr w:type="spellEnd"/>
      <w:r>
        <w:t xml:space="preserve">, two functions are called:  </w:t>
      </w:r>
      <w:proofErr w:type="spellStart"/>
      <w:r>
        <w:t>main.m</w:t>
      </w:r>
      <w:proofErr w:type="spellEnd"/>
      <w:r>
        <w:t xml:space="preserve"> is the main program file and </w:t>
      </w:r>
      <w:proofErr w:type="spellStart"/>
      <w:r>
        <w:t>plot_conc.m</w:t>
      </w:r>
      <w:proofErr w:type="spellEnd"/>
      <w:r>
        <w:t xml:space="preserve"> is the plot function for generating enzyme (glycogen </w:t>
      </w:r>
      <w:proofErr w:type="spellStart"/>
      <w:r>
        <w:t>synthase</w:t>
      </w:r>
      <w:proofErr w:type="spellEnd"/>
      <w:r>
        <w:t xml:space="preserve"> a and glycogen </w:t>
      </w:r>
      <w:proofErr w:type="spellStart"/>
      <w:r>
        <w:t>phosphorylase</w:t>
      </w:r>
      <w:proofErr w:type="spellEnd"/>
      <w:r>
        <w:t xml:space="preserve"> a) and substrate (glycogen) concentrations over time.</w:t>
      </w:r>
      <w:r w:rsidR="005A4D12">
        <w:t xml:space="preserve"> The four concentrations 0.2 </w:t>
      </w:r>
      <w:proofErr w:type="spellStart"/>
      <w:r w:rsidR="005A4D12">
        <w:t>mM</w:t>
      </w:r>
      <w:proofErr w:type="spellEnd"/>
      <w:r w:rsidR="005A4D12">
        <w:t xml:space="preserve">/min, 0.4 </w:t>
      </w:r>
      <w:proofErr w:type="spellStart"/>
      <w:r w:rsidR="005A4D12">
        <w:t>mM</w:t>
      </w:r>
      <w:proofErr w:type="spellEnd"/>
      <w:r w:rsidR="005A4D12">
        <w:t xml:space="preserve">/min, 0.6 </w:t>
      </w:r>
      <w:proofErr w:type="spellStart"/>
      <w:r w:rsidR="005A4D12">
        <w:t>mM</w:t>
      </w:r>
      <w:proofErr w:type="spellEnd"/>
      <w:r w:rsidR="005A4D12">
        <w:t xml:space="preserve">/min and 1.4 </w:t>
      </w:r>
      <w:proofErr w:type="spellStart"/>
      <w:r w:rsidR="005A4D12">
        <w:t>mM</w:t>
      </w:r>
      <w:proofErr w:type="spellEnd"/>
      <w:r w:rsidR="005A4D12">
        <w:t xml:space="preserve">/min are consistent with those presented in our paper. </w:t>
      </w:r>
    </w:p>
    <w:p w:rsidR="007D7973" w:rsidRDefault="007D7973" w:rsidP="007D7973">
      <w:pPr>
        <w:pStyle w:val="ListParagraph"/>
        <w:numPr>
          <w:ilvl w:val="0"/>
          <w:numId w:val="1"/>
        </w:numPr>
      </w:pPr>
      <w:proofErr w:type="spellStart"/>
      <w:proofErr w:type="gramStart"/>
      <w:r>
        <w:t>main.m</w:t>
      </w:r>
      <w:proofErr w:type="spellEnd"/>
      <w:proofErr w:type="gramEnd"/>
      <w:r>
        <w:t xml:space="preserve"> takes two inputs: ‘state’ and ‘</w:t>
      </w:r>
      <w:proofErr w:type="spellStart"/>
      <w:r>
        <w:t>gluc_input</w:t>
      </w:r>
      <w:proofErr w:type="spellEnd"/>
      <w:r>
        <w:t>’. ‘</w:t>
      </w:r>
      <w:proofErr w:type="gramStart"/>
      <w:r>
        <w:t>state’</w:t>
      </w:r>
      <w:proofErr w:type="gramEnd"/>
      <w:r>
        <w:t xml:space="preserve"> takes the value of ‘fed’ or ‘fasted’, which determines the fasting time from fed steady state.  There are 3 runs in </w:t>
      </w:r>
      <w:proofErr w:type="spellStart"/>
      <w:r>
        <w:t>main.m</w:t>
      </w:r>
      <w:proofErr w:type="spellEnd"/>
      <w:r>
        <w:t xml:space="preserve">: the first run is for the system to reach fed steady state with a constant feeding rate in the blood; the second run is the post-adsorption state with a decreasing glucose feeding rate from the fed steady state (drops below 5% in 140 </w:t>
      </w:r>
      <w:proofErr w:type="spellStart"/>
      <w:r>
        <w:t>mins</w:t>
      </w:r>
      <w:proofErr w:type="spellEnd"/>
      <w:r>
        <w:t>.) Here</w:t>
      </w:r>
      <w:r w:rsidR="001414F0">
        <w:t>,</w:t>
      </w:r>
      <w:r>
        <w:t xml:space="preserve"> two fasting times are chosen to represent a fed and fasted livers: </w:t>
      </w:r>
      <w:proofErr w:type="spellStart"/>
      <w:r>
        <w:t>tmax</w:t>
      </w:r>
      <w:proofErr w:type="spellEnd"/>
      <w:r>
        <w:t xml:space="preserve"> = 250 </w:t>
      </w:r>
      <w:proofErr w:type="spellStart"/>
      <w:r>
        <w:t>mins</w:t>
      </w:r>
      <w:proofErr w:type="spellEnd"/>
      <w:r>
        <w:t xml:space="preserve"> or </w:t>
      </w:r>
      <w:proofErr w:type="spellStart"/>
      <w:r>
        <w:t>tmax</w:t>
      </w:r>
      <w:proofErr w:type="spellEnd"/>
      <w:r>
        <w:t xml:space="preserve"> = 1200 </w:t>
      </w:r>
      <w:proofErr w:type="spellStart"/>
      <w:r>
        <w:t>mins</w:t>
      </w:r>
      <w:proofErr w:type="spellEnd"/>
      <w:r>
        <w:t>. The third run is for a glucose stimulus to enter the system as a step function. This rate is stored in the input variable ‘</w:t>
      </w:r>
      <w:proofErr w:type="spellStart"/>
      <w:r>
        <w:t>gluc_input</w:t>
      </w:r>
      <w:proofErr w:type="spellEnd"/>
      <w:r>
        <w:t>’.</w:t>
      </w:r>
    </w:p>
    <w:p w:rsidR="002B42E3" w:rsidRDefault="007D7973" w:rsidP="005A4D12">
      <w:pPr>
        <w:pStyle w:val="ListParagraph"/>
        <w:numPr>
          <w:ilvl w:val="0"/>
          <w:numId w:val="1"/>
        </w:numPr>
      </w:pPr>
      <w:proofErr w:type="spellStart"/>
      <w:proofErr w:type="gramStart"/>
      <w:r>
        <w:t>plot</w:t>
      </w:r>
      <w:proofErr w:type="gramEnd"/>
      <w:r>
        <w:t>_conc.m</w:t>
      </w:r>
      <w:proofErr w:type="spellEnd"/>
      <w:r>
        <w:t xml:space="preserve"> generates figures </w:t>
      </w:r>
      <w:r w:rsidR="005A4D12">
        <w:t xml:space="preserve">for </w:t>
      </w:r>
      <w:proofErr w:type="spellStart"/>
      <w:r w:rsidR="005A4D12">
        <w:t>GPa</w:t>
      </w:r>
      <w:proofErr w:type="spellEnd"/>
      <w:r w:rsidR="005A4D12">
        <w:t>,</w:t>
      </w:r>
      <w:r>
        <w:t xml:space="preserve"> </w:t>
      </w:r>
      <w:proofErr w:type="spellStart"/>
      <w:r>
        <w:t>GSa</w:t>
      </w:r>
      <w:proofErr w:type="spellEnd"/>
      <w:r w:rsidR="005A4D12">
        <w:t xml:space="preserve"> and glycogen after the glucose stimulus enters the system.</w:t>
      </w:r>
      <w:r>
        <w:t xml:space="preserve">  </w:t>
      </w:r>
    </w:p>
    <w:p w:rsidR="00F956D8" w:rsidRDefault="005A4D12" w:rsidP="002B42E3">
      <w:pPr>
        <w:pStyle w:val="ListParagraph"/>
        <w:numPr>
          <w:ilvl w:val="0"/>
          <w:numId w:val="1"/>
        </w:numPr>
      </w:pPr>
      <w:r>
        <w:t>Data are stored</w:t>
      </w:r>
      <w:r w:rsidR="002B42E3">
        <w:t xml:space="preserve"> in the folder ‘</w:t>
      </w:r>
      <w:proofErr w:type="gramStart"/>
      <w:r w:rsidR="002B42E3">
        <w:t>./</w:t>
      </w:r>
      <w:proofErr w:type="gramEnd"/>
      <w:r w:rsidR="002B42E3">
        <w:t>results’ in the form of  ‘</w:t>
      </w:r>
      <w:proofErr w:type="spellStart"/>
      <w:r w:rsidR="002B42E3">
        <w:t>y_fasted_XpX.mat</w:t>
      </w:r>
      <w:proofErr w:type="spellEnd"/>
      <w:r w:rsidR="002B42E3">
        <w:t>’ or ‘</w:t>
      </w:r>
      <w:proofErr w:type="spellStart"/>
      <w:r w:rsidR="002B42E3">
        <w:t>y_fed_XpX.mat</w:t>
      </w:r>
      <w:proofErr w:type="spellEnd"/>
      <w:r w:rsidR="002B42E3">
        <w:t>’ where ‘</w:t>
      </w:r>
      <w:proofErr w:type="spellStart"/>
      <w:r w:rsidR="002B42E3">
        <w:t>XpX</w:t>
      </w:r>
      <w:proofErr w:type="spellEnd"/>
      <w:r w:rsidR="002B42E3">
        <w:t xml:space="preserve">’ is the glucose feeding rate in the blood. </w:t>
      </w:r>
      <w:r w:rsidR="00922404">
        <w:t xml:space="preserve"> For example, ‘y_fasted_0p2.mat’ means glucose input rate = 0.2 in a fasted liver.  </w:t>
      </w:r>
    </w:p>
    <w:p w:rsidR="00F956D8" w:rsidRDefault="00F956D8" w:rsidP="00F956D8"/>
    <w:p w:rsidR="00F956D8" w:rsidRPr="00233CB8" w:rsidRDefault="00F956D8" w:rsidP="00F956D8">
      <w:pPr>
        <w:pStyle w:val="HTMLPreformatted"/>
        <w:rPr>
          <w:rFonts w:ascii="Times New Roman" w:hAnsi="Times New Roman" w:cs="Times New Roman"/>
          <w:sz w:val="22"/>
          <w:szCs w:val="22"/>
        </w:rPr>
      </w:pPr>
      <w:r>
        <w:rPr>
          <w:rFonts w:ascii="Times New Roman" w:hAnsi="Times New Roman" w:cs="Times New Roman"/>
          <w:sz w:val="22"/>
          <w:szCs w:val="22"/>
        </w:rPr>
        <w:t xml:space="preserve">UNC </w:t>
      </w:r>
      <w:r w:rsidRPr="00233CB8">
        <w:rPr>
          <w:rFonts w:ascii="Times New Roman" w:hAnsi="Times New Roman" w:cs="Times New Roman"/>
          <w:sz w:val="22"/>
          <w:szCs w:val="22"/>
        </w:rPr>
        <w:t>COPYRIGHT AND PERMISSION NOTICE</w:t>
      </w:r>
    </w:p>
    <w:p w:rsidR="00F956D8" w:rsidRPr="00233CB8" w:rsidRDefault="00F956D8" w:rsidP="00F956D8">
      <w:pPr>
        <w:pStyle w:val="Heading1"/>
        <w:rPr>
          <w:rFonts w:ascii="Times New Roman" w:hAnsi="Times New Roman" w:cs="Times New Roman"/>
          <w:sz w:val="22"/>
          <w:szCs w:val="22"/>
        </w:rPr>
      </w:pPr>
      <w:r w:rsidRPr="00233CB8">
        <w:rPr>
          <w:rFonts w:ascii="Times New Roman" w:hAnsi="Times New Roman" w:cs="Times New Roman"/>
          <w:sz w:val="22"/>
          <w:szCs w:val="22"/>
        </w:rPr>
        <w:t xml:space="preserve">UNC Software:  </w:t>
      </w:r>
      <w:r w:rsidRPr="00233CB8">
        <w:rPr>
          <w:rFonts w:ascii="Times New Roman" w:hAnsi="Times New Roman" w:cs="Times New Roman"/>
          <w:sz w:val="22"/>
          <w:szCs w:val="22"/>
          <w:highlight w:val="yellow"/>
        </w:rPr>
        <w:t xml:space="preserve">&lt;&lt; </w:t>
      </w:r>
      <w:proofErr w:type="spellStart"/>
      <w:r>
        <w:rPr>
          <w:rFonts w:ascii="Times New Roman" w:hAnsi="Times New Roman" w:cs="Times New Roman"/>
          <w:i/>
          <w:sz w:val="22"/>
          <w:szCs w:val="22"/>
          <w:highlight w:val="yellow"/>
        </w:rPr>
        <w:t>Liver_glycogen_model</w:t>
      </w:r>
      <w:proofErr w:type="spellEnd"/>
      <w:r w:rsidRPr="00233CB8">
        <w:rPr>
          <w:rFonts w:ascii="Times New Roman" w:hAnsi="Times New Roman" w:cs="Times New Roman"/>
          <w:sz w:val="22"/>
          <w:szCs w:val="22"/>
          <w:highlight w:val="yellow"/>
        </w:rPr>
        <w:t xml:space="preserve"> &gt;&gt;</w:t>
      </w:r>
    </w:p>
    <w:p w:rsidR="00F956D8" w:rsidRPr="00233CB8" w:rsidRDefault="00F956D8" w:rsidP="00F956D8">
      <w:pPr>
        <w:rPr>
          <w:sz w:val="22"/>
          <w:szCs w:val="22"/>
        </w:rPr>
      </w:pPr>
      <w:proofErr w:type="gramStart"/>
      <w:r w:rsidRPr="00233CB8">
        <w:rPr>
          <w:sz w:val="22"/>
          <w:szCs w:val="22"/>
        </w:rPr>
        <w:t>Copyright (C) 2009 The University of North Carolina at Chapel Hill</w:t>
      </w:r>
      <w:r w:rsidRPr="00233CB8">
        <w:rPr>
          <w:sz w:val="22"/>
          <w:szCs w:val="22"/>
        </w:rPr>
        <w:br/>
        <w:t>All rights reserved.</w:t>
      </w:r>
      <w:proofErr w:type="gramEnd"/>
    </w:p>
    <w:p w:rsidR="00F956D8" w:rsidRPr="00233CB8" w:rsidRDefault="00F956D8" w:rsidP="00F956D8">
      <w:pPr>
        <w:rPr>
          <w:sz w:val="22"/>
          <w:szCs w:val="22"/>
        </w:rPr>
      </w:pPr>
    </w:p>
    <w:p w:rsidR="00F956D8" w:rsidRPr="00233CB8" w:rsidRDefault="00F956D8" w:rsidP="00F956D8">
      <w:pPr>
        <w:rPr>
          <w:sz w:val="22"/>
          <w:szCs w:val="22"/>
        </w:rPr>
      </w:pPr>
      <w:r w:rsidRPr="00233CB8">
        <w:rPr>
          <w:sz w:val="22"/>
          <w:szCs w:val="22"/>
        </w:rPr>
        <w:t xml:space="preserve">The University of North Carolina at Chapel Hill (“UNC”) and the developers (“Developers”) of </w:t>
      </w:r>
      <w:r w:rsidRPr="00233CB8">
        <w:rPr>
          <w:sz w:val="22"/>
          <w:szCs w:val="22"/>
          <w:highlight w:val="yellow"/>
        </w:rPr>
        <w:t>&lt;&lt;</w:t>
      </w:r>
      <w:r w:rsidRPr="00287D1D">
        <w:rPr>
          <w:i/>
          <w:sz w:val="22"/>
          <w:szCs w:val="22"/>
          <w:highlight w:val="yellow"/>
        </w:rPr>
        <w:t xml:space="preserve"> </w:t>
      </w:r>
      <w:proofErr w:type="spellStart"/>
      <w:r>
        <w:rPr>
          <w:i/>
          <w:sz w:val="22"/>
          <w:szCs w:val="22"/>
          <w:highlight w:val="yellow"/>
        </w:rPr>
        <w:t>Liver_glycogen_model</w:t>
      </w:r>
      <w:proofErr w:type="spellEnd"/>
      <w:r w:rsidRPr="00233CB8">
        <w:rPr>
          <w:sz w:val="22"/>
          <w:szCs w:val="22"/>
          <w:highlight w:val="yellow"/>
        </w:rPr>
        <w:t xml:space="preserve"> &gt;&gt;</w:t>
      </w:r>
      <w:r w:rsidRPr="00233CB8">
        <w:rPr>
          <w:sz w:val="22"/>
          <w:szCs w:val="22"/>
        </w:rPr>
        <w:t xml:space="preserve"> (“Software”) give recipient (“Recipient”) and Recipient’s Institution (“Institution”) permission to use and copy the software in source and binary forms, with or without modification for </w:t>
      </w:r>
      <w:r w:rsidRPr="00233CB8">
        <w:rPr>
          <w:b/>
          <w:sz w:val="22"/>
          <w:szCs w:val="22"/>
        </w:rPr>
        <w:t>non-commercial purposes only</w:t>
      </w:r>
      <w:r w:rsidRPr="00233CB8">
        <w:rPr>
          <w:sz w:val="22"/>
          <w:szCs w:val="22"/>
        </w:rPr>
        <w:t xml:space="preserve"> provided that the following conditions are met:</w:t>
      </w:r>
    </w:p>
    <w:p w:rsidR="00F956D8" w:rsidRPr="00233CB8" w:rsidRDefault="00F956D8" w:rsidP="00F956D8">
      <w:pPr>
        <w:ind w:firstLine="240"/>
        <w:rPr>
          <w:sz w:val="22"/>
          <w:szCs w:val="22"/>
        </w:rPr>
      </w:pPr>
    </w:p>
    <w:p w:rsidR="00F956D8" w:rsidRPr="00233CB8" w:rsidRDefault="00F956D8" w:rsidP="00F956D8">
      <w:pPr>
        <w:numPr>
          <w:ilvl w:val="0"/>
          <w:numId w:val="2"/>
        </w:numPr>
        <w:rPr>
          <w:sz w:val="22"/>
          <w:szCs w:val="22"/>
        </w:rPr>
      </w:pPr>
      <w:r w:rsidRPr="00233CB8">
        <w:rPr>
          <w:sz w:val="22"/>
          <w:szCs w:val="22"/>
        </w:rPr>
        <w:t xml:space="preserve">All copies of Software in binary form and/or source code, related documentation and/or other materials provided with the Software must reproduce and retain the above copyright notice, this list of conditions and the following disclaimer. </w:t>
      </w:r>
    </w:p>
    <w:p w:rsidR="00F956D8" w:rsidRPr="00233CB8" w:rsidRDefault="00F956D8" w:rsidP="00F956D8">
      <w:pPr>
        <w:rPr>
          <w:sz w:val="22"/>
          <w:szCs w:val="22"/>
        </w:rPr>
      </w:pPr>
    </w:p>
    <w:p w:rsidR="00F956D8" w:rsidRPr="00233CB8" w:rsidRDefault="00F956D8" w:rsidP="00F956D8">
      <w:pPr>
        <w:numPr>
          <w:ilvl w:val="0"/>
          <w:numId w:val="2"/>
        </w:numPr>
        <w:rPr>
          <w:sz w:val="22"/>
          <w:szCs w:val="22"/>
        </w:rPr>
      </w:pPr>
      <w:r w:rsidRPr="00233CB8">
        <w:rPr>
          <w:sz w:val="22"/>
          <w:szCs w:val="22"/>
        </w:rPr>
        <w:t>Recipient and Institution shall not distribute Software to any third parties.</w:t>
      </w:r>
    </w:p>
    <w:p w:rsidR="00F956D8" w:rsidRPr="00233CB8" w:rsidRDefault="00F956D8" w:rsidP="00F956D8">
      <w:pPr>
        <w:ind w:firstLine="240"/>
        <w:rPr>
          <w:sz w:val="22"/>
          <w:szCs w:val="22"/>
        </w:rPr>
      </w:pPr>
    </w:p>
    <w:p w:rsidR="00F956D8" w:rsidRPr="00233CB8" w:rsidRDefault="00F956D8" w:rsidP="00F956D8">
      <w:pPr>
        <w:numPr>
          <w:ilvl w:val="0"/>
          <w:numId w:val="2"/>
        </w:numPr>
        <w:rPr>
          <w:sz w:val="22"/>
          <w:szCs w:val="22"/>
        </w:rPr>
      </w:pPr>
      <w:r w:rsidRPr="00233CB8">
        <w:rPr>
          <w:color w:val="000000"/>
          <w:sz w:val="22"/>
          <w:szCs w:val="22"/>
        </w:rPr>
        <w:t xml:space="preserve">The Software is provided “As Is.” The Developers </w:t>
      </w:r>
      <w:proofErr w:type="gramStart"/>
      <w:r w:rsidRPr="00233CB8">
        <w:rPr>
          <w:color w:val="000000"/>
          <w:sz w:val="22"/>
          <w:szCs w:val="22"/>
        </w:rPr>
        <w:t>can not</w:t>
      </w:r>
      <w:proofErr w:type="gramEnd"/>
      <w:r w:rsidRPr="00233CB8">
        <w:rPr>
          <w:color w:val="000000"/>
          <w:sz w:val="22"/>
          <w:szCs w:val="22"/>
        </w:rPr>
        <w:t xml:space="preserve"> guarantee the provision of technical support or consultation for the Software. The Developers may provide a location on a UNC Web Site for Recipients to post comments, questions, and suggestions at some time in the future. Recipient may provide the Developers with feedback on the use of the Software in their research at that time.  The Developers and UNC are permitted to use any information Recipient provides in making changes to the Software. </w:t>
      </w:r>
    </w:p>
    <w:p w:rsidR="00F956D8" w:rsidRPr="00233CB8" w:rsidRDefault="00F956D8" w:rsidP="00F956D8">
      <w:pPr>
        <w:ind w:left="288"/>
        <w:rPr>
          <w:sz w:val="22"/>
          <w:szCs w:val="22"/>
        </w:rPr>
      </w:pPr>
    </w:p>
    <w:p w:rsidR="00F956D8" w:rsidRPr="00233CB8" w:rsidRDefault="00F956D8" w:rsidP="00F956D8">
      <w:pPr>
        <w:numPr>
          <w:ilvl w:val="0"/>
          <w:numId w:val="2"/>
        </w:numPr>
        <w:rPr>
          <w:sz w:val="22"/>
          <w:szCs w:val="22"/>
        </w:rPr>
      </w:pPr>
      <w:r w:rsidRPr="00233CB8">
        <w:rPr>
          <w:color w:val="000000"/>
          <w:sz w:val="22"/>
          <w:szCs w:val="22"/>
        </w:rPr>
        <w:t xml:space="preserve">Recipient acknowledges that the Developers, UNC and its licensees may develop modifications to Software that may be substantially similar to Recipient’s modifications of Software, and that the Developers, UNC and its licensees shall not be constrained in any way by Recipient in </w:t>
      </w:r>
      <w:proofErr w:type="spellStart"/>
      <w:r w:rsidRPr="00233CB8">
        <w:rPr>
          <w:color w:val="000000"/>
          <w:sz w:val="22"/>
          <w:szCs w:val="22"/>
        </w:rPr>
        <w:t>UNC’s</w:t>
      </w:r>
      <w:proofErr w:type="spellEnd"/>
      <w:r w:rsidRPr="00233CB8">
        <w:rPr>
          <w:color w:val="000000"/>
          <w:sz w:val="22"/>
          <w:szCs w:val="22"/>
        </w:rPr>
        <w:t xml:space="preserve"> or its licensees’ use or management of such modifications. Recipient acknowledges the right of the Developers and UNC to prepare and publish modifications to Software that may be substantially similar or functionally equivalent to your modifications and improvements, and if Recipient or Institution obtains patent protection for any modification or improvement to Software, Recipient and Institution agree not to allege or enjoin infringement of their patent by the Developers, UNC or any of </w:t>
      </w:r>
      <w:proofErr w:type="spellStart"/>
      <w:r w:rsidRPr="00233CB8">
        <w:rPr>
          <w:color w:val="000000"/>
          <w:sz w:val="22"/>
          <w:szCs w:val="22"/>
        </w:rPr>
        <w:t>UNC’s</w:t>
      </w:r>
      <w:proofErr w:type="spellEnd"/>
      <w:r w:rsidRPr="00233CB8">
        <w:rPr>
          <w:color w:val="000000"/>
          <w:sz w:val="22"/>
          <w:szCs w:val="22"/>
        </w:rPr>
        <w:t xml:space="preserve"> licensees obtaining modifications or improvements to Software from the UNC or the Developers.</w:t>
      </w:r>
    </w:p>
    <w:p w:rsidR="00F956D8" w:rsidRPr="00233CB8" w:rsidRDefault="00F956D8" w:rsidP="00F956D8">
      <w:pPr>
        <w:rPr>
          <w:color w:val="000000"/>
          <w:sz w:val="22"/>
          <w:szCs w:val="22"/>
        </w:rPr>
      </w:pPr>
    </w:p>
    <w:p w:rsidR="00F956D8" w:rsidRPr="00233CB8" w:rsidRDefault="00F956D8" w:rsidP="00F956D8">
      <w:pPr>
        <w:numPr>
          <w:ilvl w:val="0"/>
          <w:numId w:val="2"/>
        </w:numPr>
        <w:rPr>
          <w:sz w:val="22"/>
          <w:szCs w:val="22"/>
        </w:rPr>
      </w:pPr>
      <w:r w:rsidRPr="00233CB8">
        <w:rPr>
          <w:color w:val="000000"/>
          <w:sz w:val="22"/>
          <w:szCs w:val="22"/>
        </w:rPr>
        <w:t>Recipient and Developer will acknowledge in their respective publications the contributions made to each other’s research involving or based on the Software. The current citations for Software are:</w:t>
      </w:r>
    </w:p>
    <w:p w:rsidR="00F956D8" w:rsidRPr="00233CB8" w:rsidRDefault="00F956D8" w:rsidP="00F956D8">
      <w:pPr>
        <w:rPr>
          <w:color w:val="000000"/>
          <w:sz w:val="22"/>
          <w:szCs w:val="22"/>
        </w:rPr>
      </w:pPr>
    </w:p>
    <w:p w:rsidR="00F956D8" w:rsidRPr="00233CB8" w:rsidRDefault="00F956D8" w:rsidP="00F956D8">
      <w:pPr>
        <w:ind w:left="288"/>
        <w:rPr>
          <w:i/>
          <w:sz w:val="22"/>
          <w:szCs w:val="22"/>
        </w:rPr>
      </w:pPr>
      <w:r w:rsidRPr="00233CB8">
        <w:rPr>
          <w:i/>
          <w:color w:val="000000"/>
          <w:sz w:val="22"/>
          <w:szCs w:val="22"/>
          <w:highlight w:val="yellow"/>
        </w:rPr>
        <w:t>&lt;&lt;</w:t>
      </w:r>
      <w:r>
        <w:rPr>
          <w:i/>
          <w:color w:val="000000"/>
          <w:sz w:val="22"/>
          <w:szCs w:val="22"/>
          <w:highlight w:val="yellow"/>
        </w:rPr>
        <w:t>Pending</w:t>
      </w:r>
      <w:proofErr w:type="gramStart"/>
      <w:r w:rsidRPr="00233CB8">
        <w:rPr>
          <w:i/>
          <w:color w:val="000000"/>
          <w:sz w:val="22"/>
          <w:szCs w:val="22"/>
          <w:highlight w:val="yellow"/>
        </w:rPr>
        <w:t>.&gt;</w:t>
      </w:r>
      <w:proofErr w:type="gramEnd"/>
      <w:r w:rsidRPr="00233CB8">
        <w:rPr>
          <w:i/>
          <w:color w:val="000000"/>
          <w:sz w:val="22"/>
          <w:szCs w:val="22"/>
          <w:highlight w:val="yellow"/>
        </w:rPr>
        <w:t>&gt;&gt;</w:t>
      </w:r>
      <w:r w:rsidRPr="00233CB8">
        <w:rPr>
          <w:i/>
          <w:color w:val="000000"/>
          <w:sz w:val="22"/>
          <w:szCs w:val="22"/>
        </w:rPr>
        <w:br/>
      </w:r>
    </w:p>
    <w:p w:rsidR="00F956D8" w:rsidRPr="00233CB8" w:rsidRDefault="00F956D8" w:rsidP="00F956D8">
      <w:pPr>
        <w:numPr>
          <w:ilvl w:val="0"/>
          <w:numId w:val="2"/>
        </w:numPr>
        <w:rPr>
          <w:sz w:val="22"/>
          <w:szCs w:val="22"/>
        </w:rPr>
      </w:pPr>
      <w:r w:rsidRPr="00233CB8">
        <w:rPr>
          <w:sz w:val="22"/>
          <w:szCs w:val="22"/>
        </w:rPr>
        <w:t>Any party desiring a license to use the Software for commercial purposes shall contact The Office of Technology Development at UNC at 919-966-3929.</w:t>
      </w:r>
      <w:r w:rsidRPr="00233CB8">
        <w:rPr>
          <w:sz w:val="22"/>
          <w:szCs w:val="22"/>
        </w:rPr>
        <w:br/>
      </w:r>
    </w:p>
    <w:p w:rsidR="00F956D8" w:rsidRPr="00233CB8" w:rsidRDefault="00F956D8" w:rsidP="00F956D8">
      <w:pPr>
        <w:rPr>
          <w:sz w:val="22"/>
          <w:szCs w:val="22"/>
        </w:rPr>
      </w:pPr>
      <w:r w:rsidRPr="00233CB8">
        <w:rPr>
          <w:sz w:val="22"/>
          <w:szCs w:val="22"/>
        </w:rPr>
        <w:t>THIS SOFTWARE IS PROVIDED BY THE COPYRIGHT HOLDERS, CONTRIBUTORS, AND THE UNIVERSITY OF NORTH CAROLINA AT CHAPEL HILL "AS IS" AND ANY EXPRESS OR IMPLIED WARRANTIES, INCLUDING, BUT NOT LIMITED TO, THE IMPLIED WARRANTIES OF MERCHANTABILITY AND FITNESS FOR A PARTICULAR PURPOSE ARE DISCLAIMED. IN NO EVENT SHALL THE COPYRIGHT OWNER, CONTRIBUTORS OR THE UNIVERSITY OF NORTH CAROLINA AT CHAPEL HILL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F956D8" w:rsidRPr="00233CB8" w:rsidRDefault="00F956D8" w:rsidP="00F956D8">
      <w:pPr>
        <w:rPr>
          <w:sz w:val="22"/>
          <w:szCs w:val="22"/>
        </w:rPr>
      </w:pPr>
    </w:p>
    <w:p w:rsidR="00F956D8" w:rsidRPr="00233CB8" w:rsidRDefault="00F956D8" w:rsidP="00F956D8">
      <w:pPr>
        <w:rPr>
          <w:sz w:val="22"/>
          <w:szCs w:val="22"/>
        </w:rPr>
      </w:pPr>
    </w:p>
    <w:p w:rsidR="00F956D8" w:rsidRDefault="00F956D8" w:rsidP="00F956D8"/>
    <w:p w:rsidR="007D7973" w:rsidRDefault="007D7973" w:rsidP="00F956D8"/>
    <w:p w:rsidR="00177963" w:rsidRDefault="00177963">
      <w:pPr>
        <w:rPr>
          <w:b/>
        </w:rPr>
      </w:pPr>
    </w:p>
    <w:p w:rsidR="00213EBB" w:rsidRPr="00177963" w:rsidRDefault="00213EBB">
      <w:pPr>
        <w:rPr>
          <w:b/>
        </w:rPr>
      </w:pPr>
    </w:p>
    <w:sectPr w:rsidR="00213EBB" w:rsidRPr="00177963" w:rsidSect="00213E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E96"/>
    <w:multiLevelType w:val="hybridMultilevel"/>
    <w:tmpl w:val="254AD9B6"/>
    <w:lvl w:ilvl="0" w:tplc="8CB445D2">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AD3A10"/>
    <w:multiLevelType w:val="hybridMultilevel"/>
    <w:tmpl w:val="D794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3EBB"/>
    <w:rsid w:val="00090F43"/>
    <w:rsid w:val="001414F0"/>
    <w:rsid w:val="00177963"/>
    <w:rsid w:val="00213EBB"/>
    <w:rsid w:val="002B42E3"/>
    <w:rsid w:val="002E1965"/>
    <w:rsid w:val="00510846"/>
    <w:rsid w:val="00527179"/>
    <w:rsid w:val="005A4D12"/>
    <w:rsid w:val="00716029"/>
    <w:rsid w:val="007D7973"/>
    <w:rsid w:val="00922404"/>
    <w:rsid w:val="00E831F6"/>
    <w:rsid w:val="00F956D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BB"/>
    <w:rPr>
      <w:rFonts w:ascii="Times New Roman" w:eastAsia="Cambria" w:hAnsi="Times New Roman" w:cs="Times New Roman"/>
    </w:rPr>
  </w:style>
  <w:style w:type="paragraph" w:styleId="Heading1">
    <w:name w:val="heading 1"/>
    <w:basedOn w:val="Normal"/>
    <w:next w:val="Normal"/>
    <w:link w:val="Heading1Char"/>
    <w:qFormat/>
    <w:rsid w:val="00F956D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42E3"/>
    <w:pPr>
      <w:ind w:left="720"/>
      <w:contextualSpacing/>
    </w:pPr>
  </w:style>
  <w:style w:type="character" w:customStyle="1" w:styleId="Heading1Char">
    <w:name w:val="Heading 1 Char"/>
    <w:basedOn w:val="DefaultParagraphFont"/>
    <w:link w:val="Heading1"/>
    <w:rsid w:val="00F956D8"/>
    <w:rPr>
      <w:rFonts w:ascii="Arial" w:eastAsia="Times New Roman" w:hAnsi="Arial" w:cs="Arial"/>
      <w:b/>
      <w:bCs/>
      <w:kern w:val="32"/>
      <w:sz w:val="32"/>
      <w:szCs w:val="32"/>
    </w:rPr>
  </w:style>
  <w:style w:type="paragraph" w:styleId="HTMLPreformatted">
    <w:name w:val="HTML Preformatted"/>
    <w:basedOn w:val="Normal"/>
    <w:link w:val="HTMLPreformattedChar"/>
    <w:rsid w:val="00F9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956D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741</Words>
  <Characters>4226</Characters>
  <Application>Microsoft Macintosh Word</Application>
  <DocSecurity>0</DocSecurity>
  <Lines>35</Lines>
  <Paragraphs>8</Paragraphs>
  <ScaleCrop>false</ScaleCrop>
  <Company>UNC at Chapel Hill</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Xu</dc:creator>
  <cp:keywords/>
  <cp:lastModifiedBy>Ke Xu</cp:lastModifiedBy>
  <cp:revision>8</cp:revision>
  <dcterms:created xsi:type="dcterms:W3CDTF">2010-11-20T02:48:00Z</dcterms:created>
  <dcterms:modified xsi:type="dcterms:W3CDTF">2010-12-02T17:55:00Z</dcterms:modified>
</cp:coreProperties>
</file>