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1335"/>
        <w:gridCol w:w="941"/>
        <w:gridCol w:w="951"/>
        <w:gridCol w:w="992"/>
        <w:gridCol w:w="1116"/>
        <w:gridCol w:w="1010"/>
        <w:gridCol w:w="1134"/>
        <w:gridCol w:w="1418"/>
        <w:gridCol w:w="1241"/>
      </w:tblGrid>
      <w:tr w:rsidR="000F2959" w:rsidRPr="00BC2EA4" w:rsidTr="00D83F91">
        <w:trPr>
          <w:trHeight w:val="359"/>
        </w:trPr>
        <w:tc>
          <w:tcPr>
            <w:tcW w:w="1335" w:type="dxa"/>
          </w:tcPr>
          <w:p w:rsidR="000F2959" w:rsidRPr="00BC2EA4" w:rsidRDefault="000F2959" w:rsidP="00D83F91">
            <w:pPr>
              <w:jc w:val="center"/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Top/bottom</w:t>
            </w:r>
          </w:p>
        </w:tc>
        <w:tc>
          <w:tcPr>
            <w:tcW w:w="1892" w:type="dxa"/>
            <w:gridSpan w:val="2"/>
          </w:tcPr>
          <w:p w:rsidR="000F2959" w:rsidRPr="00BC2EA4" w:rsidRDefault="000F2959" w:rsidP="00D83F91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BC2EA4">
              <w:rPr>
                <w:rFonts w:asciiTheme="majorBidi" w:hAnsiTheme="majorBidi" w:cstheme="majorBidi"/>
              </w:rPr>
              <w:t>tAI</w:t>
            </w:r>
            <w:proofErr w:type="spellEnd"/>
            <w:r w:rsidRPr="00BC2EA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08" w:type="dxa"/>
            <w:gridSpan w:val="2"/>
          </w:tcPr>
          <w:p w:rsidR="000F2959" w:rsidRPr="00BC2EA4" w:rsidRDefault="000F2959" w:rsidP="00D83F91">
            <w:pPr>
              <w:jc w:val="center"/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 xml:space="preserve">CAI </w:t>
            </w:r>
          </w:p>
        </w:tc>
        <w:tc>
          <w:tcPr>
            <w:tcW w:w="2144" w:type="dxa"/>
            <w:gridSpan w:val="2"/>
          </w:tcPr>
          <w:p w:rsidR="000F2959" w:rsidRPr="00BC2EA4" w:rsidRDefault="000F2959" w:rsidP="00D83F91">
            <w:pPr>
              <w:jc w:val="center"/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 xml:space="preserve">Folding energy </w:t>
            </w:r>
          </w:p>
        </w:tc>
        <w:tc>
          <w:tcPr>
            <w:tcW w:w="2659" w:type="dxa"/>
            <w:gridSpan w:val="2"/>
          </w:tcPr>
          <w:p w:rsidR="000F2959" w:rsidRPr="00BC2EA4" w:rsidRDefault="000F2959" w:rsidP="00D83F91">
            <w:pPr>
              <w:jc w:val="center"/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 xml:space="preserve">Charge </w:t>
            </w:r>
          </w:p>
          <w:p w:rsidR="000F2959" w:rsidRPr="00BC2EA4" w:rsidRDefault="000F2959" w:rsidP="00D83F9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F2959" w:rsidRPr="00BC2EA4" w:rsidTr="00D83F91">
        <w:trPr>
          <w:trHeight w:val="359"/>
        </w:trPr>
        <w:tc>
          <w:tcPr>
            <w:tcW w:w="1335" w:type="dxa"/>
          </w:tcPr>
          <w:p w:rsidR="000F2959" w:rsidRPr="00BC2EA4" w:rsidRDefault="000F2959" w:rsidP="00D83F9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41" w:type="dxa"/>
          </w:tcPr>
          <w:p w:rsidR="000F2959" w:rsidRPr="00BC2EA4" w:rsidRDefault="000F2959" w:rsidP="00D83F91">
            <w:pPr>
              <w:jc w:val="center"/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t-test</w:t>
            </w:r>
          </w:p>
        </w:tc>
        <w:tc>
          <w:tcPr>
            <w:tcW w:w="951" w:type="dxa"/>
          </w:tcPr>
          <w:p w:rsidR="000F2959" w:rsidRPr="00BC2EA4" w:rsidRDefault="000F2959" w:rsidP="00D83F91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BC2EA4">
              <w:rPr>
                <w:rFonts w:asciiTheme="majorBidi" w:hAnsiTheme="majorBidi" w:cstheme="majorBidi"/>
              </w:rPr>
              <w:t>ks</w:t>
            </w:r>
            <w:proofErr w:type="spellEnd"/>
            <w:r w:rsidRPr="00BC2EA4">
              <w:rPr>
                <w:rFonts w:asciiTheme="majorBidi" w:hAnsiTheme="majorBidi" w:cstheme="majorBidi"/>
              </w:rPr>
              <w:t>-test</w:t>
            </w:r>
          </w:p>
        </w:tc>
        <w:tc>
          <w:tcPr>
            <w:tcW w:w="992" w:type="dxa"/>
          </w:tcPr>
          <w:p w:rsidR="000F2959" w:rsidRPr="00BC2EA4" w:rsidRDefault="000F2959" w:rsidP="00D83F91">
            <w:pPr>
              <w:jc w:val="center"/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t-test</w:t>
            </w:r>
          </w:p>
        </w:tc>
        <w:tc>
          <w:tcPr>
            <w:tcW w:w="1116" w:type="dxa"/>
          </w:tcPr>
          <w:p w:rsidR="000F2959" w:rsidRPr="00BC2EA4" w:rsidRDefault="000F2959" w:rsidP="00D83F91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BC2EA4">
              <w:rPr>
                <w:rFonts w:asciiTheme="majorBidi" w:hAnsiTheme="majorBidi" w:cstheme="majorBidi"/>
              </w:rPr>
              <w:t>ks</w:t>
            </w:r>
            <w:proofErr w:type="spellEnd"/>
            <w:r w:rsidRPr="00BC2EA4">
              <w:rPr>
                <w:rFonts w:asciiTheme="majorBidi" w:hAnsiTheme="majorBidi" w:cstheme="majorBidi"/>
              </w:rPr>
              <w:t>-test</w:t>
            </w:r>
          </w:p>
        </w:tc>
        <w:tc>
          <w:tcPr>
            <w:tcW w:w="1010" w:type="dxa"/>
          </w:tcPr>
          <w:p w:rsidR="000F2959" w:rsidRPr="00BC2EA4" w:rsidRDefault="000F2959" w:rsidP="00D83F91">
            <w:pPr>
              <w:jc w:val="center"/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t-test</w:t>
            </w:r>
          </w:p>
        </w:tc>
        <w:tc>
          <w:tcPr>
            <w:tcW w:w="1134" w:type="dxa"/>
          </w:tcPr>
          <w:p w:rsidR="000F2959" w:rsidRPr="00BC2EA4" w:rsidRDefault="000F2959" w:rsidP="00D83F91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BC2EA4">
              <w:rPr>
                <w:rFonts w:asciiTheme="majorBidi" w:hAnsiTheme="majorBidi" w:cstheme="majorBidi"/>
              </w:rPr>
              <w:t>ks</w:t>
            </w:r>
            <w:proofErr w:type="spellEnd"/>
            <w:r w:rsidRPr="00BC2EA4">
              <w:rPr>
                <w:rFonts w:asciiTheme="majorBidi" w:hAnsiTheme="majorBidi" w:cstheme="majorBidi"/>
              </w:rPr>
              <w:t>-test</w:t>
            </w:r>
          </w:p>
        </w:tc>
        <w:tc>
          <w:tcPr>
            <w:tcW w:w="1418" w:type="dxa"/>
          </w:tcPr>
          <w:p w:rsidR="000F2959" w:rsidRPr="00BC2EA4" w:rsidRDefault="000F2959" w:rsidP="00D83F91">
            <w:pPr>
              <w:jc w:val="center"/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t-test</w:t>
            </w:r>
          </w:p>
        </w:tc>
        <w:tc>
          <w:tcPr>
            <w:tcW w:w="1241" w:type="dxa"/>
          </w:tcPr>
          <w:p w:rsidR="000F2959" w:rsidRPr="00BC2EA4" w:rsidRDefault="000F2959" w:rsidP="00D83F91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BC2EA4">
              <w:rPr>
                <w:rFonts w:asciiTheme="majorBidi" w:hAnsiTheme="majorBidi" w:cstheme="majorBidi"/>
              </w:rPr>
              <w:t>ks</w:t>
            </w:r>
            <w:proofErr w:type="spellEnd"/>
            <w:r w:rsidRPr="00BC2EA4">
              <w:rPr>
                <w:rFonts w:asciiTheme="majorBidi" w:hAnsiTheme="majorBidi" w:cstheme="majorBidi"/>
              </w:rPr>
              <w:t>-test</w:t>
            </w:r>
          </w:p>
        </w:tc>
      </w:tr>
      <w:tr w:rsidR="000F2959" w:rsidRPr="00BC2EA4" w:rsidTr="00D83F91">
        <w:tc>
          <w:tcPr>
            <w:tcW w:w="1335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20%</w:t>
            </w:r>
          </w:p>
        </w:tc>
        <w:tc>
          <w:tcPr>
            <w:tcW w:w="941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0.00049</w:t>
            </w:r>
          </w:p>
        </w:tc>
        <w:tc>
          <w:tcPr>
            <w:tcW w:w="951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  <w:rtl/>
                <w:cs/>
              </w:rPr>
            </w:pPr>
            <w:r w:rsidRPr="00BC2EA4">
              <w:rPr>
                <w:rFonts w:asciiTheme="majorBidi" w:hAnsiTheme="majorBidi" w:cstheme="majorBidi"/>
              </w:rPr>
              <w:t>0.081</w:t>
            </w:r>
          </w:p>
        </w:tc>
        <w:tc>
          <w:tcPr>
            <w:tcW w:w="992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  <w:cs/>
              </w:rPr>
              <w:t>‎</w:t>
            </w:r>
            <w:r w:rsidRPr="00BC2EA4">
              <w:rPr>
                <w:rFonts w:asciiTheme="majorBidi" w:hAnsiTheme="majorBidi" w:cstheme="majorBidi"/>
              </w:rPr>
              <w:t>0.014</w:t>
            </w:r>
          </w:p>
        </w:tc>
        <w:tc>
          <w:tcPr>
            <w:tcW w:w="1116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0.14</w:t>
            </w:r>
          </w:p>
        </w:tc>
        <w:tc>
          <w:tcPr>
            <w:tcW w:w="1010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0.0036</w:t>
            </w:r>
          </w:p>
        </w:tc>
        <w:tc>
          <w:tcPr>
            <w:tcW w:w="1134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0.04</w:t>
            </w:r>
          </w:p>
        </w:tc>
        <w:tc>
          <w:tcPr>
            <w:tcW w:w="1418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0.023</w:t>
            </w:r>
          </w:p>
        </w:tc>
        <w:tc>
          <w:tcPr>
            <w:tcW w:w="1241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0.0019</w:t>
            </w:r>
          </w:p>
        </w:tc>
      </w:tr>
      <w:tr w:rsidR="000F2959" w:rsidRPr="00BC2EA4" w:rsidTr="00D83F91">
        <w:tc>
          <w:tcPr>
            <w:tcW w:w="1335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30%</w:t>
            </w:r>
          </w:p>
        </w:tc>
        <w:tc>
          <w:tcPr>
            <w:tcW w:w="941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  <w:rtl/>
              </w:rPr>
            </w:pPr>
            <w:r w:rsidRPr="00BC2EA4">
              <w:rPr>
                <w:rFonts w:asciiTheme="majorBidi" w:hAnsiTheme="majorBidi" w:cstheme="majorBidi"/>
                <w:rtl/>
                <w:cs/>
              </w:rPr>
              <w:t>0.00039</w:t>
            </w:r>
          </w:p>
        </w:tc>
        <w:tc>
          <w:tcPr>
            <w:tcW w:w="951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  <w:rtl/>
                <w:cs/>
              </w:rPr>
            </w:pPr>
            <w:r w:rsidRPr="00BC2EA4">
              <w:rPr>
                <w:rFonts w:asciiTheme="majorBidi" w:hAnsiTheme="majorBidi" w:cstheme="majorBidi"/>
              </w:rPr>
              <w:t>0.045</w:t>
            </w:r>
          </w:p>
        </w:tc>
        <w:tc>
          <w:tcPr>
            <w:tcW w:w="992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  <w:cs/>
              </w:rPr>
              <w:t>‎</w:t>
            </w:r>
            <w:r w:rsidRPr="00BC2EA4">
              <w:rPr>
                <w:rFonts w:asciiTheme="majorBidi" w:hAnsiTheme="majorBidi" w:cstheme="majorBidi"/>
              </w:rPr>
              <w:t>0.028</w:t>
            </w:r>
          </w:p>
        </w:tc>
        <w:tc>
          <w:tcPr>
            <w:tcW w:w="1116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0.5</w:t>
            </w:r>
          </w:p>
        </w:tc>
        <w:tc>
          <w:tcPr>
            <w:tcW w:w="1010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0.033</w:t>
            </w:r>
          </w:p>
        </w:tc>
        <w:tc>
          <w:tcPr>
            <w:tcW w:w="1134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0.0099</w:t>
            </w:r>
          </w:p>
        </w:tc>
        <w:tc>
          <w:tcPr>
            <w:tcW w:w="1418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0.02</w:t>
            </w:r>
          </w:p>
        </w:tc>
        <w:tc>
          <w:tcPr>
            <w:tcW w:w="1241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0.013</w:t>
            </w:r>
          </w:p>
        </w:tc>
      </w:tr>
      <w:tr w:rsidR="000F2959" w:rsidRPr="00BC2EA4" w:rsidTr="00D83F91">
        <w:tc>
          <w:tcPr>
            <w:tcW w:w="1335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40%</w:t>
            </w:r>
          </w:p>
        </w:tc>
        <w:tc>
          <w:tcPr>
            <w:tcW w:w="941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  <w:cs/>
              </w:rPr>
              <w:t>‎</w:t>
            </w:r>
            <w:r w:rsidRPr="00BC2EA4">
              <w:rPr>
                <w:rFonts w:asciiTheme="majorBidi" w:hAnsiTheme="majorBidi" w:cstheme="majorBidi"/>
              </w:rPr>
              <w:t>0.023</w:t>
            </w:r>
          </w:p>
        </w:tc>
        <w:tc>
          <w:tcPr>
            <w:tcW w:w="951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  <w:rtl/>
                <w:cs/>
              </w:rPr>
            </w:pPr>
            <w:r w:rsidRPr="00BC2EA4">
              <w:rPr>
                <w:rFonts w:asciiTheme="majorBidi" w:hAnsiTheme="majorBidi" w:cstheme="majorBidi"/>
              </w:rPr>
              <w:t>0.21</w:t>
            </w:r>
          </w:p>
        </w:tc>
        <w:tc>
          <w:tcPr>
            <w:tcW w:w="992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  <w:cs/>
              </w:rPr>
              <w:t>‎</w:t>
            </w:r>
            <w:r w:rsidRPr="00BC2EA4">
              <w:rPr>
                <w:rFonts w:asciiTheme="majorBidi" w:hAnsiTheme="majorBidi" w:cstheme="majorBidi"/>
              </w:rPr>
              <w:t>0.049</w:t>
            </w:r>
          </w:p>
        </w:tc>
        <w:tc>
          <w:tcPr>
            <w:tcW w:w="1116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0.54</w:t>
            </w:r>
          </w:p>
        </w:tc>
        <w:tc>
          <w:tcPr>
            <w:tcW w:w="1010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0.0049</w:t>
            </w:r>
          </w:p>
        </w:tc>
        <w:tc>
          <w:tcPr>
            <w:tcW w:w="1134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0.0018</w:t>
            </w:r>
          </w:p>
        </w:tc>
        <w:tc>
          <w:tcPr>
            <w:tcW w:w="1418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0.083</w:t>
            </w:r>
          </w:p>
        </w:tc>
        <w:tc>
          <w:tcPr>
            <w:tcW w:w="1241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0.023</w:t>
            </w:r>
          </w:p>
        </w:tc>
      </w:tr>
      <w:tr w:rsidR="000F2959" w:rsidRPr="00AA0282" w:rsidTr="00D83F91">
        <w:tc>
          <w:tcPr>
            <w:tcW w:w="1335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50%</w:t>
            </w:r>
          </w:p>
        </w:tc>
        <w:tc>
          <w:tcPr>
            <w:tcW w:w="941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  <w:rtl/>
              </w:rPr>
            </w:pPr>
            <w:r w:rsidRPr="00BC2EA4">
              <w:rPr>
                <w:rFonts w:asciiTheme="majorBidi" w:hAnsiTheme="majorBidi" w:cstheme="majorBidi"/>
                <w:cs/>
              </w:rPr>
              <w:t>‎</w:t>
            </w:r>
            <w:r w:rsidRPr="00BC2EA4">
              <w:rPr>
                <w:rFonts w:asciiTheme="majorBidi" w:hAnsiTheme="majorBidi" w:cstheme="majorBidi"/>
                <w:rtl/>
                <w:cs/>
              </w:rPr>
              <w:t>0.14</w:t>
            </w:r>
          </w:p>
        </w:tc>
        <w:tc>
          <w:tcPr>
            <w:tcW w:w="951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  <w:rtl/>
                <w:cs/>
              </w:rPr>
            </w:pPr>
            <w:r w:rsidRPr="00BC2EA4">
              <w:rPr>
                <w:rFonts w:asciiTheme="majorBidi" w:hAnsiTheme="majorBidi" w:cstheme="majorBidi"/>
              </w:rPr>
              <w:t>0.25</w:t>
            </w:r>
          </w:p>
        </w:tc>
        <w:tc>
          <w:tcPr>
            <w:tcW w:w="992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  <w:cs/>
              </w:rPr>
              <w:t>‎</w:t>
            </w:r>
            <w:r w:rsidRPr="00BC2EA4">
              <w:rPr>
                <w:rFonts w:asciiTheme="majorBidi" w:hAnsiTheme="majorBidi" w:cstheme="majorBidi"/>
              </w:rPr>
              <w:t>0.011</w:t>
            </w:r>
          </w:p>
        </w:tc>
        <w:tc>
          <w:tcPr>
            <w:tcW w:w="1116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0.37</w:t>
            </w:r>
          </w:p>
        </w:tc>
        <w:tc>
          <w:tcPr>
            <w:tcW w:w="1010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0.0073</w:t>
            </w:r>
          </w:p>
        </w:tc>
        <w:tc>
          <w:tcPr>
            <w:tcW w:w="1134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0.0068</w:t>
            </w:r>
          </w:p>
        </w:tc>
        <w:tc>
          <w:tcPr>
            <w:tcW w:w="1418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0.12</w:t>
            </w:r>
          </w:p>
        </w:tc>
        <w:tc>
          <w:tcPr>
            <w:tcW w:w="1241" w:type="dxa"/>
          </w:tcPr>
          <w:p w:rsidR="000F2959" w:rsidRPr="00BC2EA4" w:rsidRDefault="000F2959" w:rsidP="00D83F91">
            <w:pPr>
              <w:rPr>
                <w:rFonts w:asciiTheme="majorBidi" w:hAnsiTheme="majorBidi" w:cstheme="majorBidi"/>
              </w:rPr>
            </w:pPr>
            <w:r w:rsidRPr="00BC2EA4">
              <w:rPr>
                <w:rFonts w:asciiTheme="majorBidi" w:hAnsiTheme="majorBidi" w:cstheme="majorBidi"/>
              </w:rPr>
              <w:t>0.15</w:t>
            </w:r>
          </w:p>
        </w:tc>
        <w:bookmarkStart w:id="0" w:name="_GoBack"/>
        <w:bookmarkEnd w:id="0"/>
      </w:tr>
    </w:tbl>
    <w:p w:rsidR="00CE4A3E" w:rsidRPr="000F2959" w:rsidRDefault="00BC2EA4" w:rsidP="000F2959">
      <w:pPr>
        <w:rPr>
          <w:rtl/>
        </w:rPr>
      </w:pPr>
    </w:p>
    <w:sectPr w:rsidR="00CE4A3E" w:rsidRPr="000F2959" w:rsidSect="000F2959"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6C"/>
    <w:rsid w:val="000F2959"/>
    <w:rsid w:val="00177291"/>
    <w:rsid w:val="001D46D8"/>
    <w:rsid w:val="003421AD"/>
    <w:rsid w:val="004E6353"/>
    <w:rsid w:val="0053476C"/>
    <w:rsid w:val="00925ED8"/>
    <w:rsid w:val="00967D55"/>
    <w:rsid w:val="009B0FB9"/>
    <w:rsid w:val="00B961E6"/>
    <w:rsid w:val="00B97CFC"/>
    <w:rsid w:val="00BC2EA4"/>
    <w:rsid w:val="00CD2804"/>
    <w:rsid w:val="00D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6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476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476C"/>
    <w:pPr>
      <w:spacing w:line="240" w:lineRule="auto"/>
    </w:pPr>
    <w:rPr>
      <w:rFonts w:asciiTheme="minorBidi" w:hAnsi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6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476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476C"/>
    <w:pPr>
      <w:spacing w:line="240" w:lineRule="auto"/>
    </w:pPr>
    <w:rPr>
      <w:rFonts w:asciiTheme="minorBidi" w:hAnsi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2012-08-22T07:44:00Z</dcterms:created>
  <dcterms:modified xsi:type="dcterms:W3CDTF">2012-09-24T20:19:00Z</dcterms:modified>
</cp:coreProperties>
</file>