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94" w:rsidRPr="008322A0" w:rsidRDefault="003D3494" w:rsidP="003D3494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Table S12. </w:t>
      </w:r>
      <w:proofErr w:type="gramStart"/>
      <w:r w:rsidRPr="008322A0">
        <w:rPr>
          <w:rFonts w:ascii="Times New Roman" w:hAnsi="Times New Roman" w:cs="Times New Roman"/>
          <w:b/>
        </w:rPr>
        <w:t xml:space="preserve">The true value, posterior mean and 95% credible interval for the 12 dimensional multinomial distribution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Θ</m:t>
            </m:r>
          </m:sub>
        </m:sSub>
      </m:oMath>
      <w:r w:rsidRPr="008322A0">
        <w:rPr>
          <w:rFonts w:ascii="Times New Roman" w:hAnsi="Times New Roman" w:cs="Times New Roman"/>
          <w:b/>
        </w:rPr>
        <w:t xml:space="preserve"> used in the simulation study with multiple distinct 3D chromosomal structures.</w:t>
      </w:r>
      <w:proofErr w:type="gramEnd"/>
    </w:p>
    <w:tbl>
      <w:tblPr>
        <w:tblW w:w="8347" w:type="dxa"/>
        <w:jc w:val="center"/>
        <w:tblInd w:w="98" w:type="dxa"/>
        <w:tblLook w:val="04A0"/>
      </w:tblPr>
      <w:tblGrid>
        <w:gridCol w:w="1133"/>
        <w:gridCol w:w="482"/>
        <w:gridCol w:w="856"/>
        <w:gridCol w:w="485"/>
        <w:gridCol w:w="436"/>
        <w:gridCol w:w="632"/>
        <w:gridCol w:w="897"/>
        <w:gridCol w:w="1658"/>
        <w:gridCol w:w="1768"/>
      </w:tblGrid>
      <w:tr w:rsidR="003D3494" w:rsidRPr="008322A0" w:rsidTr="00D574EF">
        <w:trPr>
          <w:trHeight w:val="315"/>
          <w:jc w:val="center"/>
        </w:trPr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3494" w:rsidRPr="008322A0" w:rsidTr="00D574EF">
        <w:trPr>
          <w:trHeight w:val="315"/>
          <w:jc w:val="center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Structure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ϕ</m:t>
                </m:r>
              </m:oMath>
            </m:oMathPara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θ</m:t>
                </m:r>
              </m:oMath>
            </m:oMathPara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ψ</m:t>
                </m:r>
              </m:oMath>
            </m:oMathPara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I</m:t>
                </m:r>
              </m:oMath>
            </m:oMathPara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Θ</m:t>
                  </m:r>
                </m:sub>
              </m:sSub>
            </m:oMath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Mean</w:t>
            </w:r>
            <w:r w:rsidRPr="008322A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2.50%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quantile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97.50%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quantile</w:t>
            </w:r>
            <w:proofErr w:type="spellEnd"/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-π/2</m:t>
                </m:r>
              </m:oMath>
            </m:oMathPara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0.52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-π/2</m:t>
                </m:r>
              </m:oMath>
            </m:oMathPara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-π/2</m:t>
                </m:r>
              </m:oMath>
            </m:oMathPara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-π/2</m:t>
                </m:r>
              </m:oMath>
            </m:oMathPara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0.53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3D3494" w:rsidRPr="008322A0" w:rsidTr="00D574EF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3D3494" w:rsidRPr="008322A0" w:rsidTr="00D574EF">
        <w:trPr>
          <w:trHeight w:val="315"/>
          <w:jc w:val="center"/>
        </w:trPr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oMath>
            </m:oMathPara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3D3494" w:rsidRPr="008322A0" w:rsidTr="00D574EF">
        <w:trPr>
          <w:trHeight w:val="315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494" w:rsidRPr="008322A0" w:rsidRDefault="003D3494" w:rsidP="00D5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3494" w:rsidRPr="008322A0" w:rsidRDefault="003D3494" w:rsidP="003D3494">
      <w:pPr>
        <w:spacing w:after="0" w:line="240" w:lineRule="auto"/>
        <w:rPr>
          <w:rFonts w:ascii="Times New Roman" w:hAnsi="Times New Roman" w:cs="Times New Roman"/>
          <w:b/>
        </w:rPr>
      </w:pPr>
    </w:p>
    <w:p w:rsidR="003D3494" w:rsidRPr="008322A0" w:rsidRDefault="003D3494" w:rsidP="003D3494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  <w:vertAlign w:val="superscript"/>
        </w:rPr>
        <w:t>1</w:t>
      </w:r>
      <w:r w:rsidRPr="008322A0">
        <w:rPr>
          <w:rFonts w:ascii="Times New Roman" w:hAnsi="Times New Roman" w:cs="Times New Roman"/>
        </w:rPr>
        <w:t xml:space="preserve">The true value for the 12 dimensional multinomial </w:t>
      </w:r>
      <w:proofErr w:type="gramStart"/>
      <w:r w:rsidRPr="008322A0">
        <w:rPr>
          <w:rFonts w:ascii="Times New Roman" w:hAnsi="Times New Roman" w:cs="Times New Roman"/>
        </w:rPr>
        <w:t xml:space="preserve">distribution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Θ</m:t>
            </m:r>
          </m:sub>
        </m:sSub>
      </m:oMath>
      <w:r w:rsidRPr="008322A0">
        <w:rPr>
          <w:rFonts w:ascii="Times New Roman" w:hAnsi="Times New Roman" w:cs="Times New Roman"/>
        </w:rPr>
        <w:t>.</w:t>
      </w:r>
    </w:p>
    <w:p w:rsidR="003D3494" w:rsidRPr="008322A0" w:rsidRDefault="003D3494" w:rsidP="003D349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322A0">
        <w:rPr>
          <w:rFonts w:ascii="Times New Roman" w:hAnsi="Times New Roman" w:cs="Times New Roman"/>
          <w:vertAlign w:val="superscript"/>
        </w:rPr>
        <w:t>2</w:t>
      </w:r>
      <w:r w:rsidRPr="008322A0">
        <w:rPr>
          <w:rFonts w:ascii="Times New Roman" w:hAnsi="Times New Roman" w:cs="Times New Roman"/>
        </w:rPr>
        <w:t>The posterior mean provided by the BACH-MIX algorithm.</w:t>
      </w:r>
      <w:proofErr w:type="gramEnd"/>
    </w:p>
    <w:p w:rsidR="003D3494" w:rsidRPr="008322A0" w:rsidRDefault="003D3494" w:rsidP="003D3494">
      <w:pPr>
        <w:spacing w:after="0" w:line="240" w:lineRule="auto"/>
        <w:rPr>
          <w:rFonts w:ascii="Times New Roman" w:hAnsi="Times New Roman" w:cs="Times New Roman"/>
          <w:b/>
        </w:rPr>
      </w:pPr>
    </w:p>
    <w:p w:rsidR="003D3494" w:rsidRPr="008322A0" w:rsidRDefault="003D3494" w:rsidP="003D3494">
      <w:pPr>
        <w:spacing w:after="0" w:line="240" w:lineRule="auto"/>
        <w:rPr>
          <w:rFonts w:ascii="Times New Roman" w:hAnsi="Times New Roman" w:cs="Times New Roman"/>
          <w:b/>
        </w:rPr>
      </w:pPr>
    </w:p>
    <w:p w:rsidR="003D3494" w:rsidRPr="008322A0" w:rsidRDefault="003D3494" w:rsidP="003D3494">
      <w:pPr>
        <w:spacing w:after="0" w:line="240" w:lineRule="auto"/>
        <w:rPr>
          <w:rFonts w:ascii="Times New Roman" w:hAnsi="Times New Roman" w:cs="Times New Roman"/>
          <w:b/>
        </w:rPr>
      </w:pPr>
    </w:p>
    <w:p w:rsidR="0067541E" w:rsidRDefault="0067541E"/>
    <w:sectPr w:rsidR="0067541E" w:rsidSect="006754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494"/>
    <w:rsid w:val="003D3494"/>
    <w:rsid w:val="0067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2012-11-10T19:24:00Z</dcterms:created>
  <dcterms:modified xsi:type="dcterms:W3CDTF">2012-11-10T19:24:00Z</dcterms:modified>
</cp:coreProperties>
</file>