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29DA" w:rsidRPr="003D02FC" w:rsidRDefault="002861E4" w:rsidP="008B54F4">
      <w:pPr>
        <w:spacing w:after="0" w:line="240" w:lineRule="auto"/>
        <w:jc w:val="center"/>
        <w:rPr>
          <w:rFonts w:ascii="Times New Roman" w:hAnsi="Times New Roman" w:cs="Times New Roman"/>
          <w:b/>
        </w:rPr>
      </w:pPr>
      <w:r w:rsidRPr="003D02FC">
        <w:rPr>
          <w:rFonts w:ascii="Times New Roman" w:hAnsi="Times New Roman" w:cs="Times New Roman"/>
          <w:b/>
        </w:rPr>
        <w:t xml:space="preserve">Supplementary </w:t>
      </w:r>
      <w:r w:rsidR="00FD70F9">
        <w:rPr>
          <w:rFonts w:ascii="Times New Roman" w:hAnsi="Times New Roman" w:cs="Times New Roman"/>
          <w:b/>
        </w:rPr>
        <w:t>Text S1</w:t>
      </w:r>
    </w:p>
    <w:p w:rsidR="002861E4" w:rsidRPr="003D02FC" w:rsidRDefault="002861E4" w:rsidP="008B54F4">
      <w:pPr>
        <w:spacing w:after="0" w:line="240" w:lineRule="auto"/>
        <w:rPr>
          <w:rFonts w:ascii="Times New Roman" w:hAnsi="Times New Roman" w:cs="Times New Roman"/>
        </w:rPr>
      </w:pPr>
    </w:p>
    <w:p w:rsidR="00CA4B08" w:rsidRPr="003D02FC" w:rsidRDefault="00CA4B08" w:rsidP="00CA4B08">
      <w:pPr>
        <w:spacing w:after="0" w:line="240" w:lineRule="auto"/>
        <w:jc w:val="center"/>
        <w:rPr>
          <w:rFonts w:ascii="Times New Roman" w:hAnsi="Times New Roman"/>
          <w:b/>
        </w:rPr>
      </w:pPr>
      <w:r w:rsidRPr="003D02FC">
        <w:rPr>
          <w:rFonts w:ascii="Times New Roman" w:hAnsi="Times New Roman"/>
          <w:b/>
        </w:rPr>
        <w:t xml:space="preserve">Bayesian </w:t>
      </w:r>
      <w:r w:rsidR="000A290D" w:rsidRPr="003D02FC">
        <w:rPr>
          <w:rFonts w:ascii="Times New Roman" w:hAnsi="Times New Roman"/>
          <w:b/>
        </w:rPr>
        <w:t>I</w:t>
      </w:r>
      <w:r w:rsidR="00636622" w:rsidRPr="003D02FC">
        <w:rPr>
          <w:rFonts w:ascii="Times New Roman" w:hAnsi="Times New Roman"/>
          <w:b/>
        </w:rPr>
        <w:t xml:space="preserve">nference of </w:t>
      </w:r>
      <w:r w:rsidR="000A290D" w:rsidRPr="003D02FC">
        <w:rPr>
          <w:rFonts w:ascii="Times New Roman" w:hAnsi="Times New Roman"/>
          <w:b/>
        </w:rPr>
        <w:t>S</w:t>
      </w:r>
      <w:r w:rsidR="00255027" w:rsidRPr="003D02FC">
        <w:rPr>
          <w:rFonts w:ascii="Times New Roman" w:hAnsi="Times New Roman"/>
          <w:b/>
        </w:rPr>
        <w:t>patial</w:t>
      </w:r>
      <w:r w:rsidR="000A290D" w:rsidRPr="003D02FC">
        <w:rPr>
          <w:rFonts w:ascii="Times New Roman" w:hAnsi="Times New Roman"/>
          <w:b/>
        </w:rPr>
        <w:t xml:space="preserve"> O</w:t>
      </w:r>
      <w:r w:rsidR="003E5FB9" w:rsidRPr="003D02FC">
        <w:rPr>
          <w:rFonts w:ascii="Times New Roman" w:hAnsi="Times New Roman"/>
          <w:b/>
        </w:rPr>
        <w:t>rganization</w:t>
      </w:r>
      <w:r w:rsidR="000A290D" w:rsidRPr="003D02FC">
        <w:rPr>
          <w:rFonts w:ascii="Times New Roman" w:hAnsi="Times New Roman"/>
          <w:b/>
        </w:rPr>
        <w:t>s</w:t>
      </w:r>
      <w:r w:rsidR="000707C0" w:rsidRPr="003D02FC">
        <w:rPr>
          <w:rFonts w:ascii="Times New Roman" w:hAnsi="Times New Roman"/>
          <w:b/>
        </w:rPr>
        <w:t xml:space="preserve"> </w:t>
      </w:r>
      <w:r w:rsidR="000A290D" w:rsidRPr="003D02FC">
        <w:rPr>
          <w:rFonts w:ascii="Times New Roman" w:hAnsi="Times New Roman"/>
          <w:b/>
        </w:rPr>
        <w:t>of</w:t>
      </w:r>
      <w:r w:rsidR="000707C0" w:rsidRPr="003D02FC">
        <w:rPr>
          <w:rFonts w:ascii="Times New Roman" w:hAnsi="Times New Roman"/>
          <w:b/>
        </w:rPr>
        <w:t xml:space="preserve"> </w:t>
      </w:r>
      <w:r w:rsidR="00563111" w:rsidRPr="003D02FC">
        <w:rPr>
          <w:rFonts w:ascii="Times New Roman" w:hAnsi="Times New Roman"/>
          <w:b/>
        </w:rPr>
        <w:t>C</w:t>
      </w:r>
      <w:r w:rsidR="000A290D" w:rsidRPr="003D02FC">
        <w:rPr>
          <w:rFonts w:ascii="Times New Roman" w:hAnsi="Times New Roman"/>
          <w:b/>
        </w:rPr>
        <w:t>hrom</w:t>
      </w:r>
      <w:r w:rsidR="003D0340" w:rsidRPr="003D02FC">
        <w:rPr>
          <w:rFonts w:ascii="Times New Roman" w:hAnsi="Times New Roman"/>
          <w:b/>
        </w:rPr>
        <w:t>o</w:t>
      </w:r>
      <w:r w:rsidR="000A290D" w:rsidRPr="003D02FC">
        <w:rPr>
          <w:rFonts w:ascii="Times New Roman" w:hAnsi="Times New Roman"/>
          <w:b/>
        </w:rPr>
        <w:t>s</w:t>
      </w:r>
      <w:r w:rsidR="000707C0" w:rsidRPr="003D02FC">
        <w:rPr>
          <w:rFonts w:ascii="Times New Roman" w:hAnsi="Times New Roman"/>
          <w:b/>
        </w:rPr>
        <w:t>ome</w:t>
      </w:r>
      <w:r w:rsidR="000A290D" w:rsidRPr="003D02FC">
        <w:rPr>
          <w:rFonts w:ascii="Times New Roman" w:hAnsi="Times New Roman"/>
          <w:b/>
        </w:rPr>
        <w:t>s</w:t>
      </w:r>
    </w:p>
    <w:p w:rsidR="002861E4" w:rsidRPr="003D02FC" w:rsidRDefault="002861E4" w:rsidP="00103559">
      <w:pPr>
        <w:spacing w:after="0" w:line="240" w:lineRule="auto"/>
        <w:rPr>
          <w:rFonts w:ascii="Times New Roman" w:hAnsi="Times New Roman" w:cs="Times New Roman"/>
        </w:rPr>
      </w:pPr>
    </w:p>
    <w:p w:rsidR="00CA600C" w:rsidRPr="003D02FC" w:rsidRDefault="002861E4" w:rsidP="00103559">
      <w:pPr>
        <w:spacing w:after="0" w:line="240" w:lineRule="auto"/>
        <w:jc w:val="center"/>
        <w:rPr>
          <w:rFonts w:ascii="Times New Roman" w:hAnsi="Times New Roman" w:cs="Times New Roman"/>
          <w:b/>
        </w:rPr>
      </w:pPr>
      <w:r w:rsidRPr="003D02FC">
        <w:rPr>
          <w:rFonts w:ascii="Times New Roman" w:hAnsi="Times New Roman" w:cs="Times New Roman"/>
          <w:b/>
        </w:rPr>
        <w:t xml:space="preserve">Ming </w:t>
      </w:r>
      <w:proofErr w:type="spellStart"/>
      <w:r w:rsidRPr="003D02FC">
        <w:rPr>
          <w:rFonts w:ascii="Times New Roman" w:hAnsi="Times New Roman" w:cs="Times New Roman"/>
          <w:b/>
        </w:rPr>
        <w:t>Hu</w:t>
      </w:r>
      <w:proofErr w:type="spellEnd"/>
      <w:r w:rsidRPr="003D02FC">
        <w:rPr>
          <w:rFonts w:ascii="Times New Roman" w:hAnsi="Times New Roman" w:cs="Times New Roman"/>
          <w:b/>
        </w:rPr>
        <w:t xml:space="preserve">, </w:t>
      </w:r>
      <w:proofErr w:type="spellStart"/>
      <w:r w:rsidRPr="003D02FC">
        <w:rPr>
          <w:rFonts w:ascii="Times New Roman" w:hAnsi="Times New Roman" w:cs="Times New Roman"/>
          <w:b/>
        </w:rPr>
        <w:t>Ke</w:t>
      </w:r>
      <w:proofErr w:type="spellEnd"/>
      <w:r w:rsidRPr="003D02FC">
        <w:rPr>
          <w:rFonts w:ascii="Times New Roman" w:hAnsi="Times New Roman" w:cs="Times New Roman"/>
          <w:b/>
        </w:rPr>
        <w:t xml:space="preserve"> Deng, </w:t>
      </w:r>
      <w:proofErr w:type="spellStart"/>
      <w:r w:rsidRPr="003D02FC">
        <w:rPr>
          <w:rFonts w:ascii="Times New Roman" w:hAnsi="Times New Roman" w:cs="Times New Roman"/>
          <w:b/>
        </w:rPr>
        <w:t>Zhaohui</w:t>
      </w:r>
      <w:proofErr w:type="spellEnd"/>
      <w:r w:rsidRPr="003D02FC">
        <w:rPr>
          <w:rFonts w:ascii="Times New Roman" w:hAnsi="Times New Roman" w:cs="Times New Roman"/>
          <w:b/>
        </w:rPr>
        <w:t xml:space="preserve"> Qin,</w:t>
      </w:r>
      <w:r w:rsidR="00BB666E" w:rsidRPr="003D02FC">
        <w:rPr>
          <w:rFonts w:ascii="Times New Roman" w:hAnsi="Times New Roman" w:cs="Times New Roman"/>
          <w:b/>
        </w:rPr>
        <w:t xml:space="preserve"> Jesse Dixon, </w:t>
      </w:r>
      <w:proofErr w:type="spellStart"/>
      <w:r w:rsidR="00BB666E" w:rsidRPr="003D02FC">
        <w:rPr>
          <w:rFonts w:ascii="Times New Roman" w:hAnsi="Times New Roman" w:cs="Times New Roman"/>
          <w:b/>
        </w:rPr>
        <w:t>Siddarth</w:t>
      </w:r>
      <w:proofErr w:type="spellEnd"/>
      <w:r w:rsidR="00BB666E" w:rsidRPr="003D02FC">
        <w:rPr>
          <w:rFonts w:ascii="Times New Roman" w:hAnsi="Times New Roman" w:cs="Times New Roman"/>
          <w:b/>
        </w:rPr>
        <w:t xml:space="preserve"> </w:t>
      </w:r>
      <w:proofErr w:type="spellStart"/>
      <w:r w:rsidR="00BB666E" w:rsidRPr="003D02FC">
        <w:rPr>
          <w:rFonts w:ascii="Times New Roman" w:hAnsi="Times New Roman" w:cs="Times New Roman"/>
          <w:b/>
        </w:rPr>
        <w:t>Selvaraj</w:t>
      </w:r>
      <w:proofErr w:type="spellEnd"/>
      <w:r w:rsidR="00BB666E" w:rsidRPr="003D02FC">
        <w:rPr>
          <w:rFonts w:ascii="Times New Roman" w:hAnsi="Times New Roman" w:cs="Times New Roman"/>
          <w:b/>
        </w:rPr>
        <w:t>,</w:t>
      </w:r>
      <w:r w:rsidR="002F251D" w:rsidRPr="003D02FC">
        <w:rPr>
          <w:rFonts w:ascii="Times New Roman" w:hAnsi="Times New Roman" w:cs="Times New Roman"/>
          <w:b/>
        </w:rPr>
        <w:t xml:space="preserve"> Jennifer Fang,</w:t>
      </w:r>
      <w:r w:rsidRPr="003D02FC">
        <w:rPr>
          <w:rFonts w:ascii="Times New Roman" w:hAnsi="Times New Roman" w:cs="Times New Roman"/>
          <w:b/>
        </w:rPr>
        <w:t xml:space="preserve"> </w:t>
      </w:r>
      <w:r w:rsidR="00A50315" w:rsidRPr="003D02FC">
        <w:rPr>
          <w:rFonts w:ascii="Times New Roman" w:hAnsi="Times New Roman" w:cs="Times New Roman"/>
          <w:b/>
        </w:rPr>
        <w:t xml:space="preserve">Bing </w:t>
      </w:r>
      <w:proofErr w:type="spellStart"/>
      <w:r w:rsidR="00A50315" w:rsidRPr="003D02FC">
        <w:rPr>
          <w:rFonts w:ascii="Times New Roman" w:hAnsi="Times New Roman" w:cs="Times New Roman"/>
          <w:b/>
        </w:rPr>
        <w:t>Ren</w:t>
      </w:r>
      <w:proofErr w:type="spellEnd"/>
      <w:r w:rsidR="00A50315" w:rsidRPr="003D02FC">
        <w:rPr>
          <w:rFonts w:ascii="Times New Roman" w:hAnsi="Times New Roman" w:cs="Times New Roman"/>
          <w:b/>
        </w:rPr>
        <w:t xml:space="preserve"> </w:t>
      </w:r>
    </w:p>
    <w:p w:rsidR="002861E4" w:rsidRPr="003D02FC" w:rsidRDefault="00A50315" w:rsidP="00103559">
      <w:pPr>
        <w:spacing w:after="0" w:line="240" w:lineRule="auto"/>
        <w:jc w:val="center"/>
        <w:rPr>
          <w:rFonts w:ascii="Times New Roman" w:hAnsi="Times New Roman" w:cs="Times New Roman"/>
          <w:b/>
        </w:rPr>
      </w:pPr>
      <w:r w:rsidRPr="003D02FC">
        <w:rPr>
          <w:rFonts w:ascii="Times New Roman" w:hAnsi="Times New Roman" w:cs="Times New Roman"/>
          <w:b/>
        </w:rPr>
        <w:t>&amp;</w:t>
      </w:r>
      <w:r w:rsidR="00916FDE" w:rsidRPr="003D02FC">
        <w:rPr>
          <w:rFonts w:ascii="Times New Roman" w:hAnsi="Times New Roman" w:cs="Times New Roman"/>
          <w:b/>
        </w:rPr>
        <w:t xml:space="preserve"> </w:t>
      </w:r>
      <w:r w:rsidR="002861E4" w:rsidRPr="003D02FC">
        <w:rPr>
          <w:rFonts w:ascii="Times New Roman" w:hAnsi="Times New Roman" w:cs="Times New Roman"/>
          <w:b/>
        </w:rPr>
        <w:t>Jun S</w:t>
      </w:r>
      <w:r w:rsidR="00EB4857" w:rsidRPr="003D02FC">
        <w:rPr>
          <w:rFonts w:ascii="Times New Roman" w:hAnsi="Times New Roman" w:cs="Times New Roman"/>
          <w:b/>
        </w:rPr>
        <w:t>.</w:t>
      </w:r>
      <w:r w:rsidR="002861E4" w:rsidRPr="003D02FC">
        <w:rPr>
          <w:rFonts w:ascii="Times New Roman" w:hAnsi="Times New Roman" w:cs="Times New Roman"/>
          <w:b/>
        </w:rPr>
        <w:t xml:space="preserve"> Liu</w:t>
      </w:r>
      <w:r w:rsidR="008935C3" w:rsidRPr="003D02FC">
        <w:rPr>
          <w:rFonts w:ascii="Times New Roman" w:hAnsi="Times New Roman" w:cs="Times New Roman"/>
          <w:b/>
        </w:rPr>
        <w:t>*</w:t>
      </w:r>
    </w:p>
    <w:p w:rsidR="008935C3" w:rsidRPr="003D02FC" w:rsidRDefault="008935C3" w:rsidP="00103559">
      <w:pPr>
        <w:spacing w:after="0" w:line="240" w:lineRule="auto"/>
        <w:jc w:val="center"/>
        <w:rPr>
          <w:rFonts w:ascii="Times New Roman" w:hAnsi="Times New Roman" w:cs="Times New Roman"/>
        </w:rPr>
      </w:pPr>
    </w:p>
    <w:p w:rsidR="008935C3" w:rsidRPr="003D02FC" w:rsidRDefault="008935C3" w:rsidP="008935C3">
      <w:pPr>
        <w:spacing w:after="0" w:line="240" w:lineRule="auto"/>
        <w:rPr>
          <w:rFonts w:ascii="Times New Roman" w:hAnsi="Times New Roman" w:cs="Times New Roman"/>
        </w:rPr>
      </w:pPr>
      <w:r w:rsidRPr="003D02FC">
        <w:rPr>
          <w:rFonts w:ascii="Times New Roman" w:hAnsi="Times New Roman" w:cs="Times New Roman"/>
        </w:rPr>
        <w:t>*corresponding author</w:t>
      </w:r>
      <w:r w:rsidR="00676760" w:rsidRPr="003D02FC">
        <w:rPr>
          <w:rFonts w:ascii="Times New Roman" w:hAnsi="Times New Roman" w:cs="Times New Roman"/>
        </w:rPr>
        <w:t xml:space="preserve"> </w:t>
      </w:r>
      <w:r w:rsidR="00756E5E" w:rsidRPr="003D02FC">
        <w:rPr>
          <w:rFonts w:ascii="Times New Roman" w:hAnsi="Times New Roman" w:cs="Times New Roman"/>
        </w:rPr>
        <w:t xml:space="preserve"> </w:t>
      </w:r>
    </w:p>
    <w:p w:rsidR="00691C45" w:rsidRPr="003D02FC" w:rsidRDefault="00691C45" w:rsidP="00103559">
      <w:pPr>
        <w:spacing w:after="0" w:line="240" w:lineRule="auto"/>
        <w:rPr>
          <w:rFonts w:ascii="Times New Roman" w:hAnsi="Times New Roman" w:cs="Times New Roman"/>
        </w:rPr>
      </w:pPr>
    </w:p>
    <w:p w:rsidR="006269DF" w:rsidRPr="003D02FC" w:rsidRDefault="00E17BAE" w:rsidP="00103559">
      <w:pPr>
        <w:spacing w:after="0" w:line="240" w:lineRule="auto"/>
        <w:rPr>
          <w:rFonts w:ascii="Times New Roman" w:hAnsi="Times New Roman" w:cs="Times New Roman"/>
          <w:b/>
        </w:rPr>
      </w:pPr>
      <w:r w:rsidRPr="003D02FC">
        <w:rPr>
          <w:rFonts w:ascii="Times New Roman" w:hAnsi="Times New Roman" w:cs="Times New Roman"/>
          <w:b/>
        </w:rPr>
        <w:t xml:space="preserve">1. </w:t>
      </w:r>
      <w:proofErr w:type="gramStart"/>
      <w:r w:rsidR="00256695" w:rsidRPr="003D02FC">
        <w:rPr>
          <w:rFonts w:ascii="Times New Roman" w:hAnsi="Times New Roman" w:cs="Times New Roman"/>
          <w:b/>
        </w:rPr>
        <w:t>Three</w:t>
      </w:r>
      <w:r w:rsidR="00620C75" w:rsidRPr="003D02FC">
        <w:rPr>
          <w:rFonts w:ascii="Times New Roman" w:hAnsi="Times New Roman" w:cs="Times New Roman"/>
          <w:b/>
        </w:rPr>
        <w:t>-</w:t>
      </w:r>
      <w:proofErr w:type="gramEnd"/>
      <w:r w:rsidR="00620C75" w:rsidRPr="003D02FC">
        <w:rPr>
          <w:rFonts w:ascii="Times New Roman" w:hAnsi="Times New Roman" w:cs="Times New Roman"/>
          <w:b/>
        </w:rPr>
        <w:t>stage statistical inference procedure</w:t>
      </w:r>
      <w:r w:rsidR="00106090" w:rsidRPr="003D02FC">
        <w:rPr>
          <w:rFonts w:ascii="Times New Roman" w:hAnsi="Times New Roman" w:cs="Times New Roman"/>
          <w:b/>
        </w:rPr>
        <w:t xml:space="preserve"> used in the BACH algorithm</w:t>
      </w:r>
    </w:p>
    <w:p w:rsidR="007A2D80" w:rsidRPr="003D02FC" w:rsidRDefault="007A2D80" w:rsidP="00103559">
      <w:pPr>
        <w:spacing w:after="0" w:line="240" w:lineRule="auto"/>
        <w:rPr>
          <w:rFonts w:ascii="Times New Roman" w:hAnsi="Times New Roman" w:cs="Times New Roman"/>
        </w:rPr>
      </w:pPr>
      <w:r w:rsidRPr="003D02FC">
        <w:rPr>
          <w:rFonts w:ascii="Times New Roman" w:hAnsi="Times New Roman" w:cs="Times New Roman"/>
        </w:rPr>
        <w:t xml:space="preserve">We develop a three-stage procedure to solve the statistical inference problem in the BACH algorithm </w:t>
      </w:r>
      <w:r w:rsidR="00271F76" w:rsidRPr="003D02FC">
        <w:rPr>
          <w:rFonts w:ascii="Times New Roman" w:hAnsi="Times New Roman" w:cs="Times New Roman"/>
        </w:rPr>
        <w:t>(</w:t>
      </w:r>
      <w:r w:rsidR="001F1CAF" w:rsidRPr="003D02FC">
        <w:rPr>
          <w:rFonts w:ascii="Times New Roman" w:hAnsi="Times New Roman" w:cs="Times New Roman"/>
        </w:rPr>
        <w:t>Figure S</w:t>
      </w:r>
      <w:r w:rsidR="00E351BD" w:rsidRPr="003D02FC">
        <w:rPr>
          <w:rFonts w:ascii="Times New Roman" w:hAnsi="Times New Roman" w:cs="Times New Roman"/>
        </w:rPr>
        <w:t>10</w:t>
      </w:r>
      <w:r w:rsidR="00271F76" w:rsidRPr="003D02FC">
        <w:rPr>
          <w:rFonts w:ascii="Times New Roman" w:hAnsi="Times New Roman" w:cs="Times New Roman"/>
        </w:rPr>
        <w:t>)</w:t>
      </w:r>
      <w:r w:rsidRPr="003D02FC">
        <w:rPr>
          <w:rFonts w:ascii="Times New Roman" w:hAnsi="Times New Roman" w:cs="Times New Roman"/>
        </w:rPr>
        <w:t>.</w:t>
      </w:r>
    </w:p>
    <w:p w:rsidR="007A2D80" w:rsidRPr="003D02FC" w:rsidRDefault="007A2D80" w:rsidP="00103559">
      <w:pPr>
        <w:spacing w:after="0" w:line="240" w:lineRule="auto"/>
        <w:rPr>
          <w:rFonts w:ascii="Times New Roman" w:hAnsi="Times New Roman" w:cs="Times New Roman"/>
        </w:rPr>
      </w:pPr>
    </w:p>
    <w:p w:rsidR="00CC5482" w:rsidRPr="003D02FC" w:rsidRDefault="00DA0AA6" w:rsidP="00103559">
      <w:pPr>
        <w:spacing w:after="0" w:line="240" w:lineRule="auto"/>
        <w:rPr>
          <w:rFonts w:ascii="Times New Roman" w:hAnsi="Times New Roman" w:cs="Times New Roman"/>
          <w:b/>
        </w:rPr>
      </w:pPr>
      <w:r w:rsidRPr="003D02FC">
        <w:rPr>
          <w:rFonts w:ascii="Times New Roman" w:hAnsi="Times New Roman" w:cs="Times New Roman"/>
          <w:b/>
        </w:rPr>
        <w:t xml:space="preserve">1.1 </w:t>
      </w:r>
      <w:r w:rsidR="00E560A6" w:rsidRPr="003D02FC">
        <w:rPr>
          <w:rFonts w:ascii="Times New Roman" w:hAnsi="Times New Roman" w:cs="Times New Roman"/>
          <w:b/>
        </w:rPr>
        <w:t xml:space="preserve">Stage 1: </w:t>
      </w:r>
      <w:r w:rsidR="00892B2A" w:rsidRPr="003D02FC">
        <w:rPr>
          <w:rFonts w:ascii="Times New Roman" w:hAnsi="Times New Roman" w:cs="Times New Roman"/>
          <w:b/>
        </w:rPr>
        <w:t>Poisson</w:t>
      </w:r>
      <w:r w:rsidR="000778EF" w:rsidRPr="003D02FC">
        <w:rPr>
          <w:rFonts w:ascii="Times New Roman" w:hAnsi="Times New Roman" w:cs="Times New Roman"/>
          <w:b/>
        </w:rPr>
        <w:t xml:space="preserve"> </w:t>
      </w:r>
      <w:r w:rsidR="00B25BFA" w:rsidRPr="003D02FC">
        <w:rPr>
          <w:rFonts w:ascii="Times New Roman" w:hAnsi="Times New Roman" w:cs="Times New Roman"/>
          <w:b/>
        </w:rPr>
        <w:t>r</w:t>
      </w:r>
      <w:r w:rsidR="00892B2A" w:rsidRPr="003D02FC">
        <w:rPr>
          <w:rFonts w:ascii="Times New Roman" w:hAnsi="Times New Roman" w:cs="Times New Roman"/>
          <w:b/>
        </w:rPr>
        <w:t>egression</w:t>
      </w:r>
    </w:p>
    <w:p w:rsidR="00892B2A" w:rsidRPr="003D02FC" w:rsidRDefault="009B1B5C" w:rsidP="00892B2A">
      <w:pPr>
        <w:spacing w:after="0" w:line="240" w:lineRule="auto"/>
        <w:rPr>
          <w:rFonts w:ascii="Times New Roman" w:hAnsi="Times New Roman" w:cs="Times New Roman"/>
        </w:rPr>
      </w:pPr>
      <w:r w:rsidRPr="003D02FC">
        <w:rPr>
          <w:rFonts w:ascii="Times New Roman" w:hAnsi="Times New Roman" w:cs="Times New Roman"/>
        </w:rPr>
        <w:t xml:space="preserve">In the first stage, </w:t>
      </w:r>
      <w:r w:rsidR="003073AD" w:rsidRPr="003D02FC">
        <w:rPr>
          <w:rFonts w:ascii="Times New Roman" w:hAnsi="Times New Roman" w:cs="Times New Roman"/>
        </w:rPr>
        <w:t xml:space="preserve">we aim to assign initial values for the nuisance </w:t>
      </w:r>
      <w:proofErr w:type="gramStart"/>
      <w:r w:rsidR="003073AD" w:rsidRPr="003D02FC">
        <w:rPr>
          <w:rFonts w:ascii="Times New Roman" w:hAnsi="Times New Roman" w:cs="Times New Roman"/>
        </w:rPr>
        <w:t xml:space="preserve">parameters </w:t>
      </w:r>
      <m:oMath>
        <w:proofErr w:type="gramEnd"/>
        <m:r>
          <m:rPr>
            <m:sty m:val="bi"/>
          </m:rPr>
          <w:rPr>
            <w:rFonts w:ascii="Cambria Math" w:hAnsi="Cambria Math" w:cs="Times New Roman"/>
          </w:rPr>
          <m:t>β</m:t>
        </m:r>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0</m:t>
            </m:r>
          </m:sub>
        </m:sSub>
        <m:r>
          <w:rPr>
            <w:rFonts w:ascii="Cambria Math" w:hAnsi="Cambria Math" w:cs="Times New Roman"/>
          </w:rPr>
          <m:t xml:space="preserve">, </m:t>
        </m:r>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1</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enz</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gcc</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map</m:t>
            </m:r>
          </m:sub>
        </m:sSub>
        <m:r>
          <w:rPr>
            <w:rFonts w:ascii="Cambria Math" w:hAnsi="Cambria Math" w:cs="Times New Roman"/>
          </w:rPr>
          <m:t>)</m:t>
        </m:r>
      </m:oMath>
      <w:r w:rsidR="003073AD" w:rsidRPr="003D02FC">
        <w:rPr>
          <w:rFonts w:ascii="Times New Roman" w:hAnsi="Times New Roman" w:cs="Times New Roman"/>
        </w:rPr>
        <w:t xml:space="preserve">. We first set the initial value for </w:t>
      </w:r>
      <m:oMath>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1</m:t>
            </m:r>
          </m:sub>
        </m:sSub>
      </m:oMath>
      <w:r w:rsidR="003073AD" w:rsidRPr="003D02FC">
        <w:rPr>
          <w:rFonts w:ascii="Times New Roman" w:hAnsi="Times New Roman" w:cs="Times New Roman"/>
        </w:rPr>
        <w:t xml:space="preserve"> to be </w:t>
      </w:r>
      <m:oMath>
        <m:sSubSup>
          <m:sSubSupPr>
            <m:ctrlPr>
              <w:rPr>
                <w:rFonts w:ascii="Cambria Math" w:hAnsi="Cambria Math" w:cs="Times New Roman"/>
                <w:i/>
              </w:rPr>
            </m:ctrlPr>
          </m:sSubSupPr>
          <m:e>
            <m:r>
              <w:rPr>
                <w:rFonts w:ascii="Cambria Math" w:hAnsi="Cambria Math" w:cs="Times New Roman"/>
              </w:rPr>
              <m:t>β</m:t>
            </m:r>
          </m:e>
          <m:sub>
            <m:r>
              <w:rPr>
                <w:rFonts w:ascii="Cambria Math" w:hAnsi="Cambria Math" w:cs="Times New Roman"/>
              </w:rPr>
              <m:t>1</m:t>
            </m:r>
          </m:sub>
          <m:sup>
            <m:r>
              <w:rPr>
                <w:rFonts w:ascii="Cambria Math" w:hAnsi="Cambria Math" w:cs="Times New Roman"/>
              </w:rPr>
              <m:t>initial</m:t>
            </m:r>
          </m:sup>
        </m:sSubSup>
        <m:r>
          <w:rPr>
            <w:rFonts w:ascii="Cambria Math" w:hAnsi="Cambria Math" w:cs="Times New Roman"/>
          </w:rPr>
          <m:t>=-1</m:t>
        </m:r>
      </m:oMath>
      <w:r w:rsidR="003073AD" w:rsidRPr="003D02FC">
        <w:rPr>
          <w:rFonts w:ascii="Times New Roman" w:hAnsi="Times New Roman" w:cs="Times New Roman"/>
        </w:rPr>
        <w:t xml:space="preserve"> since the number of paired-end read spanning two loci </w:t>
      </w:r>
      <m:oMath>
        <m:sSub>
          <m:sSubPr>
            <m:ctrlPr>
              <w:rPr>
                <w:rFonts w:ascii="Cambria Math" w:hAnsi="Cambria Math" w:cs="Times New Roman"/>
                <w:i/>
              </w:rPr>
            </m:ctrlPr>
          </m:sSubPr>
          <m:e>
            <m:r>
              <w:rPr>
                <w:rFonts w:ascii="Cambria Math" w:hAnsi="Cambria Math" w:cs="Times New Roman"/>
              </w:rPr>
              <m:t>u</m:t>
            </m:r>
          </m:e>
          <m:sub>
            <m:r>
              <w:rPr>
                <w:rFonts w:ascii="Cambria Math" w:hAnsi="Cambria Math" w:cs="Times New Roman"/>
              </w:rPr>
              <m:t>ij</m:t>
            </m:r>
          </m:sub>
        </m:sSub>
      </m:oMath>
      <w:r w:rsidR="003073AD" w:rsidRPr="003D02FC">
        <w:rPr>
          <w:rFonts w:ascii="Times New Roman" w:hAnsi="Times New Roman" w:cs="Times New Roman"/>
        </w:rPr>
        <w:t xml:space="preserve"> and the corresponding spatial distance </w:t>
      </w:r>
      <m:oMath>
        <m:sSub>
          <m:sSubPr>
            <m:ctrlPr>
              <w:rPr>
                <w:rFonts w:ascii="Cambria Math" w:hAnsi="Cambria Math" w:cs="Times New Roman"/>
                <w:i/>
              </w:rPr>
            </m:ctrlPr>
          </m:sSubPr>
          <m:e>
            <m:r>
              <w:rPr>
                <w:rFonts w:ascii="Cambria Math" w:hAnsi="Cambria Math" w:cs="Times New Roman"/>
              </w:rPr>
              <m:t>d</m:t>
            </m:r>
          </m:e>
          <m:sub>
            <m:r>
              <w:rPr>
                <w:rFonts w:ascii="Cambria Math" w:hAnsi="Cambria Math" w:cs="Times New Roman"/>
              </w:rPr>
              <m:t>ij</m:t>
            </m:r>
          </m:sub>
        </m:sSub>
      </m:oMath>
      <w:r w:rsidR="003073AD" w:rsidRPr="003D02FC">
        <w:rPr>
          <w:rFonts w:ascii="Times New Roman" w:hAnsi="Times New Roman" w:cs="Times New Roman"/>
        </w:rPr>
        <w:t xml:space="preserve"> are negatively correlated</w:t>
      </w:r>
      <w:r w:rsidR="005F55ED" w:rsidRPr="003D02FC">
        <w:rPr>
          <w:rFonts w:ascii="Times New Roman" w:hAnsi="Times New Roman" w:cs="Times New Roman"/>
        </w:rPr>
        <w:t xml:space="preserve"> </w:t>
      </w:r>
      <w:r w:rsidR="00975922" w:rsidRPr="003D02FC">
        <w:rPr>
          <w:rFonts w:ascii="Times New Roman" w:hAnsi="Times New Roman" w:cs="Times New Roman"/>
        </w:rPr>
        <w:fldChar w:fldCharType="begin"/>
      </w:r>
      <w:r w:rsidR="00562D8D" w:rsidRPr="003D02FC">
        <w:rPr>
          <w:rFonts w:ascii="Times New Roman" w:hAnsi="Times New Roman" w:cs="Times New Roman"/>
        </w:rPr>
        <w:instrText xml:space="preserve"> ADDIN EN.CITE &lt;EndNote&gt;&lt;Cite&gt;&lt;Author&gt;Lieberman-Aiden&lt;/Author&gt;&lt;Year&gt;2009&lt;/Year&gt;&lt;RecNum&gt;992&lt;/RecNum&gt;&lt;record&gt;&lt;rec-number&gt;992&lt;/rec-number&gt;&lt;ref-type name="Journal Article"&gt;17&lt;/ref-type&gt;&lt;contributors&gt;&lt;authors&gt;&lt;author&gt;Lieberman-Aiden, E.&lt;/author&gt;&lt;author&gt;van Berkum, N. L.&lt;/author&gt;&lt;author&gt;Williams, L.&lt;/author&gt;&lt;author&gt;Imakaev, M.&lt;/author&gt;&lt;author&gt;Ragoczy, T.&lt;/author&gt;&lt;author&gt;Telling, A.&lt;/author&gt;&lt;author&gt;Amit, I.&lt;/author&gt;&lt;author&gt;Lajoie, B. R.&lt;/author&gt;&lt;author&gt;Sabo, P. J.&lt;/author&gt;&lt;author&gt;Dorschner, M. O.&lt;/author&gt;&lt;author&gt;Sandstrom, R.&lt;/author&gt;&lt;author&gt;Bernstein, B.&lt;/author&gt;&lt;author&gt;Bender, M. A.&lt;/author&gt;&lt;author&gt;Groudine, M.&lt;/author&gt;&lt;author&gt;Gnirke, A.&lt;/author&gt;&lt;author&gt;Stamatoyannopoulos, J.&lt;/author&gt;&lt;author&gt;Mirny, L. A.&lt;/author&gt;&lt;author&gt;Lander, E. S.&lt;/author&gt;&lt;author&gt;Dekker, J.&lt;/author&gt;&lt;/authors&gt;&lt;/contributors&gt;&lt;auth-address&gt;Broad Institute of Harvard and Massachusetts Institute of Technology (MIT), MA 02139, USA.&lt;/auth-address&gt;&lt;titles&gt;&lt;title&gt;Comprehensive mapping of long-range interactions reveals folding principles of the human genome&lt;/title&gt;&lt;secondary-title&gt;Science&lt;/secondary-title&gt;&lt;alt-title&gt;Science (New York, N.Y&lt;/alt-title&gt;&lt;/titles&gt;&lt;pages&gt;289-93&lt;/pages&gt;&lt;volume&gt;326&lt;/volume&gt;&lt;number&gt;5950&lt;/number&gt;&lt;keywords&gt;&lt;keyword&gt;Biotin&lt;/keyword&gt;&lt;keyword&gt;Cell Line, Transformed&lt;/keyword&gt;&lt;keyword&gt;Cell Nucleus/*ultrastructure&lt;/keyword&gt;&lt;keyword&gt;Chromatin/*chemistry&lt;/keyword&gt;&lt;keyword&gt;Chromatin Immunoprecipitation&lt;/keyword&gt;&lt;keyword&gt;*Chromosomes, Human/chemistry/ultrastructure&lt;/keyword&gt;&lt;keyword&gt;Computational Biology&lt;/keyword&gt;&lt;keyword&gt;DNA/*chemistry&lt;/keyword&gt;&lt;keyword&gt;Gene Library&lt;/keyword&gt;&lt;keyword&gt;*Genome, Human&lt;/keyword&gt;&lt;keyword&gt;Humans&lt;/keyword&gt;&lt;keyword&gt;In Situ Hybridization, Fluorescence&lt;/keyword&gt;&lt;keyword&gt;Models, Molecular&lt;/keyword&gt;&lt;keyword&gt;Monte Carlo Method&lt;/keyword&gt;&lt;keyword&gt;Nucleic Acid Conformation&lt;/keyword&gt;&lt;keyword&gt;Principal Component Analysis&lt;/keyword&gt;&lt;keyword&gt;Protein Conformation&lt;/keyword&gt;&lt;keyword&gt;Sequence Analysis, DNA&lt;/keyword&gt;&lt;/keywords&gt;&lt;dates&gt;&lt;year&gt;2009&lt;/year&gt;&lt;pub-dates&gt;&lt;date&gt;Oct 9&lt;/date&gt;&lt;/pub-dates&gt;&lt;/dates&gt;&lt;isbn&gt;1095-9203 (Electronic)&amp;#xD;0036-8075 (Linking)&lt;/isbn&gt;&lt;accession-num&gt;19815776&lt;/accession-num&gt;&lt;urls&gt;&lt;related-urls&gt;&lt;url&gt;http://www.ncbi.nlm.nih.gov/entrez/query.fcgi?cmd=Retrieve&amp;amp;db=PubMed&amp;amp;dopt=Citation&amp;amp;list_uids=19815776 &lt;/url&gt;&lt;/related-urls&gt;&lt;/urls&gt;&lt;language&gt;eng&lt;/language&gt;&lt;/record&gt;&lt;/Cite&gt;&lt;/EndNote&gt;</w:instrText>
      </w:r>
      <w:r w:rsidR="00975922" w:rsidRPr="003D02FC">
        <w:rPr>
          <w:rFonts w:ascii="Times New Roman" w:hAnsi="Times New Roman" w:cs="Times New Roman"/>
        </w:rPr>
        <w:fldChar w:fldCharType="separate"/>
      </w:r>
      <w:r w:rsidR="00562D8D" w:rsidRPr="003D02FC">
        <w:rPr>
          <w:rFonts w:ascii="Times New Roman" w:hAnsi="Times New Roman" w:cs="Times New Roman"/>
        </w:rPr>
        <w:t>[1]</w:t>
      </w:r>
      <w:r w:rsidR="00975922" w:rsidRPr="003D02FC">
        <w:rPr>
          <w:rFonts w:ascii="Times New Roman" w:hAnsi="Times New Roman" w:cs="Times New Roman"/>
        </w:rPr>
        <w:fldChar w:fldCharType="end"/>
      </w:r>
      <w:r w:rsidR="003073AD" w:rsidRPr="003D02FC">
        <w:rPr>
          <w:rFonts w:ascii="Times New Roman" w:hAnsi="Times New Roman" w:cs="Times New Roman"/>
        </w:rPr>
        <w:t>.</w:t>
      </w:r>
      <w:r w:rsidR="00B15DB5" w:rsidRPr="003D02FC">
        <w:rPr>
          <w:rFonts w:ascii="Times New Roman" w:hAnsi="Times New Roman" w:cs="Times New Roman"/>
        </w:rPr>
        <w:t xml:space="preserve"> W</w:t>
      </w:r>
      <w:r w:rsidR="00892B2A" w:rsidRPr="003D02FC">
        <w:rPr>
          <w:rFonts w:ascii="Times New Roman" w:hAnsi="Times New Roman" w:cs="Times New Roman"/>
        </w:rPr>
        <w:t>e</w:t>
      </w:r>
      <w:r w:rsidR="00B15DB5" w:rsidRPr="003D02FC">
        <w:rPr>
          <w:rFonts w:ascii="Times New Roman" w:hAnsi="Times New Roman" w:cs="Times New Roman"/>
        </w:rPr>
        <w:t xml:space="preserve"> then</w:t>
      </w:r>
      <w:r w:rsidR="00892B2A" w:rsidRPr="003D02FC">
        <w:rPr>
          <w:rFonts w:ascii="Times New Roman" w:hAnsi="Times New Roman" w:cs="Times New Roman"/>
        </w:rPr>
        <w:t xml:space="preserve"> fit a Poisson regression model</w:t>
      </w:r>
      <w:r w:rsidR="005F55ED" w:rsidRPr="003D02FC">
        <w:rPr>
          <w:rFonts w:ascii="Times New Roman" w:hAnsi="Times New Roman" w:cs="Times New Roman"/>
        </w:rPr>
        <w:t xml:space="preserve"> </w:t>
      </w:r>
      <w:r w:rsidR="00975922" w:rsidRPr="003D02FC">
        <w:rPr>
          <w:rFonts w:ascii="Times New Roman" w:hAnsi="Times New Roman" w:cs="Times New Roman"/>
        </w:rPr>
        <w:fldChar w:fldCharType="begin"/>
      </w:r>
      <w:r w:rsidR="00562D8D" w:rsidRPr="003D02FC">
        <w:rPr>
          <w:rFonts w:ascii="Times New Roman" w:hAnsi="Times New Roman" w:cs="Times New Roman"/>
        </w:rPr>
        <w:instrText xml:space="preserve"> ADDIN EN.CITE &lt;EndNote&gt;&lt;Cite&gt;&lt;Author&gt;McCullagh&lt;/Author&gt;&lt;Year&gt;1989&lt;/Year&gt;&lt;RecNum&gt;1029&lt;/RecNum&gt;&lt;record&gt;&lt;rec-number&gt;1029&lt;/rec-number&gt;&lt;ref-type name="Book"&gt;6&lt;/ref-type&gt;&lt;contributors&gt;&lt;authors&gt;&lt;author&gt;P. McCullagh&lt;/author&gt;&lt;author&gt;J. A. Nelder&lt;/author&gt;&lt;/authors&gt;&lt;/contributors&gt;&lt;titles&gt;&lt;title&gt;Generalized linear models&lt;/title&gt;&lt;/titles&gt;&lt;dates&gt;&lt;year&gt;1989&lt;/year&gt;&lt;/dates&gt;&lt;publisher&gt;Chapman &amp;amp; Hall/CRC&lt;/publisher&gt;&lt;urls&gt;&lt;/urls&gt;&lt;/record&gt;&lt;/Cite&gt;&lt;/EndNote&gt;</w:instrText>
      </w:r>
      <w:r w:rsidR="00975922" w:rsidRPr="003D02FC">
        <w:rPr>
          <w:rFonts w:ascii="Times New Roman" w:hAnsi="Times New Roman" w:cs="Times New Roman"/>
        </w:rPr>
        <w:fldChar w:fldCharType="separate"/>
      </w:r>
      <w:r w:rsidR="00B42AC0" w:rsidRPr="003D02FC">
        <w:rPr>
          <w:rFonts w:ascii="Times New Roman" w:hAnsi="Times New Roman" w:cs="Times New Roman"/>
        </w:rPr>
        <w:t>[2]</w:t>
      </w:r>
      <w:r w:rsidR="00975922" w:rsidRPr="003D02FC">
        <w:rPr>
          <w:rFonts w:ascii="Times New Roman" w:hAnsi="Times New Roman" w:cs="Times New Roman"/>
        </w:rPr>
        <w:fldChar w:fldCharType="end"/>
      </w:r>
      <w:r w:rsidR="00892B2A" w:rsidRPr="003D02FC">
        <w:rPr>
          <w:rFonts w:ascii="Times New Roman" w:hAnsi="Times New Roman" w:cs="Times New Roman"/>
        </w:rPr>
        <w:t xml:space="preserve"> without spatial distances </w:t>
      </w:r>
      <m:oMath>
        <m:sSub>
          <m:sSubPr>
            <m:ctrlPr>
              <w:rPr>
                <w:rFonts w:ascii="Cambria Math" w:hAnsi="Cambria Math" w:cs="Times New Roman"/>
                <w:i/>
              </w:rPr>
            </m:ctrlPr>
          </m:sSubPr>
          <m:e>
            <m:r>
              <w:rPr>
                <w:rFonts w:ascii="Cambria Math" w:hAnsi="Cambria Math" w:cs="Times New Roman"/>
              </w:rPr>
              <m:t>d</m:t>
            </m:r>
          </m:e>
          <m:sub>
            <m:r>
              <w:rPr>
                <w:rFonts w:ascii="Cambria Math" w:hAnsi="Cambria Math" w:cs="Times New Roman"/>
              </w:rPr>
              <m:t>ij</m:t>
            </m:r>
          </m:sub>
        </m:sSub>
      </m:oMath>
      <w:r w:rsidR="00892B2A" w:rsidRPr="003D02FC">
        <w:rPr>
          <w:rFonts w:ascii="Times New Roman" w:hAnsi="Times New Roman" w:cs="Times New Roman"/>
        </w:rPr>
        <w:t xml:space="preserve"> to obtain the initial values for </w:t>
      </w:r>
      <m:oMath>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0</m:t>
            </m:r>
          </m:sub>
        </m:sSub>
      </m:oMath>
      <w:r w:rsidR="00892B2A" w:rsidRPr="003D02FC">
        <w:rPr>
          <w:rFonts w:ascii="Times New Roman" w:hAnsi="Times New Roman" w:cs="Times New Roman"/>
        </w:rPr>
        <w:t xml:space="preserve">, </w:t>
      </w:r>
      <m:oMath>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enz</m:t>
            </m:r>
          </m:sub>
        </m:sSub>
      </m:oMath>
      <w:r w:rsidR="00892B2A" w:rsidRPr="003D02FC">
        <w:rPr>
          <w:rFonts w:ascii="Times New Roman" w:hAnsi="Times New Roman" w:cs="Times New Roman"/>
        </w:rPr>
        <w:t xml:space="preserve">, </w:t>
      </w:r>
      <m:oMath>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gcc</m:t>
            </m:r>
          </m:sub>
        </m:sSub>
      </m:oMath>
      <w:r w:rsidR="00892B2A" w:rsidRPr="003D02FC">
        <w:rPr>
          <w:rFonts w:ascii="Times New Roman" w:hAnsi="Times New Roman" w:cs="Times New Roman"/>
        </w:rPr>
        <w:t xml:space="preserve"> and </w:t>
      </w:r>
      <m:oMath>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map</m:t>
            </m:r>
          </m:sub>
        </m:sSub>
      </m:oMath>
      <w:r w:rsidR="006B317A" w:rsidRPr="003D02FC">
        <w:rPr>
          <w:rFonts w:ascii="Times New Roman" w:hAnsi="Times New Roman" w:cs="Times New Roman"/>
        </w:rPr>
        <w:t xml:space="preserve">. </w:t>
      </w:r>
      <w:r w:rsidR="00892B2A" w:rsidRPr="003D02FC">
        <w:rPr>
          <w:rFonts w:ascii="Times New Roman" w:hAnsi="Times New Roman" w:cs="Times New Roman"/>
        </w:rPr>
        <w:t>The details of the performance and interpretation of this Poisson regression model can be found in an independent technical report</w:t>
      </w:r>
      <w:r w:rsidR="00E400FD" w:rsidRPr="003D02FC">
        <w:rPr>
          <w:rFonts w:ascii="Times New Roman" w:hAnsi="Times New Roman" w:cs="Times New Roman"/>
        </w:rPr>
        <w:t xml:space="preserve"> </w:t>
      </w:r>
      <w:r w:rsidR="00975922" w:rsidRPr="003D02FC">
        <w:rPr>
          <w:rFonts w:ascii="Times New Roman" w:hAnsi="Times New Roman" w:cs="Times New Roman"/>
        </w:rPr>
        <w:fldChar w:fldCharType="begin"/>
      </w:r>
      <w:r w:rsidR="00562D8D" w:rsidRPr="003D02FC">
        <w:rPr>
          <w:rFonts w:ascii="Times New Roman" w:hAnsi="Times New Roman" w:cs="Times New Roman"/>
        </w:rPr>
        <w:instrText xml:space="preserve"> ADDIN EN.CITE &lt;EndNote&gt;&lt;Cite&gt;&lt;Author&gt;Hu&lt;/Author&gt;&lt;Year&gt;2012&lt;/Year&gt;&lt;RecNum&gt;1070&lt;/RecNum&gt;&lt;record&gt;&lt;rec-number&gt;1070&lt;/rec-number&gt;&lt;ref-type name="Journal Article"&gt;17&lt;/ref-type&gt;&lt;contributors&gt;&lt;authors&gt;&lt;author&gt;Hu, M,&lt;/author&gt;&lt;author&gt;Deng, K,&lt;/author&gt;&lt;author&gt;Selvaraj, S&lt;/author&gt;&lt;author&gt;Qin, Z,&lt;/author&gt;&lt;author&gt;Ren, B,&lt;/author&gt;&lt;author&gt;Liu, Jun S&lt;/author&gt;&lt;/authors&gt;&lt;/contributors&gt;&lt;titles&gt;&lt;title&gt;HiCNorm: removing biases in Hi-C data via Poisson regression&lt;/title&gt;&lt;secondary-title&gt;Bioinformatics&lt;/secondary-title&gt;&lt;/titles&gt;&lt;pages&gt;In press.&lt;/pages&gt;&lt;dates&gt;&lt;year&gt;2012&lt;/year&gt;&lt;/dates&gt;&lt;urls&gt;&lt;/urls&gt;&lt;/record&gt;&lt;/Cite&gt;&lt;/EndNote&gt;</w:instrText>
      </w:r>
      <w:r w:rsidR="00975922" w:rsidRPr="003D02FC">
        <w:rPr>
          <w:rFonts w:ascii="Times New Roman" w:hAnsi="Times New Roman" w:cs="Times New Roman"/>
        </w:rPr>
        <w:fldChar w:fldCharType="separate"/>
      </w:r>
      <w:r w:rsidR="00562D8D" w:rsidRPr="003D02FC">
        <w:rPr>
          <w:rFonts w:ascii="Times New Roman" w:hAnsi="Times New Roman" w:cs="Times New Roman"/>
        </w:rPr>
        <w:t>[3]</w:t>
      </w:r>
      <w:r w:rsidR="00975922" w:rsidRPr="003D02FC">
        <w:rPr>
          <w:rFonts w:ascii="Times New Roman" w:hAnsi="Times New Roman" w:cs="Times New Roman"/>
        </w:rPr>
        <w:fldChar w:fldCharType="end"/>
      </w:r>
      <w:r w:rsidR="00E400FD" w:rsidRPr="003D02FC">
        <w:rPr>
          <w:rFonts w:ascii="Times New Roman" w:hAnsi="Times New Roman" w:cs="Times New Roman"/>
        </w:rPr>
        <w:t>.</w:t>
      </w:r>
    </w:p>
    <w:p w:rsidR="00892B2A" w:rsidRPr="003D02FC" w:rsidRDefault="00892B2A" w:rsidP="00892B2A">
      <w:pPr>
        <w:spacing w:after="0" w:line="240" w:lineRule="auto"/>
        <w:rPr>
          <w:rFonts w:ascii="Times New Roman" w:hAnsi="Times New Roman" w:cs="Times New Roman"/>
        </w:rPr>
      </w:pPr>
    </w:p>
    <w:p w:rsidR="00FB495F" w:rsidRPr="003D02FC" w:rsidRDefault="00975922" w:rsidP="00892B2A">
      <w:pPr>
        <w:spacing w:after="0" w:line="240" w:lineRule="auto"/>
        <w:rPr>
          <w:rFonts w:ascii="Times New Roman" w:hAnsi="Times New Roman" w:cs="Times New Roman"/>
        </w:rPr>
      </w:pPr>
      <m:oMathPara>
        <m:oMath>
          <m:sSub>
            <m:sSubPr>
              <m:ctrlPr>
                <w:rPr>
                  <w:rFonts w:ascii="Cambria Math" w:hAnsi="Cambria Math" w:cs="Times New Roman"/>
                  <w:i/>
                </w:rPr>
              </m:ctrlPr>
            </m:sSubPr>
            <m:e>
              <m:r>
                <w:rPr>
                  <w:rFonts w:ascii="Cambria Math" w:hAnsi="Cambria Math" w:cs="Times New Roman"/>
                </w:rPr>
                <m:t>u</m:t>
              </m:r>
            </m:e>
            <m:sub>
              <m:r>
                <w:rPr>
                  <w:rFonts w:ascii="Cambria Math" w:hAnsi="Cambria Math" w:cs="Times New Roman"/>
                </w:rPr>
                <m:t>ij</m:t>
              </m:r>
            </m:sub>
          </m:sSub>
          <m:r>
            <w:rPr>
              <w:rFonts w:ascii="Cambria Math" w:hAnsi="Cambria Math" w:cs="Times New Roman"/>
            </w:rPr>
            <m:t>~Poisson</m:t>
          </m:r>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θ</m:t>
                  </m:r>
                </m:e>
                <m:sub>
                  <m:r>
                    <w:rPr>
                      <w:rFonts w:ascii="Cambria Math" w:hAnsi="Cambria Math" w:cs="Times New Roman"/>
                    </w:rPr>
                    <m:t>ij</m:t>
                  </m:r>
                </m:sub>
              </m:sSub>
            </m:e>
          </m:d>
          <m:r>
            <w:rPr>
              <w:rFonts w:ascii="Cambria Math" w:hAnsi="Cambria Math" w:cs="Times New Roman"/>
            </w:rPr>
            <m:t>,  1≤i&lt;j≤n ,</m:t>
          </m:r>
        </m:oMath>
      </m:oMathPara>
    </w:p>
    <w:p w:rsidR="00CC0D73" w:rsidRPr="003D02FC" w:rsidRDefault="00CC0D73" w:rsidP="00892B2A">
      <w:pPr>
        <w:spacing w:after="0" w:line="240" w:lineRule="auto"/>
        <w:rPr>
          <w:rFonts w:ascii="Times New Roman" w:hAnsi="Times New Roman" w:cs="Times New Roman"/>
        </w:rPr>
      </w:pPr>
    </w:p>
    <w:p w:rsidR="00892B2A" w:rsidRPr="003D02FC" w:rsidRDefault="00975922" w:rsidP="00892B2A">
      <w:pPr>
        <w:spacing w:after="0" w:line="240" w:lineRule="auto"/>
        <w:rPr>
          <w:rFonts w:ascii="Times New Roman" w:hAnsi="Times New Roman" w:cs="Times New Roman"/>
        </w:rPr>
      </w:pPr>
      <m:oMathPara>
        <m:oMath>
          <m:func>
            <m:funcPr>
              <m:ctrlPr>
                <w:rPr>
                  <w:rFonts w:ascii="Cambria Math" w:hAnsi="Cambria Math" w:cs="Times New Roman"/>
                </w:rPr>
              </m:ctrlPr>
            </m:funcPr>
            <m:fName>
              <m:r>
                <w:rPr>
                  <w:rFonts w:ascii="Cambria Math" w:hAnsi="Cambria Math" w:cs="Times New Roman"/>
                </w:rPr>
                <m:t>log</m:t>
              </m:r>
            </m:fName>
            <m:e>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θ</m:t>
                      </m:r>
                    </m:e>
                    <m:sub>
                      <m:r>
                        <w:rPr>
                          <w:rFonts w:ascii="Cambria Math" w:hAnsi="Cambria Math" w:cs="Times New Roman"/>
                        </w:rPr>
                        <m:t>ij</m:t>
                      </m:r>
                    </m:sub>
                  </m:sSub>
                </m:e>
              </m:d>
              <m:ctrlPr>
                <w:rPr>
                  <w:rFonts w:ascii="Cambria Math" w:hAnsi="Cambria Math" w:cs="Times New Roman"/>
                  <w:i/>
                </w:rPr>
              </m:ctrlPr>
            </m:e>
          </m:func>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0</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enz</m:t>
              </m:r>
            </m:sub>
          </m:sSub>
          <m:r>
            <w:rPr>
              <w:rFonts w:ascii="Cambria Math" w:hAnsi="Cambria Math"/>
            </w:rPr>
            <m:t>log</m:t>
          </m:r>
          <m:d>
            <m:dPr>
              <m:ctrlPr>
                <w:rPr>
                  <w:rFonts w:ascii="Cambria Math" w:hAnsi="Cambria Math"/>
                  <w:i/>
                </w:rPr>
              </m:ctrlPr>
            </m:dPr>
            <m:e>
              <m:sSub>
                <m:sSubPr>
                  <m:ctrlPr>
                    <w:rPr>
                      <w:rFonts w:ascii="Cambria Math" w:hAnsi="Cambria Math"/>
                      <w:i/>
                    </w:rPr>
                  </m:ctrlPr>
                </m:sSubPr>
                <m:e>
                  <m:r>
                    <w:rPr>
                      <w:rFonts w:ascii="Cambria Math" w:hAnsi="Cambria Math"/>
                    </w:rPr>
                    <m:t>e</m:t>
                  </m:r>
                </m:e>
                <m:sub>
                  <m:r>
                    <w:rPr>
                      <w:rFonts w:ascii="Cambria Math" w:hAnsi="Cambria Math"/>
                    </w:rPr>
                    <m:t>i</m:t>
                  </m:r>
                </m:sub>
              </m:sSub>
              <m:sSub>
                <m:sSubPr>
                  <m:ctrlPr>
                    <w:rPr>
                      <w:rFonts w:ascii="Cambria Math" w:hAnsi="Cambria Math"/>
                      <w:i/>
                    </w:rPr>
                  </m:ctrlPr>
                </m:sSubPr>
                <m:e>
                  <m:r>
                    <w:rPr>
                      <w:rFonts w:ascii="Cambria Math" w:hAnsi="Cambria Math"/>
                    </w:rPr>
                    <m:t>e</m:t>
                  </m:r>
                </m:e>
                <m:sub>
                  <m:r>
                    <w:rPr>
                      <w:rFonts w:ascii="Cambria Math" w:hAnsi="Cambria Math"/>
                    </w:rPr>
                    <m:t>j</m:t>
                  </m:r>
                </m:sub>
              </m:sSub>
            </m:e>
          </m:d>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gcc</m:t>
              </m:r>
            </m:sub>
          </m:sSub>
          <m:r>
            <w:rPr>
              <w:rFonts w:ascii="Cambria Math" w:hAnsi="Cambria Math"/>
            </w:rPr>
            <m:t>log</m:t>
          </m:r>
          <m:d>
            <m:dPr>
              <m:ctrlPr>
                <w:rPr>
                  <w:rFonts w:ascii="Cambria Math" w:hAnsi="Cambria Math"/>
                  <w:i/>
                </w:rPr>
              </m:ctrlPr>
            </m:dPr>
            <m:e>
              <m:sSub>
                <m:sSubPr>
                  <m:ctrlPr>
                    <w:rPr>
                      <w:rFonts w:ascii="Cambria Math" w:hAnsi="Cambria Math"/>
                      <w:i/>
                    </w:rPr>
                  </m:ctrlPr>
                </m:sSubPr>
                <m:e>
                  <m:r>
                    <w:rPr>
                      <w:rFonts w:ascii="Cambria Math" w:hAnsi="Cambria Math"/>
                    </w:rPr>
                    <m:t>g</m:t>
                  </m:r>
                </m:e>
                <m:sub>
                  <m:r>
                    <w:rPr>
                      <w:rFonts w:ascii="Cambria Math" w:hAnsi="Cambria Math"/>
                    </w:rPr>
                    <m:t>i</m:t>
                  </m:r>
                </m:sub>
              </m:sSub>
              <m:sSub>
                <m:sSubPr>
                  <m:ctrlPr>
                    <w:rPr>
                      <w:rFonts w:ascii="Cambria Math" w:hAnsi="Cambria Math"/>
                      <w:i/>
                    </w:rPr>
                  </m:ctrlPr>
                </m:sSubPr>
                <m:e>
                  <m:r>
                    <w:rPr>
                      <w:rFonts w:ascii="Cambria Math" w:hAnsi="Cambria Math"/>
                    </w:rPr>
                    <m:t>g</m:t>
                  </m:r>
                </m:e>
                <m:sub>
                  <m:r>
                    <w:rPr>
                      <w:rFonts w:ascii="Cambria Math" w:hAnsi="Cambria Math"/>
                    </w:rPr>
                    <m:t>j</m:t>
                  </m:r>
                </m:sub>
              </m:sSub>
            </m:e>
          </m:d>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map</m:t>
              </m:r>
            </m:sub>
          </m:sSub>
          <m:func>
            <m:funcPr>
              <m:ctrlPr>
                <w:rPr>
                  <w:rFonts w:ascii="Cambria Math" w:hAnsi="Cambria Math"/>
                  <w:i/>
                </w:rPr>
              </m:ctrlPr>
            </m:funcPr>
            <m:fName>
              <m:r>
                <w:rPr>
                  <w:rFonts w:ascii="Cambria Math" w:hAnsi="Cambria Math"/>
                </w:rPr>
                <m:t>log</m:t>
              </m:r>
            </m:fName>
            <m:e>
              <m:d>
                <m:dPr>
                  <m:ctrlPr>
                    <w:rPr>
                      <w:rFonts w:ascii="Cambria Math" w:hAnsi="Cambria Math"/>
                      <w:i/>
                    </w:rPr>
                  </m:ctrlPr>
                </m:dPr>
                <m:e>
                  <m:sSub>
                    <m:sSubPr>
                      <m:ctrlPr>
                        <w:rPr>
                          <w:rFonts w:ascii="Cambria Math" w:hAnsi="Cambria Math"/>
                          <w:i/>
                        </w:rPr>
                      </m:ctrlPr>
                    </m:sSubPr>
                    <m:e>
                      <m:r>
                        <w:rPr>
                          <w:rFonts w:ascii="Cambria Math" w:hAnsi="Cambria Math"/>
                        </w:rPr>
                        <m:t>m</m:t>
                      </m:r>
                    </m:e>
                    <m:sub>
                      <m:r>
                        <w:rPr>
                          <w:rFonts w:ascii="Cambria Math" w:hAnsi="Cambria Math"/>
                        </w:rPr>
                        <m:t>i</m:t>
                      </m:r>
                    </m:sub>
                  </m:sSub>
                  <m:sSub>
                    <m:sSubPr>
                      <m:ctrlPr>
                        <w:rPr>
                          <w:rFonts w:ascii="Cambria Math" w:hAnsi="Cambria Math"/>
                          <w:i/>
                        </w:rPr>
                      </m:ctrlPr>
                    </m:sSubPr>
                    <m:e>
                      <m:r>
                        <w:rPr>
                          <w:rFonts w:ascii="Cambria Math" w:hAnsi="Cambria Math"/>
                        </w:rPr>
                        <m:t>m</m:t>
                      </m:r>
                    </m:e>
                    <m:sub>
                      <m:r>
                        <w:rPr>
                          <w:rFonts w:ascii="Cambria Math" w:hAnsi="Cambria Math"/>
                        </w:rPr>
                        <m:t>j</m:t>
                      </m:r>
                    </m:sub>
                  </m:sSub>
                </m:e>
              </m:d>
            </m:e>
          </m:func>
          <m:r>
            <w:rPr>
              <w:rFonts w:ascii="Cambria Math" w:hAnsi="Cambria Math" w:cs="Times New Roman"/>
            </w:rPr>
            <m:t>.</m:t>
          </m:r>
        </m:oMath>
      </m:oMathPara>
    </w:p>
    <w:p w:rsidR="002A01D6" w:rsidRPr="003D02FC" w:rsidRDefault="002A01D6" w:rsidP="00892B2A">
      <w:pPr>
        <w:spacing w:after="0" w:line="240" w:lineRule="auto"/>
        <w:rPr>
          <w:rFonts w:ascii="Times New Roman" w:hAnsi="Times New Roman" w:cs="Times New Roman"/>
        </w:rPr>
      </w:pPr>
    </w:p>
    <w:p w:rsidR="00E82AE5" w:rsidRPr="003D02FC" w:rsidRDefault="002A01D6" w:rsidP="00892B2A">
      <w:pPr>
        <w:spacing w:after="0" w:line="240" w:lineRule="auto"/>
        <w:rPr>
          <w:rFonts w:ascii="Times New Roman" w:hAnsi="Times New Roman" w:cs="Times New Roman"/>
        </w:rPr>
      </w:pPr>
      <w:r w:rsidRPr="003D02FC">
        <w:rPr>
          <w:rFonts w:ascii="Times New Roman" w:hAnsi="Times New Roman" w:cs="Times New Roman"/>
        </w:rPr>
        <w:t xml:space="preserve">Let </w:t>
      </w:r>
      <m:oMath>
        <m:sSubSup>
          <m:sSubSupPr>
            <m:ctrlPr>
              <w:rPr>
                <w:rFonts w:ascii="Cambria Math" w:hAnsi="Cambria Math" w:cs="Times New Roman"/>
                <w:i/>
              </w:rPr>
            </m:ctrlPr>
          </m:sSubSupPr>
          <m:e>
            <m:r>
              <w:rPr>
                <w:rFonts w:ascii="Cambria Math" w:hAnsi="Cambria Math" w:cs="Times New Roman"/>
              </w:rPr>
              <m:t>β</m:t>
            </m:r>
          </m:e>
          <m:sub>
            <m:r>
              <w:rPr>
                <w:rFonts w:ascii="Cambria Math" w:hAnsi="Cambria Math" w:cs="Times New Roman"/>
              </w:rPr>
              <m:t>0</m:t>
            </m:r>
          </m:sub>
          <m:sup>
            <m:r>
              <w:rPr>
                <w:rFonts w:ascii="Cambria Math" w:hAnsi="Cambria Math" w:cs="Times New Roman"/>
              </w:rPr>
              <m:t>initial</m:t>
            </m:r>
          </m:sup>
        </m:sSubSup>
      </m:oMath>
      <w:r w:rsidRPr="003D02FC">
        <w:rPr>
          <w:rFonts w:ascii="Times New Roman" w:hAnsi="Times New Roman" w:cs="Times New Roman"/>
        </w:rPr>
        <w:t xml:space="preserve">, </w:t>
      </w:r>
      <m:oMath>
        <m:sSubSup>
          <m:sSubSupPr>
            <m:ctrlPr>
              <w:rPr>
                <w:rFonts w:ascii="Cambria Math" w:hAnsi="Cambria Math" w:cs="Times New Roman"/>
                <w:i/>
              </w:rPr>
            </m:ctrlPr>
          </m:sSubSupPr>
          <m:e>
            <m:r>
              <w:rPr>
                <w:rFonts w:ascii="Cambria Math" w:hAnsi="Cambria Math" w:cs="Times New Roman"/>
              </w:rPr>
              <m:t>β</m:t>
            </m:r>
          </m:e>
          <m:sub>
            <m:r>
              <w:rPr>
                <w:rFonts w:ascii="Cambria Math" w:hAnsi="Cambria Math" w:cs="Times New Roman"/>
              </w:rPr>
              <m:t>enz</m:t>
            </m:r>
          </m:sub>
          <m:sup>
            <m:r>
              <w:rPr>
                <w:rFonts w:ascii="Cambria Math" w:hAnsi="Cambria Math" w:cs="Times New Roman"/>
              </w:rPr>
              <m:t>initial</m:t>
            </m:r>
          </m:sup>
        </m:sSubSup>
      </m:oMath>
      <w:r w:rsidRPr="003D02FC">
        <w:rPr>
          <w:rFonts w:ascii="Times New Roman" w:hAnsi="Times New Roman" w:cs="Times New Roman"/>
        </w:rPr>
        <w:t xml:space="preserve">, </w:t>
      </w:r>
      <m:oMath>
        <m:sSubSup>
          <m:sSubSupPr>
            <m:ctrlPr>
              <w:rPr>
                <w:rFonts w:ascii="Cambria Math" w:hAnsi="Cambria Math" w:cs="Times New Roman"/>
                <w:i/>
              </w:rPr>
            </m:ctrlPr>
          </m:sSubSupPr>
          <m:e>
            <m:r>
              <w:rPr>
                <w:rFonts w:ascii="Cambria Math" w:hAnsi="Cambria Math" w:cs="Times New Roman"/>
              </w:rPr>
              <m:t>β</m:t>
            </m:r>
          </m:e>
          <m:sub>
            <m:r>
              <w:rPr>
                <w:rFonts w:ascii="Cambria Math" w:hAnsi="Cambria Math" w:cs="Times New Roman"/>
              </w:rPr>
              <m:t>gcc</m:t>
            </m:r>
          </m:sub>
          <m:sup>
            <m:r>
              <w:rPr>
                <w:rFonts w:ascii="Cambria Math" w:hAnsi="Cambria Math" w:cs="Times New Roman"/>
              </w:rPr>
              <m:t>initial</m:t>
            </m:r>
          </m:sup>
        </m:sSubSup>
      </m:oMath>
      <w:r w:rsidRPr="003D02FC">
        <w:rPr>
          <w:rFonts w:ascii="Times New Roman" w:hAnsi="Times New Roman" w:cs="Times New Roman"/>
        </w:rPr>
        <w:t xml:space="preserve"> and </w:t>
      </w:r>
      <m:oMath>
        <m:sSubSup>
          <m:sSubSupPr>
            <m:ctrlPr>
              <w:rPr>
                <w:rFonts w:ascii="Cambria Math" w:hAnsi="Cambria Math" w:cs="Times New Roman"/>
                <w:i/>
              </w:rPr>
            </m:ctrlPr>
          </m:sSubSupPr>
          <m:e>
            <m:r>
              <w:rPr>
                <w:rFonts w:ascii="Cambria Math" w:hAnsi="Cambria Math" w:cs="Times New Roman"/>
              </w:rPr>
              <m:t>β</m:t>
            </m:r>
          </m:e>
          <m:sub>
            <m:r>
              <w:rPr>
                <w:rFonts w:ascii="Cambria Math" w:hAnsi="Cambria Math" w:cs="Times New Roman"/>
              </w:rPr>
              <m:t>map</m:t>
            </m:r>
          </m:sub>
          <m:sup>
            <m:r>
              <w:rPr>
                <w:rFonts w:ascii="Cambria Math" w:hAnsi="Cambria Math" w:cs="Times New Roman"/>
              </w:rPr>
              <m:t>initial</m:t>
            </m:r>
          </m:sup>
        </m:sSubSup>
      </m:oMath>
      <w:r w:rsidRPr="003D02FC">
        <w:rPr>
          <w:rFonts w:ascii="Times New Roman" w:hAnsi="Times New Roman" w:cs="Times New Roman"/>
        </w:rPr>
        <w:t xml:space="preserve"> be the estimated coefficients for </w:t>
      </w:r>
      <m:oMath>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0</m:t>
            </m:r>
          </m:sub>
        </m:sSub>
      </m:oMath>
      <w:r w:rsidRPr="003D02FC">
        <w:rPr>
          <w:rFonts w:ascii="Times New Roman" w:hAnsi="Times New Roman" w:cs="Times New Roman"/>
        </w:rPr>
        <w:t xml:space="preserve">, </w:t>
      </w:r>
      <m:oMath>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enz</m:t>
            </m:r>
          </m:sub>
        </m:sSub>
      </m:oMath>
      <w:r w:rsidRPr="003D02FC">
        <w:rPr>
          <w:rFonts w:ascii="Times New Roman" w:hAnsi="Times New Roman" w:cs="Times New Roman"/>
        </w:rPr>
        <w:t xml:space="preserve">, </w:t>
      </w:r>
      <m:oMath>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gcc</m:t>
            </m:r>
          </m:sub>
        </m:sSub>
      </m:oMath>
      <w:r w:rsidRPr="003D02FC">
        <w:rPr>
          <w:rFonts w:ascii="Times New Roman" w:hAnsi="Times New Roman" w:cs="Times New Roman"/>
        </w:rPr>
        <w:t xml:space="preserve"> and </w:t>
      </w:r>
      <m:oMath>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map</m:t>
            </m:r>
          </m:sub>
        </m:sSub>
      </m:oMath>
      <w:r w:rsidRPr="003D02FC">
        <w:rPr>
          <w:rFonts w:ascii="Times New Roman" w:hAnsi="Times New Roman" w:cs="Times New Roman"/>
        </w:rPr>
        <w:t xml:space="preserve">, respectively. </w:t>
      </w:r>
      <w:r w:rsidR="00DF7903" w:rsidRPr="003D02FC">
        <w:rPr>
          <w:rFonts w:ascii="Times New Roman" w:hAnsi="Times New Roman" w:cs="Times New Roman"/>
        </w:rPr>
        <w:t xml:space="preserve">We use </w:t>
      </w:r>
      <m:oMath>
        <m:sSup>
          <m:sSupPr>
            <m:ctrlPr>
              <w:rPr>
                <w:rFonts w:ascii="Cambria Math" w:hAnsi="Cambria Math" w:cs="Times New Roman"/>
                <w:b/>
                <w:i/>
              </w:rPr>
            </m:ctrlPr>
          </m:sSupPr>
          <m:e>
            <m:r>
              <m:rPr>
                <m:sty m:val="bi"/>
              </m:rPr>
              <w:rPr>
                <w:rFonts w:ascii="Cambria Math" w:hAnsi="Cambria Math" w:cs="Times New Roman"/>
              </w:rPr>
              <m:t>β</m:t>
            </m:r>
          </m:e>
          <m:sup>
            <m:r>
              <m:rPr>
                <m:sty m:val="bi"/>
              </m:rPr>
              <w:rPr>
                <w:rFonts w:ascii="Cambria Math" w:hAnsi="Cambria Math" w:cs="Times New Roman"/>
              </w:rPr>
              <m:t>initial</m:t>
            </m:r>
          </m:sup>
        </m:sSup>
        <m:r>
          <w:rPr>
            <w:rFonts w:ascii="Cambria Math" w:hAnsi="Cambria Math" w:cs="Times New Roman"/>
          </w:rPr>
          <m:t>=(</m:t>
        </m:r>
        <m:sSubSup>
          <m:sSubSupPr>
            <m:ctrlPr>
              <w:rPr>
                <w:rFonts w:ascii="Cambria Math" w:hAnsi="Cambria Math" w:cs="Times New Roman"/>
                <w:i/>
              </w:rPr>
            </m:ctrlPr>
          </m:sSubSupPr>
          <m:e>
            <m:r>
              <w:rPr>
                <w:rFonts w:ascii="Cambria Math" w:hAnsi="Cambria Math" w:cs="Times New Roman"/>
              </w:rPr>
              <m:t>β</m:t>
            </m:r>
          </m:e>
          <m:sub>
            <m:r>
              <w:rPr>
                <w:rFonts w:ascii="Cambria Math" w:hAnsi="Cambria Math" w:cs="Times New Roman"/>
              </w:rPr>
              <m:t>0</m:t>
            </m:r>
          </m:sub>
          <m:sup>
            <m:r>
              <w:rPr>
                <w:rFonts w:ascii="Cambria Math" w:hAnsi="Cambria Math" w:cs="Times New Roman"/>
              </w:rPr>
              <m:t>in</m:t>
            </m:r>
            <m:r>
              <w:rPr>
                <w:rFonts w:ascii="Cambria Math" w:hAnsi="Cambria Math" w:cs="Times New Roman"/>
              </w:rPr>
              <m:t>itial</m:t>
            </m:r>
          </m:sup>
        </m:sSubSup>
        <m:r>
          <w:rPr>
            <w:rFonts w:ascii="Cambria Math" w:hAnsi="Cambria Math" w:cs="Times New Roman"/>
          </w:rPr>
          <m:t xml:space="preserve">, </m:t>
        </m:r>
        <m:sSubSup>
          <m:sSubSupPr>
            <m:ctrlPr>
              <w:rPr>
                <w:rFonts w:ascii="Cambria Math" w:hAnsi="Cambria Math" w:cs="Times New Roman"/>
                <w:i/>
              </w:rPr>
            </m:ctrlPr>
          </m:sSubSupPr>
          <m:e>
            <m:r>
              <w:rPr>
                <w:rFonts w:ascii="Cambria Math" w:hAnsi="Cambria Math" w:cs="Times New Roman"/>
              </w:rPr>
              <m:t>β</m:t>
            </m:r>
          </m:e>
          <m:sub>
            <m:r>
              <w:rPr>
                <w:rFonts w:ascii="Cambria Math" w:hAnsi="Cambria Math" w:cs="Times New Roman"/>
              </w:rPr>
              <m:t>1</m:t>
            </m:r>
          </m:sub>
          <m:sup>
            <m:r>
              <w:rPr>
                <w:rFonts w:ascii="Cambria Math" w:hAnsi="Cambria Math" w:cs="Times New Roman"/>
              </w:rPr>
              <m:t>initial</m:t>
            </m:r>
          </m:sup>
        </m:sSubSup>
        <m:r>
          <w:rPr>
            <w:rFonts w:ascii="Cambria Math" w:hAnsi="Cambria Math" w:cs="Times New Roman"/>
          </w:rPr>
          <m:t>,</m:t>
        </m:r>
        <m:sSubSup>
          <m:sSubSupPr>
            <m:ctrlPr>
              <w:rPr>
                <w:rFonts w:ascii="Cambria Math" w:hAnsi="Cambria Math" w:cs="Times New Roman"/>
                <w:i/>
              </w:rPr>
            </m:ctrlPr>
          </m:sSubSupPr>
          <m:e>
            <m:r>
              <w:rPr>
                <w:rFonts w:ascii="Cambria Math" w:hAnsi="Cambria Math" w:cs="Times New Roman"/>
              </w:rPr>
              <m:t>β</m:t>
            </m:r>
          </m:e>
          <m:sub>
            <m:r>
              <w:rPr>
                <w:rFonts w:ascii="Cambria Math" w:hAnsi="Cambria Math" w:cs="Times New Roman"/>
              </w:rPr>
              <m:t>enz</m:t>
            </m:r>
          </m:sub>
          <m:sup>
            <m:r>
              <w:rPr>
                <w:rFonts w:ascii="Cambria Math" w:hAnsi="Cambria Math" w:cs="Times New Roman"/>
              </w:rPr>
              <m:t>initial</m:t>
            </m:r>
          </m:sup>
        </m:sSubSup>
        <m:r>
          <w:rPr>
            <w:rFonts w:ascii="Cambria Math" w:hAnsi="Cambria Math" w:cs="Times New Roman"/>
          </w:rPr>
          <m:t>,</m:t>
        </m:r>
        <m:sSubSup>
          <m:sSubSupPr>
            <m:ctrlPr>
              <w:rPr>
                <w:rFonts w:ascii="Cambria Math" w:hAnsi="Cambria Math" w:cs="Times New Roman"/>
                <w:i/>
              </w:rPr>
            </m:ctrlPr>
          </m:sSubSupPr>
          <m:e>
            <m:r>
              <w:rPr>
                <w:rFonts w:ascii="Cambria Math" w:hAnsi="Cambria Math" w:cs="Times New Roman"/>
              </w:rPr>
              <m:t>β</m:t>
            </m:r>
          </m:e>
          <m:sub>
            <m:r>
              <w:rPr>
                <w:rFonts w:ascii="Cambria Math" w:hAnsi="Cambria Math" w:cs="Times New Roman"/>
              </w:rPr>
              <m:t>gcc</m:t>
            </m:r>
          </m:sub>
          <m:sup>
            <m:r>
              <w:rPr>
                <w:rFonts w:ascii="Cambria Math" w:hAnsi="Cambria Math" w:cs="Times New Roman"/>
              </w:rPr>
              <m:t>initial</m:t>
            </m:r>
          </m:sup>
        </m:sSubSup>
        <m:r>
          <w:rPr>
            <w:rFonts w:ascii="Cambria Math" w:hAnsi="Cambria Math" w:cs="Times New Roman"/>
          </w:rPr>
          <m:t>,</m:t>
        </m:r>
        <m:sSubSup>
          <m:sSubSupPr>
            <m:ctrlPr>
              <w:rPr>
                <w:rFonts w:ascii="Cambria Math" w:hAnsi="Cambria Math" w:cs="Times New Roman"/>
                <w:i/>
              </w:rPr>
            </m:ctrlPr>
          </m:sSubSupPr>
          <m:e>
            <m:r>
              <w:rPr>
                <w:rFonts w:ascii="Cambria Math" w:hAnsi="Cambria Math" w:cs="Times New Roman"/>
              </w:rPr>
              <m:t>β</m:t>
            </m:r>
          </m:e>
          <m:sub>
            <m:r>
              <w:rPr>
                <w:rFonts w:ascii="Cambria Math" w:hAnsi="Cambria Math" w:cs="Times New Roman"/>
              </w:rPr>
              <m:t>map</m:t>
            </m:r>
          </m:sub>
          <m:sup>
            <m:r>
              <w:rPr>
                <w:rFonts w:ascii="Cambria Math" w:hAnsi="Cambria Math" w:cs="Times New Roman"/>
              </w:rPr>
              <m:t>initial</m:t>
            </m:r>
          </m:sup>
        </m:sSubSup>
        <m:r>
          <w:rPr>
            <w:rFonts w:ascii="Cambria Math" w:hAnsi="Cambria Math" w:cs="Times New Roman"/>
          </w:rPr>
          <m:t>)</m:t>
        </m:r>
      </m:oMath>
      <w:r w:rsidR="00DF7903" w:rsidRPr="003D02FC">
        <w:rPr>
          <w:rFonts w:ascii="Times New Roman" w:hAnsi="Times New Roman" w:cs="Times New Roman"/>
          <w:b/>
        </w:rPr>
        <w:t xml:space="preserve"> </w:t>
      </w:r>
      <w:r w:rsidR="00DF7903" w:rsidRPr="003D02FC">
        <w:rPr>
          <w:rFonts w:ascii="Times New Roman" w:hAnsi="Times New Roman" w:cs="Times New Roman"/>
        </w:rPr>
        <w:t>to</w:t>
      </w:r>
      <w:r w:rsidR="00DF7903" w:rsidRPr="003D02FC">
        <w:rPr>
          <w:rFonts w:ascii="Times New Roman" w:hAnsi="Times New Roman" w:cs="Times New Roman"/>
          <w:b/>
        </w:rPr>
        <w:t xml:space="preserve"> </w:t>
      </w:r>
      <w:r w:rsidR="00DF7903" w:rsidRPr="003D02FC">
        <w:rPr>
          <w:rFonts w:ascii="Times New Roman" w:hAnsi="Times New Roman" w:cs="Times New Roman"/>
        </w:rPr>
        <w:t>represent the initial values for all nuisance parameters.</w:t>
      </w:r>
    </w:p>
    <w:p w:rsidR="00331A09" w:rsidRPr="003D02FC" w:rsidRDefault="00331A09" w:rsidP="00103559">
      <w:pPr>
        <w:spacing w:after="0" w:line="240" w:lineRule="auto"/>
        <w:rPr>
          <w:rFonts w:ascii="Times New Roman" w:hAnsi="Times New Roman" w:cs="Times New Roman"/>
        </w:rPr>
      </w:pPr>
    </w:p>
    <w:p w:rsidR="00CD7359" w:rsidRPr="003D02FC" w:rsidRDefault="00903F1A" w:rsidP="00103559">
      <w:pPr>
        <w:spacing w:after="0" w:line="240" w:lineRule="auto"/>
        <w:rPr>
          <w:rFonts w:ascii="Times New Roman" w:hAnsi="Times New Roman" w:cs="Times New Roman"/>
          <w:b/>
        </w:rPr>
      </w:pPr>
      <w:r w:rsidRPr="003D02FC">
        <w:rPr>
          <w:rFonts w:ascii="Times New Roman" w:hAnsi="Times New Roman" w:cs="Times New Roman"/>
          <w:b/>
        </w:rPr>
        <w:t xml:space="preserve">1.2 </w:t>
      </w:r>
      <w:r w:rsidR="00E560A6" w:rsidRPr="003D02FC">
        <w:rPr>
          <w:rFonts w:ascii="Times New Roman" w:hAnsi="Times New Roman" w:cs="Times New Roman"/>
          <w:b/>
        </w:rPr>
        <w:t>Stage 2: s</w:t>
      </w:r>
      <w:r w:rsidR="00CD7359" w:rsidRPr="003D02FC">
        <w:rPr>
          <w:rFonts w:ascii="Times New Roman" w:hAnsi="Times New Roman" w:cs="Times New Roman"/>
          <w:b/>
        </w:rPr>
        <w:t xml:space="preserve">equential </w:t>
      </w:r>
      <w:r w:rsidR="00B25BFA" w:rsidRPr="003D02FC">
        <w:rPr>
          <w:rFonts w:ascii="Times New Roman" w:hAnsi="Times New Roman" w:cs="Times New Roman"/>
          <w:b/>
        </w:rPr>
        <w:t>i</w:t>
      </w:r>
      <w:r w:rsidR="000778EF" w:rsidRPr="003D02FC">
        <w:rPr>
          <w:rFonts w:ascii="Times New Roman" w:hAnsi="Times New Roman" w:cs="Times New Roman"/>
          <w:b/>
        </w:rPr>
        <w:t xml:space="preserve">mportance </w:t>
      </w:r>
      <w:r w:rsidR="00B25BFA" w:rsidRPr="003D02FC">
        <w:rPr>
          <w:rFonts w:ascii="Times New Roman" w:hAnsi="Times New Roman" w:cs="Times New Roman"/>
          <w:b/>
        </w:rPr>
        <w:t>s</w:t>
      </w:r>
      <w:r w:rsidR="000778EF" w:rsidRPr="003D02FC">
        <w:rPr>
          <w:rFonts w:ascii="Times New Roman" w:hAnsi="Times New Roman" w:cs="Times New Roman"/>
          <w:b/>
        </w:rPr>
        <w:t>ampling</w:t>
      </w:r>
    </w:p>
    <w:p w:rsidR="000F0B6A" w:rsidRPr="003D02FC" w:rsidRDefault="005F781D" w:rsidP="00103559">
      <w:pPr>
        <w:spacing w:after="0" w:line="240" w:lineRule="auto"/>
        <w:rPr>
          <w:rFonts w:ascii="Times New Roman" w:hAnsi="Times New Roman" w:cs="Times New Roman"/>
          <w:b/>
        </w:rPr>
      </w:pPr>
      <w:r w:rsidRPr="003D02FC">
        <w:rPr>
          <w:rFonts w:ascii="Times New Roman" w:hAnsi="Times New Roman" w:cs="Times New Roman"/>
          <w:b/>
        </w:rPr>
        <w:t xml:space="preserve">1.2.1 </w:t>
      </w:r>
      <w:r w:rsidR="000F0B6A" w:rsidRPr="003D02FC">
        <w:rPr>
          <w:rFonts w:ascii="Times New Roman" w:hAnsi="Times New Roman" w:cs="Times New Roman"/>
          <w:b/>
        </w:rPr>
        <w:t>General framework</w:t>
      </w:r>
    </w:p>
    <w:p w:rsidR="006D209E" w:rsidRPr="003D02FC" w:rsidRDefault="00175473" w:rsidP="00103559">
      <w:pPr>
        <w:spacing w:after="0" w:line="240" w:lineRule="auto"/>
        <w:rPr>
          <w:rFonts w:ascii="Times New Roman" w:hAnsi="Times New Roman" w:cs="Times New Roman"/>
        </w:rPr>
      </w:pPr>
      <w:r w:rsidRPr="003D02FC">
        <w:rPr>
          <w:rFonts w:ascii="Times New Roman" w:hAnsi="Times New Roman" w:cs="Times New Roman"/>
        </w:rPr>
        <w:t xml:space="preserve">In the second stage, the goal is to </w:t>
      </w:r>
      <w:r w:rsidR="00641A02" w:rsidRPr="003D02FC">
        <w:rPr>
          <w:rFonts w:ascii="Times New Roman" w:hAnsi="Times New Roman" w:cs="Times New Roman"/>
        </w:rPr>
        <w:t>obtain</w:t>
      </w:r>
      <w:r w:rsidRPr="003D02FC">
        <w:rPr>
          <w:rFonts w:ascii="Times New Roman" w:hAnsi="Times New Roman" w:cs="Times New Roman"/>
        </w:rPr>
        <w:t xml:space="preserve"> an initial 3D </w:t>
      </w:r>
      <w:r w:rsidR="00047D2A" w:rsidRPr="003D02FC">
        <w:rPr>
          <w:rFonts w:ascii="Times New Roman" w:hAnsi="Times New Roman" w:cs="Times New Roman"/>
        </w:rPr>
        <w:t xml:space="preserve">chromosomal </w:t>
      </w:r>
      <w:r w:rsidRPr="003D02FC">
        <w:rPr>
          <w:rFonts w:ascii="Times New Roman" w:hAnsi="Times New Roman" w:cs="Times New Roman"/>
        </w:rPr>
        <w:t xml:space="preserve">structure </w:t>
      </w:r>
      <m:oMath>
        <m:sSup>
          <m:sSupPr>
            <m:ctrlPr>
              <w:rPr>
                <w:rFonts w:ascii="Cambria Math" w:hAnsi="Cambria Math" w:cs="Times New Roman"/>
                <w:b/>
                <w:i/>
              </w:rPr>
            </m:ctrlPr>
          </m:sSupPr>
          <m:e>
            <m:r>
              <m:rPr>
                <m:sty m:val="bi"/>
              </m:rPr>
              <w:rPr>
                <w:rFonts w:ascii="Cambria Math" w:hAnsi="Cambria Math" w:cs="Times New Roman"/>
              </w:rPr>
              <m:t>P</m:t>
            </m:r>
          </m:e>
          <m:sup>
            <m:r>
              <m:rPr>
                <m:sty m:val="bi"/>
              </m:rPr>
              <w:rPr>
                <w:rFonts w:ascii="Cambria Math" w:hAnsi="Cambria Math" w:cs="Times New Roman"/>
              </w:rPr>
              <m:t>initial</m:t>
            </m:r>
          </m:sup>
        </m:sSup>
      </m:oMath>
      <w:r w:rsidRPr="003D02FC">
        <w:rPr>
          <w:rFonts w:ascii="Times New Roman" w:hAnsi="Times New Roman" w:cs="Times New Roman"/>
        </w:rPr>
        <w:t xml:space="preserve"> with fixed nuisance </w:t>
      </w:r>
      <w:proofErr w:type="gramStart"/>
      <w:r w:rsidRPr="003D02FC">
        <w:rPr>
          <w:rFonts w:ascii="Times New Roman" w:hAnsi="Times New Roman" w:cs="Times New Roman"/>
        </w:rPr>
        <w:t xml:space="preserve">parameters </w:t>
      </w:r>
      <m:oMath>
        <w:proofErr w:type="gramEnd"/>
        <m:sSup>
          <m:sSupPr>
            <m:ctrlPr>
              <w:rPr>
                <w:rFonts w:ascii="Cambria Math" w:hAnsi="Cambria Math" w:cs="Times New Roman"/>
                <w:b/>
                <w:i/>
              </w:rPr>
            </m:ctrlPr>
          </m:sSupPr>
          <m:e>
            <m:r>
              <m:rPr>
                <m:sty m:val="bi"/>
              </m:rPr>
              <w:rPr>
                <w:rFonts w:ascii="Cambria Math" w:hAnsi="Cambria Math" w:cs="Times New Roman"/>
              </w:rPr>
              <m:t>β</m:t>
            </m:r>
          </m:e>
          <m:sup>
            <m:r>
              <m:rPr>
                <m:sty m:val="bi"/>
              </m:rPr>
              <w:rPr>
                <w:rFonts w:ascii="Cambria Math" w:hAnsi="Cambria Math" w:cs="Times New Roman"/>
              </w:rPr>
              <m:t>initial</m:t>
            </m:r>
          </m:sup>
        </m:sSup>
      </m:oMath>
      <w:r w:rsidR="00641A02" w:rsidRPr="003D02FC">
        <w:rPr>
          <w:rFonts w:ascii="Times New Roman" w:hAnsi="Times New Roman" w:cs="Times New Roman"/>
        </w:rPr>
        <w:t>, i.e., samp</w:t>
      </w:r>
      <w:r w:rsidR="00B41BD2" w:rsidRPr="003D02FC">
        <w:rPr>
          <w:rFonts w:ascii="Times New Roman" w:hAnsi="Times New Roman" w:cs="Times New Roman"/>
        </w:rPr>
        <w:t>ling</w:t>
      </w:r>
      <w:r w:rsidR="00641A02" w:rsidRPr="003D02FC">
        <w:rPr>
          <w:rFonts w:ascii="Times New Roman" w:hAnsi="Times New Roman" w:cs="Times New Roman"/>
        </w:rPr>
        <w:t xml:space="preserve"> from</w:t>
      </w:r>
      <w:r w:rsidR="00F52B87" w:rsidRPr="003D02FC">
        <w:rPr>
          <w:rFonts w:ascii="Times New Roman" w:hAnsi="Times New Roman" w:cs="Times New Roman"/>
        </w:rPr>
        <w:t xml:space="preserve"> </w:t>
      </w:r>
      <w:r w:rsidR="00641A02" w:rsidRPr="003D02FC">
        <w:rPr>
          <w:rFonts w:ascii="Times New Roman" w:hAnsi="Times New Roman" w:cs="Times New Roman"/>
        </w:rPr>
        <w:t xml:space="preserve">target distribution </w:t>
      </w:r>
      <m:oMath>
        <m:r>
          <w:rPr>
            <w:rFonts w:ascii="Cambria Math" w:hAnsi="Cambria Math" w:cs="Times New Roman"/>
          </w:rPr>
          <m:t>P(</m:t>
        </m:r>
        <m:r>
          <m:rPr>
            <m:sty m:val="bi"/>
          </m:rPr>
          <w:rPr>
            <w:rFonts w:ascii="Cambria Math" w:hAnsi="Cambria Math" w:cs="Times New Roman"/>
          </w:rPr>
          <m:t>P</m:t>
        </m:r>
        <m:r>
          <w:rPr>
            <w:rFonts w:ascii="Cambria Math" w:hAnsi="Cambria Math" w:cs="Times New Roman"/>
          </w:rPr>
          <m:t>|</m:t>
        </m:r>
        <m:r>
          <m:rPr>
            <m:sty m:val="bi"/>
          </m:rPr>
          <w:rPr>
            <w:rFonts w:ascii="Cambria Math" w:hAnsi="Cambria Math" w:cs="Times New Roman"/>
          </w:rPr>
          <m:t>U</m:t>
        </m:r>
        <m:r>
          <w:rPr>
            <w:rFonts w:ascii="Cambria Math" w:hAnsi="Cambria Math" w:cs="Times New Roman"/>
          </w:rPr>
          <m:t>)∝</m:t>
        </m:r>
        <m:nary>
          <m:naryPr>
            <m:chr m:val="∏"/>
            <m:limLoc m:val="undOvr"/>
            <m:supHide m:val="on"/>
            <m:ctrlPr>
              <w:rPr>
                <w:rFonts w:ascii="Cambria Math" w:hAnsi="Cambria Math" w:cs="Times New Roman"/>
                <w:i/>
              </w:rPr>
            </m:ctrlPr>
          </m:naryPr>
          <m:sub>
            <m:r>
              <w:rPr>
                <w:rFonts w:ascii="Cambria Math" w:hAnsi="Cambria Math" w:cs="Times New Roman"/>
              </w:rPr>
              <m:t>1≤i&lt;j≤n</m:t>
            </m:r>
          </m:sub>
          <m:sup/>
          <m:e>
            <m:sSup>
              <m:sSupPr>
                <m:ctrlPr>
                  <w:rPr>
                    <w:rFonts w:ascii="Cambria Math" w:hAnsi="Cambria Math" w:cs="Times New Roman"/>
                    <w:i/>
                  </w:rPr>
                </m:ctrlPr>
              </m:sSupPr>
              <m:e>
                <m:r>
                  <w:rPr>
                    <w:rFonts w:ascii="Cambria Math" w:hAnsi="Cambria Math" w:cs="Times New Roman"/>
                  </w:rPr>
                  <m:t>e</m:t>
                </m:r>
              </m:e>
              <m:sup>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θ</m:t>
                    </m:r>
                  </m:e>
                  <m:sub>
                    <m:r>
                      <w:rPr>
                        <w:rFonts w:ascii="Cambria Math" w:hAnsi="Cambria Math" w:cs="Times New Roman"/>
                      </w:rPr>
                      <m:t>ij</m:t>
                    </m:r>
                  </m:sub>
                </m:sSub>
              </m:sup>
            </m:sSup>
            <m:sSubSup>
              <m:sSubSupPr>
                <m:ctrlPr>
                  <w:rPr>
                    <w:rFonts w:ascii="Cambria Math" w:hAnsi="Cambria Math" w:cs="Times New Roman"/>
                    <w:i/>
                  </w:rPr>
                </m:ctrlPr>
              </m:sSubSupPr>
              <m:e>
                <m:r>
                  <w:rPr>
                    <w:rFonts w:ascii="Cambria Math" w:hAnsi="Cambria Math" w:cs="Times New Roman"/>
                  </w:rPr>
                  <m:t>θ</m:t>
                </m:r>
              </m:e>
              <m:sub>
                <m:r>
                  <w:rPr>
                    <w:rFonts w:ascii="Cambria Math" w:hAnsi="Cambria Math" w:cs="Times New Roman"/>
                  </w:rPr>
                  <m:t>ij</m:t>
                </m:r>
              </m:sub>
              <m:sup>
                <m:sSub>
                  <m:sSubPr>
                    <m:ctrlPr>
                      <w:rPr>
                        <w:rFonts w:ascii="Cambria Math" w:hAnsi="Cambria Math" w:cs="Times New Roman"/>
                        <w:i/>
                      </w:rPr>
                    </m:ctrlPr>
                  </m:sSubPr>
                  <m:e>
                    <m:r>
                      <w:rPr>
                        <w:rFonts w:ascii="Cambria Math" w:hAnsi="Cambria Math" w:cs="Times New Roman"/>
                      </w:rPr>
                      <m:t>u</m:t>
                    </m:r>
                  </m:e>
                  <m:sub>
                    <m:r>
                      <w:rPr>
                        <w:rFonts w:ascii="Cambria Math" w:hAnsi="Cambria Math" w:cs="Times New Roman"/>
                      </w:rPr>
                      <m:t>ij</m:t>
                    </m:r>
                  </m:sub>
                </m:sSub>
              </m:sup>
            </m:sSubSup>
          </m:e>
        </m:nary>
      </m:oMath>
      <w:r w:rsidR="00641A02" w:rsidRPr="003D02FC">
        <w:rPr>
          <w:rFonts w:ascii="Times New Roman" w:hAnsi="Times New Roman" w:cs="Times New Roman"/>
        </w:rPr>
        <w:t xml:space="preserve">. </w:t>
      </w:r>
      <w:r w:rsidR="00BA585F" w:rsidRPr="003D02FC">
        <w:rPr>
          <w:rFonts w:ascii="Times New Roman" w:hAnsi="Times New Roman" w:cs="Times New Roman"/>
        </w:rPr>
        <w:t>However, t</w:t>
      </w:r>
      <w:r w:rsidR="00EB3192" w:rsidRPr="003D02FC">
        <w:rPr>
          <w:rFonts w:ascii="Times New Roman" w:hAnsi="Times New Roman" w:cs="Times New Roman"/>
        </w:rPr>
        <w:t xml:space="preserve">he target distribution </w:t>
      </w:r>
      <m:oMath>
        <m:r>
          <w:rPr>
            <w:rFonts w:ascii="Cambria Math" w:hAnsi="Cambria Math" w:cs="Times New Roman"/>
          </w:rPr>
          <m:t>P(</m:t>
        </m:r>
        <m:r>
          <m:rPr>
            <m:sty m:val="bi"/>
          </m:rPr>
          <w:rPr>
            <w:rFonts w:ascii="Cambria Math" w:hAnsi="Cambria Math" w:cs="Times New Roman"/>
          </w:rPr>
          <m:t>P</m:t>
        </m:r>
        <m:r>
          <w:rPr>
            <w:rFonts w:ascii="Cambria Math" w:hAnsi="Cambria Math" w:cs="Times New Roman"/>
          </w:rPr>
          <m:t>|</m:t>
        </m:r>
        <m:r>
          <m:rPr>
            <m:sty m:val="bi"/>
          </m:rPr>
          <w:rPr>
            <w:rFonts w:ascii="Cambria Math" w:hAnsi="Cambria Math" w:cs="Times New Roman"/>
          </w:rPr>
          <m:t>U)</m:t>
        </m:r>
      </m:oMath>
      <w:r w:rsidR="00EB3192" w:rsidRPr="003D02FC">
        <w:rPr>
          <w:rFonts w:ascii="Times New Roman" w:hAnsi="Times New Roman" w:cs="Times New Roman"/>
          <w:b/>
        </w:rPr>
        <w:t xml:space="preserve"> </w:t>
      </w:r>
      <w:r w:rsidR="00256B8E" w:rsidRPr="003D02FC">
        <w:rPr>
          <w:rFonts w:ascii="Times New Roman" w:hAnsi="Times New Roman" w:cs="Times New Roman"/>
        </w:rPr>
        <w:t>is challenging to directly sample from due to its high dimensionality (number of data points</w:t>
      </w:r>
      <w:proofErr w:type="gramStart"/>
      <w:r w:rsidR="00256B8E" w:rsidRPr="003D02FC">
        <w:rPr>
          <w:rFonts w:ascii="Times New Roman" w:hAnsi="Times New Roman" w:cs="Times New Roman"/>
        </w:rPr>
        <w:t xml:space="preserve">: </w:t>
      </w:r>
      <m:oMath>
        <w:proofErr w:type="gramEnd"/>
        <m:r>
          <w:rPr>
            <w:rFonts w:ascii="Cambria Math" w:hAnsi="Cambria Math" w:cs="Times New Roman"/>
          </w:rPr>
          <m:t>n(n-1)/2</m:t>
        </m:r>
      </m:oMath>
      <w:r w:rsidR="00256B8E" w:rsidRPr="003D02FC">
        <w:rPr>
          <w:rFonts w:ascii="Times New Roman" w:hAnsi="Times New Roman" w:cs="Times New Roman"/>
        </w:rPr>
        <w:t xml:space="preserve">, number of parameters: </w:t>
      </w:r>
      <m:oMath>
        <m:r>
          <w:rPr>
            <w:rFonts w:ascii="Cambria Math" w:hAnsi="Cambria Math" w:cs="Times New Roman"/>
          </w:rPr>
          <m:t>(3n-6)</m:t>
        </m:r>
      </m:oMath>
      <w:r w:rsidR="00256B8E" w:rsidRPr="003D02FC">
        <w:rPr>
          <w:rFonts w:ascii="Times New Roman" w:hAnsi="Times New Roman" w:cs="Times New Roman"/>
        </w:rPr>
        <w:t>).</w:t>
      </w:r>
      <w:r w:rsidR="000C0095" w:rsidRPr="003D02FC">
        <w:rPr>
          <w:rFonts w:ascii="Times New Roman" w:hAnsi="Times New Roman" w:cs="Times New Roman"/>
        </w:rPr>
        <w:t xml:space="preserve"> </w:t>
      </w:r>
      <w:r w:rsidR="00BA585F" w:rsidRPr="003D02FC">
        <w:rPr>
          <w:rFonts w:ascii="Times New Roman" w:hAnsi="Times New Roman" w:cs="Times New Roman"/>
        </w:rPr>
        <w:t>To achieve this</w:t>
      </w:r>
      <w:r w:rsidR="00F93011" w:rsidRPr="003D02FC">
        <w:rPr>
          <w:rFonts w:ascii="Times New Roman" w:hAnsi="Times New Roman" w:cs="Times New Roman"/>
        </w:rPr>
        <w:t xml:space="preserve"> goal</w:t>
      </w:r>
      <w:r w:rsidR="00BA585F" w:rsidRPr="003D02FC">
        <w:rPr>
          <w:rFonts w:ascii="Times New Roman" w:hAnsi="Times New Roman" w:cs="Times New Roman"/>
        </w:rPr>
        <w:t>, we apply sequential importance sampling (SIS)</w:t>
      </w:r>
      <w:r w:rsidR="005F55ED" w:rsidRPr="003D02FC">
        <w:rPr>
          <w:rFonts w:ascii="Times New Roman" w:hAnsi="Times New Roman" w:cs="Times New Roman"/>
        </w:rPr>
        <w:t xml:space="preserve"> </w:t>
      </w:r>
      <w:r w:rsidR="00975922" w:rsidRPr="003D02FC">
        <w:rPr>
          <w:rFonts w:ascii="Times New Roman" w:hAnsi="Times New Roman" w:cs="Times New Roman"/>
        </w:rPr>
        <w:fldChar w:fldCharType="begin"/>
      </w:r>
      <w:r w:rsidR="00562D8D" w:rsidRPr="003D02FC">
        <w:rPr>
          <w:rFonts w:ascii="Times New Roman" w:hAnsi="Times New Roman" w:cs="Times New Roman"/>
        </w:rPr>
        <w:instrText xml:space="preserve"> ADDIN EN.CITE &lt;EndNote&gt;&lt;Cite&gt;&lt;Author&gt;Liu&lt;/Author&gt;&lt;Year&gt;1998&lt;/Year&gt;&lt;RecNum&gt;453&lt;/RecNum&gt;&lt;record&gt;&lt;rec-number&gt;453&lt;/rec-number&gt;&lt;ref-type name="Journal Article"&gt;17&lt;/ref-type&gt;&lt;contributors&gt;&lt;authors&gt;&lt;author&gt;Liu, J. S.&lt;/author&gt;&lt;author&gt;Chen, R.&lt;/author&gt;&lt;/authors&gt;&lt;/contributors&gt;&lt;titles&gt;&lt;title&gt;Sequential Monte-Carlo Methods For Dynamic-Systems&lt;/title&gt;&lt;secondary-title&gt;Journal of the American Statistical Association&lt;/secondary-title&gt;&lt;/titles&gt;&lt;pages&gt;1032-1044&lt;/pages&gt;&lt;volume&gt;93&lt;/volume&gt;&lt;number&gt;443&lt;/number&gt;&lt;dates&gt;&lt;year&gt;1998&lt;/year&gt;&lt;/dates&gt;&lt;label&gt;liu&amp;amp;chen98&lt;/label&gt;&lt;urls&gt;&lt;/urls&gt;&lt;/record&gt;&lt;/Cite&gt;&lt;/EndNote&gt;</w:instrText>
      </w:r>
      <w:r w:rsidR="00975922" w:rsidRPr="003D02FC">
        <w:rPr>
          <w:rFonts w:ascii="Times New Roman" w:hAnsi="Times New Roman" w:cs="Times New Roman"/>
        </w:rPr>
        <w:fldChar w:fldCharType="separate"/>
      </w:r>
      <w:r w:rsidR="00562D8D" w:rsidRPr="003D02FC">
        <w:rPr>
          <w:rFonts w:ascii="Times New Roman" w:hAnsi="Times New Roman" w:cs="Times New Roman"/>
        </w:rPr>
        <w:t>[4]</w:t>
      </w:r>
      <w:r w:rsidR="00975922" w:rsidRPr="003D02FC">
        <w:rPr>
          <w:rFonts w:ascii="Times New Roman" w:hAnsi="Times New Roman" w:cs="Times New Roman"/>
        </w:rPr>
        <w:fldChar w:fldCharType="end"/>
      </w:r>
      <w:r w:rsidR="00BA585F" w:rsidRPr="003D02FC">
        <w:rPr>
          <w:rFonts w:ascii="Times New Roman" w:hAnsi="Times New Roman" w:cs="Times New Roman"/>
        </w:rPr>
        <w:t xml:space="preserve"> to draw samplers from this high dimensional distribution.</w:t>
      </w:r>
    </w:p>
    <w:p w:rsidR="00EB3192" w:rsidRPr="003D02FC" w:rsidRDefault="00EB3192" w:rsidP="00103559">
      <w:pPr>
        <w:spacing w:after="0" w:line="240" w:lineRule="auto"/>
        <w:rPr>
          <w:rFonts w:ascii="Times New Roman" w:hAnsi="Times New Roman" w:cs="Times New Roman"/>
        </w:rPr>
      </w:pPr>
    </w:p>
    <w:p w:rsidR="00CE4B26" w:rsidRPr="003D02FC" w:rsidRDefault="00CE4B26" w:rsidP="00CE4B26">
      <w:pPr>
        <w:spacing w:after="0" w:line="240" w:lineRule="auto"/>
        <w:rPr>
          <w:rFonts w:ascii="Times New Roman" w:hAnsi="Times New Roman" w:cs="Times New Roman"/>
        </w:rPr>
      </w:pPr>
      <w:r w:rsidRPr="003D02FC">
        <w:rPr>
          <w:rFonts w:ascii="Times New Roman" w:hAnsi="Times New Roman" w:cs="Times New Roman"/>
        </w:rPr>
        <w:t xml:space="preserve">Without loss of generality, we add several constraints on the Cartesian coordinates of the first four loci. We </w:t>
      </w:r>
      <w:proofErr w:type="gramStart"/>
      <w:r w:rsidRPr="003D02FC">
        <w:rPr>
          <w:rFonts w:ascii="Times New Roman" w:hAnsi="Times New Roman" w:cs="Times New Roman"/>
        </w:rPr>
        <w:t xml:space="preserve">set </w:t>
      </w:r>
      <m:oMath>
        <w:proofErr w:type="gramEnd"/>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1</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y</m:t>
            </m:r>
          </m:e>
          <m:sub>
            <m:r>
              <w:rPr>
                <w:rFonts w:ascii="Cambria Math" w:hAnsi="Cambria Math" w:cs="Times New Roman"/>
              </w:rPr>
              <m:t>1</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z</m:t>
            </m:r>
          </m:e>
          <m:sub>
            <m:r>
              <w:rPr>
                <w:rFonts w:ascii="Cambria Math" w:hAnsi="Cambria Math" w:cs="Times New Roman"/>
              </w:rPr>
              <m:t>1</m:t>
            </m:r>
          </m:sub>
        </m:sSub>
        <m:r>
          <w:rPr>
            <w:rFonts w:ascii="Cambria Math" w:hAnsi="Cambria Math" w:cs="Times New Roman"/>
          </w:rPr>
          <m:t>=0</m:t>
        </m:r>
      </m:oMath>
      <w:r w:rsidRPr="003D02FC">
        <w:rPr>
          <w:rFonts w:ascii="Times New Roman" w:hAnsi="Times New Roman" w:cs="Times New Roman"/>
        </w:rPr>
        <w:t xml:space="preserve">, </w:t>
      </w:r>
      <m:oMath>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2</m:t>
            </m:r>
          </m:sub>
        </m:sSub>
        <m:r>
          <w:rPr>
            <w:rFonts w:ascii="Cambria Math" w:hAnsi="Cambria Math" w:cs="Times New Roman"/>
          </w:rPr>
          <m:t>≥0</m:t>
        </m:r>
      </m:oMath>
      <w:r w:rsidRPr="003D02FC">
        <w:rPr>
          <w:rFonts w:ascii="Times New Roman" w:hAnsi="Times New Roman" w:cs="Times New Roman"/>
        </w:rPr>
        <w:t xml:space="preserve">, </w:t>
      </w:r>
      <m:oMath>
        <m:sSub>
          <m:sSubPr>
            <m:ctrlPr>
              <w:rPr>
                <w:rFonts w:ascii="Cambria Math" w:hAnsi="Cambria Math" w:cs="Times New Roman"/>
                <w:i/>
              </w:rPr>
            </m:ctrlPr>
          </m:sSubPr>
          <m:e>
            <m:r>
              <w:rPr>
                <w:rFonts w:ascii="Cambria Math" w:hAnsi="Cambria Math" w:cs="Times New Roman"/>
              </w:rPr>
              <m:t>y</m:t>
            </m:r>
          </m:e>
          <m:sub>
            <m:r>
              <w:rPr>
                <w:rFonts w:ascii="Cambria Math" w:hAnsi="Cambria Math" w:cs="Times New Roman"/>
              </w:rPr>
              <m:t>2</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z</m:t>
            </m:r>
          </m:e>
          <m:sub>
            <m:r>
              <w:rPr>
                <w:rFonts w:ascii="Cambria Math" w:hAnsi="Cambria Math" w:cs="Times New Roman"/>
              </w:rPr>
              <m:t>2</m:t>
            </m:r>
          </m:sub>
        </m:sSub>
        <m:r>
          <w:rPr>
            <w:rFonts w:ascii="Cambria Math" w:hAnsi="Cambria Math" w:cs="Times New Roman"/>
          </w:rPr>
          <m:t>=0</m:t>
        </m:r>
      </m:oMath>
      <w:r w:rsidRPr="003D02FC">
        <w:rPr>
          <w:rFonts w:ascii="Times New Roman" w:hAnsi="Times New Roman" w:cs="Times New Roman"/>
        </w:rPr>
        <w:t xml:space="preserve">, </w:t>
      </w:r>
      <m:oMath>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3</m:t>
            </m:r>
          </m:sub>
        </m:sSub>
        <m:r>
          <w:rPr>
            <w:rFonts w:ascii="Cambria Math" w:hAnsi="Cambria Math" w:cs="Times New Roman"/>
          </w:rPr>
          <m:t>≥0</m:t>
        </m:r>
      </m:oMath>
      <w:r w:rsidRPr="003D02FC">
        <w:rPr>
          <w:rFonts w:ascii="Times New Roman" w:hAnsi="Times New Roman" w:cs="Times New Roman"/>
        </w:rPr>
        <w:t xml:space="preserve">, </w:t>
      </w:r>
      <m:oMath>
        <m:sSub>
          <m:sSubPr>
            <m:ctrlPr>
              <w:rPr>
                <w:rFonts w:ascii="Cambria Math" w:hAnsi="Cambria Math" w:cs="Times New Roman"/>
                <w:i/>
              </w:rPr>
            </m:ctrlPr>
          </m:sSubPr>
          <m:e>
            <m:r>
              <w:rPr>
                <w:rFonts w:ascii="Cambria Math" w:hAnsi="Cambria Math" w:cs="Times New Roman"/>
              </w:rPr>
              <m:t>y</m:t>
            </m:r>
          </m:e>
          <m:sub>
            <m:r>
              <w:rPr>
                <w:rFonts w:ascii="Cambria Math" w:hAnsi="Cambria Math" w:cs="Times New Roman"/>
              </w:rPr>
              <m:t>3</m:t>
            </m:r>
          </m:sub>
        </m:sSub>
        <m:r>
          <w:rPr>
            <w:rFonts w:ascii="Cambria Math" w:hAnsi="Cambria Math" w:cs="Times New Roman"/>
          </w:rPr>
          <m:t>≥0</m:t>
        </m:r>
      </m:oMath>
      <w:r w:rsidRPr="003D02FC">
        <w:rPr>
          <w:rFonts w:ascii="Times New Roman" w:hAnsi="Times New Roman" w:cs="Times New Roman"/>
        </w:rPr>
        <w:t xml:space="preserve">, </w:t>
      </w:r>
      <m:oMath>
        <m:sSub>
          <m:sSubPr>
            <m:ctrlPr>
              <w:rPr>
                <w:rFonts w:ascii="Cambria Math" w:hAnsi="Cambria Math" w:cs="Times New Roman"/>
                <w:i/>
              </w:rPr>
            </m:ctrlPr>
          </m:sSubPr>
          <m:e>
            <m:r>
              <w:rPr>
                <w:rFonts w:ascii="Cambria Math" w:hAnsi="Cambria Math" w:cs="Times New Roman"/>
              </w:rPr>
              <m:t>z</m:t>
            </m:r>
          </m:e>
          <m:sub>
            <m:r>
              <w:rPr>
                <w:rFonts w:ascii="Cambria Math" w:hAnsi="Cambria Math" w:cs="Times New Roman"/>
              </w:rPr>
              <m:t>3</m:t>
            </m:r>
          </m:sub>
        </m:sSub>
        <m:r>
          <w:rPr>
            <w:rFonts w:ascii="Cambria Math" w:hAnsi="Cambria Math" w:cs="Times New Roman"/>
          </w:rPr>
          <m:t>=0</m:t>
        </m:r>
      </m:oMath>
      <w:r w:rsidRPr="003D02FC">
        <w:rPr>
          <w:rFonts w:ascii="Times New Roman" w:hAnsi="Times New Roman" w:cs="Times New Roman"/>
        </w:rPr>
        <w:t xml:space="preserve"> and </w:t>
      </w:r>
      <m:oMath>
        <m:sSub>
          <m:sSubPr>
            <m:ctrlPr>
              <w:rPr>
                <w:rFonts w:ascii="Cambria Math" w:hAnsi="Cambria Math" w:cs="Times New Roman"/>
                <w:i/>
              </w:rPr>
            </m:ctrlPr>
          </m:sSubPr>
          <m:e>
            <m:r>
              <w:rPr>
                <w:rFonts w:ascii="Cambria Math" w:hAnsi="Cambria Math" w:cs="Times New Roman"/>
              </w:rPr>
              <m:t>z</m:t>
            </m:r>
          </m:e>
          <m:sub>
            <m:r>
              <w:rPr>
                <w:rFonts w:ascii="Cambria Math" w:hAnsi="Cambria Math" w:cs="Times New Roman"/>
              </w:rPr>
              <m:t>4</m:t>
            </m:r>
          </m:sub>
        </m:sSub>
        <m:r>
          <w:rPr>
            <w:rFonts w:ascii="Cambria Math" w:hAnsi="Cambria Math" w:cs="Times New Roman"/>
          </w:rPr>
          <m:t>≥0</m:t>
        </m:r>
      </m:oMath>
      <w:r w:rsidRPr="003D02FC">
        <w:rPr>
          <w:rFonts w:ascii="Times New Roman" w:hAnsi="Times New Roman" w:cs="Times New Roman"/>
        </w:rPr>
        <w:t xml:space="preserve">. Let </w:t>
      </w:r>
      <m:oMath>
        <m:sSub>
          <m:sSubPr>
            <m:ctrlPr>
              <w:rPr>
                <w:rFonts w:ascii="Cambria Math" w:hAnsi="Cambria Math" w:cs="Times New Roman"/>
                <w:b/>
                <w:i/>
              </w:rPr>
            </m:ctrlPr>
          </m:sSubPr>
          <m:e>
            <m:r>
              <m:rPr>
                <m:sty m:val="bi"/>
              </m:rPr>
              <w:rPr>
                <w:rFonts w:ascii="Cambria Math" w:hAnsi="Cambria Math" w:cs="Times New Roman"/>
              </w:rPr>
              <m:t>P</m:t>
            </m:r>
          </m:e>
          <m:sub>
            <m:r>
              <m:rPr>
                <m:sty m:val="bi"/>
              </m:rPr>
              <w:rPr>
                <w:rFonts w:ascii="Cambria Math" w:hAnsi="Cambria Math" w:cs="Times New Roman"/>
              </w:rPr>
              <m:t>t</m:t>
            </m:r>
          </m:sub>
        </m:sSub>
        <m:r>
          <w:rPr>
            <w:rFonts w:ascii="Cambria Math" w:hAnsi="Cambria Math" w:cs="Times New Roman"/>
          </w:rPr>
          <m:t>=</m:t>
        </m:r>
        <m:sSup>
          <m:sSupPr>
            <m:ctrlPr>
              <w:rPr>
                <w:rFonts w:ascii="Cambria Math" w:hAnsi="Cambria Math" w:cs="Times New Roman"/>
                <w:i/>
              </w:rPr>
            </m:ctrlPr>
          </m:sSupPr>
          <m:e>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1</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t</m:t>
                    </m:r>
                  </m:sub>
                </m:sSub>
              </m:e>
            </m:d>
          </m:e>
          <m:sup>
            <m:r>
              <w:rPr>
                <w:rFonts w:ascii="Cambria Math" w:hAnsi="Cambria Math" w:cs="Times New Roman"/>
              </w:rPr>
              <m:t>T</m:t>
            </m:r>
          </m:sup>
        </m:sSup>
      </m:oMath>
      <w:r w:rsidRPr="003D02FC">
        <w:rPr>
          <w:rFonts w:ascii="Times New Roman" w:hAnsi="Times New Roman" w:cs="Times New Roman"/>
        </w:rPr>
        <w:t xml:space="preserve"> represent the collection of Cartesian coordinates for the first </w:t>
      </w:r>
      <m:oMath>
        <m:r>
          <w:rPr>
            <w:rFonts w:ascii="Cambria Math" w:hAnsi="Cambria Math" w:cs="Times New Roman"/>
          </w:rPr>
          <m:t>t</m:t>
        </m:r>
      </m:oMath>
      <w:r w:rsidRPr="003D02FC">
        <w:rPr>
          <w:rFonts w:ascii="Times New Roman" w:hAnsi="Times New Roman" w:cs="Times New Roman"/>
        </w:rPr>
        <w:t xml:space="preserve"> loci, and let </w:t>
      </w:r>
      <m:oMath>
        <m:sSub>
          <m:sSubPr>
            <m:ctrlPr>
              <w:rPr>
                <w:rFonts w:ascii="Cambria Math" w:hAnsi="Cambria Math" w:cs="Times New Roman"/>
                <w:b/>
                <w:i/>
              </w:rPr>
            </m:ctrlPr>
          </m:sSubPr>
          <m:e>
            <m:r>
              <m:rPr>
                <m:sty m:val="bi"/>
              </m:rPr>
              <w:rPr>
                <w:rFonts w:ascii="Cambria Math" w:hAnsi="Cambria Math" w:cs="Times New Roman"/>
              </w:rPr>
              <m:t>U</m:t>
            </m:r>
          </m:e>
          <m:sub>
            <m:r>
              <m:rPr>
                <m:sty m:val="bi"/>
              </m:rPr>
              <w:rPr>
                <w:rFonts w:ascii="Cambria Math" w:hAnsi="Cambria Math" w:cs="Times New Roman"/>
              </w:rPr>
              <m:t>t</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u</m:t>
                </m:r>
              </m:e>
              <m:sub>
                <m:r>
                  <w:rPr>
                    <w:rFonts w:ascii="Cambria Math" w:hAnsi="Cambria Math" w:cs="Times New Roman"/>
                  </w:rPr>
                  <m:t>ij</m:t>
                </m:r>
              </m:sub>
            </m:sSub>
            <m:r>
              <w:rPr>
                <w:rFonts w:ascii="Cambria Math" w:hAnsi="Cambria Math" w:cs="Times New Roman"/>
              </w:rPr>
              <m:t>}</m:t>
            </m:r>
          </m:e>
          <m:sub>
            <m:r>
              <w:rPr>
                <w:rFonts w:ascii="Cambria Math" w:hAnsi="Cambria Math" w:cs="Times New Roman"/>
              </w:rPr>
              <m:t>1≤i&lt;j≤t</m:t>
            </m:r>
          </m:sub>
        </m:sSub>
      </m:oMath>
      <w:r w:rsidRPr="003D02FC">
        <w:rPr>
          <w:rFonts w:ascii="Times New Roman" w:hAnsi="Times New Roman" w:cs="Times New Roman"/>
        </w:rPr>
        <w:t xml:space="preserve"> represent the first </w:t>
      </w:r>
      <m:oMath>
        <m:r>
          <w:rPr>
            <w:rFonts w:ascii="Cambria Math" w:hAnsi="Cambria Math" w:cs="Times New Roman"/>
          </w:rPr>
          <m:t>t</m:t>
        </m:r>
      </m:oMath>
      <w:r w:rsidRPr="003D02FC">
        <w:rPr>
          <w:rFonts w:ascii="Times New Roman" w:hAnsi="Times New Roman" w:cs="Times New Roman"/>
        </w:rPr>
        <w:t xml:space="preserve"> rows and </w:t>
      </w:r>
      <m:oMath>
        <m:r>
          <w:rPr>
            <w:rFonts w:ascii="Cambria Math" w:hAnsi="Cambria Math" w:cs="Times New Roman"/>
          </w:rPr>
          <m:t>t</m:t>
        </m:r>
      </m:oMath>
      <w:r w:rsidRPr="003D02FC">
        <w:rPr>
          <w:rFonts w:ascii="Times New Roman" w:hAnsi="Times New Roman" w:cs="Times New Roman"/>
        </w:rPr>
        <w:t xml:space="preserve"> columns of the upper-triangular count </w:t>
      </w:r>
      <w:proofErr w:type="gramStart"/>
      <w:r w:rsidRPr="003D02FC">
        <w:rPr>
          <w:rFonts w:ascii="Times New Roman" w:hAnsi="Times New Roman" w:cs="Times New Roman"/>
        </w:rPr>
        <w:t xml:space="preserve">matrix </w:t>
      </w:r>
      <m:oMath>
        <w:proofErr w:type="gramEnd"/>
        <m:r>
          <m:rPr>
            <m:sty m:val="bi"/>
          </m:rPr>
          <w:rPr>
            <w:rFonts w:ascii="Cambria Math" w:hAnsi="Cambria Math" w:cs="Times New Roman"/>
          </w:rPr>
          <m:t>U</m:t>
        </m:r>
      </m:oMath>
      <w:r w:rsidR="006A0744" w:rsidRPr="003D02FC">
        <w:rPr>
          <w:rFonts w:ascii="Times New Roman" w:hAnsi="Times New Roman" w:cs="Times New Roman"/>
        </w:rPr>
        <w:t>. We</w:t>
      </w:r>
      <w:r w:rsidRPr="003D02FC">
        <w:rPr>
          <w:rFonts w:ascii="Times New Roman" w:hAnsi="Times New Roman" w:cs="Times New Roman"/>
        </w:rPr>
        <w:t xml:space="preserve"> define a </w:t>
      </w:r>
      <w:r w:rsidR="003C64C9" w:rsidRPr="003D02FC">
        <w:rPr>
          <w:rFonts w:ascii="Times New Roman" w:hAnsi="Times New Roman" w:cs="Times New Roman"/>
        </w:rPr>
        <w:t>series</w:t>
      </w:r>
      <w:r w:rsidRPr="003D02FC">
        <w:rPr>
          <w:rFonts w:ascii="Times New Roman" w:hAnsi="Times New Roman" w:cs="Times New Roman"/>
        </w:rPr>
        <w:t xml:space="preserve"> of bridging </w:t>
      </w:r>
      <w:proofErr w:type="gramStart"/>
      <w:r w:rsidRPr="003D02FC">
        <w:rPr>
          <w:rFonts w:ascii="Times New Roman" w:hAnsi="Times New Roman" w:cs="Times New Roman"/>
        </w:rPr>
        <w:t xml:space="preserve">distributions </w:t>
      </w:r>
      <m:oMath>
        <w:proofErr w:type="gramEnd"/>
        <m:sSub>
          <m:sSubPr>
            <m:ctrlPr>
              <w:rPr>
                <w:rFonts w:ascii="Cambria Math" w:hAnsi="Cambria Math" w:cs="Times New Roman"/>
                <w:i/>
              </w:rPr>
            </m:ctrlPr>
          </m:sSubPr>
          <m:e>
            <m:r>
              <w:rPr>
                <w:rFonts w:ascii="Cambria Math" w:hAnsi="Cambria Math" w:cs="Times New Roman"/>
              </w:rPr>
              <m:t>π</m:t>
            </m:r>
          </m:e>
          <m:sub>
            <m:r>
              <w:rPr>
                <w:rFonts w:ascii="Cambria Math" w:hAnsi="Cambria Math" w:cs="Times New Roman"/>
              </w:rPr>
              <m:t>t</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π</m:t>
            </m:r>
          </m:e>
          <m:sub>
            <m:r>
              <w:rPr>
                <w:rFonts w:ascii="Cambria Math" w:hAnsi="Cambria Math" w:cs="Times New Roman"/>
              </w:rPr>
              <m:t>t</m:t>
            </m:r>
          </m:sub>
        </m:sSub>
        <m:d>
          <m:dPr>
            <m:ctrlPr>
              <w:rPr>
                <w:rFonts w:ascii="Cambria Math" w:hAnsi="Cambria Math" w:cs="Times New Roman"/>
                <w:i/>
              </w:rPr>
            </m:ctrlPr>
          </m:dPr>
          <m:e>
            <m:sSub>
              <m:sSubPr>
                <m:ctrlPr>
                  <w:rPr>
                    <w:rFonts w:ascii="Cambria Math" w:hAnsi="Cambria Math" w:cs="Times New Roman"/>
                    <w:b/>
                    <w:i/>
                  </w:rPr>
                </m:ctrlPr>
              </m:sSubPr>
              <m:e>
                <m:r>
                  <m:rPr>
                    <m:sty m:val="bi"/>
                  </m:rPr>
                  <w:rPr>
                    <w:rFonts w:ascii="Cambria Math" w:hAnsi="Cambria Math" w:cs="Times New Roman"/>
                  </w:rPr>
                  <m:t>P</m:t>
                </m:r>
              </m:e>
              <m:sub>
                <m:r>
                  <m:rPr>
                    <m:sty m:val="bi"/>
                  </m:rPr>
                  <w:rPr>
                    <w:rFonts w:ascii="Cambria Math" w:hAnsi="Cambria Math" w:cs="Times New Roman"/>
                  </w:rPr>
                  <m:t>t</m:t>
                </m:r>
              </m:sub>
            </m:sSub>
          </m:e>
          <m:e>
            <m:sSub>
              <m:sSubPr>
                <m:ctrlPr>
                  <w:rPr>
                    <w:rFonts w:ascii="Cambria Math" w:hAnsi="Cambria Math" w:cs="Times New Roman"/>
                    <w:b/>
                    <w:i/>
                  </w:rPr>
                </m:ctrlPr>
              </m:sSubPr>
              <m:e>
                <m:r>
                  <m:rPr>
                    <m:sty m:val="bi"/>
                  </m:rPr>
                  <w:rPr>
                    <w:rFonts w:ascii="Cambria Math" w:hAnsi="Cambria Math" w:cs="Times New Roman"/>
                  </w:rPr>
                  <m:t>U</m:t>
                </m:r>
              </m:e>
              <m:sub>
                <m:r>
                  <m:rPr>
                    <m:sty m:val="bi"/>
                  </m:rPr>
                  <w:rPr>
                    <w:rFonts w:ascii="Cambria Math" w:hAnsi="Cambria Math" w:cs="Times New Roman"/>
                  </w:rPr>
                  <m:t>t</m:t>
                </m:r>
              </m:sub>
            </m:sSub>
          </m:e>
        </m:d>
      </m:oMath>
      <w:r w:rsidRPr="003D02FC">
        <w:rPr>
          <w:rFonts w:ascii="Times New Roman" w:hAnsi="Times New Roman" w:cs="Times New Roman"/>
        </w:rPr>
        <w:t>,</w:t>
      </w:r>
      <m:oMath>
        <m:r>
          <w:rPr>
            <w:rFonts w:ascii="Cambria Math" w:hAnsi="Cambria Math" w:cs="Times New Roman"/>
          </w:rPr>
          <m:t xml:space="preserve"> t=1,…,n</m:t>
        </m:r>
      </m:oMath>
      <w:r w:rsidRPr="003D02FC">
        <w:rPr>
          <w:rFonts w:ascii="Times New Roman" w:hAnsi="Times New Roman" w:cs="Times New Roman"/>
        </w:rPr>
        <w:t xml:space="preserve">, in which </w:t>
      </w:r>
      <m:oMath>
        <m:sSub>
          <m:sSubPr>
            <m:ctrlPr>
              <w:rPr>
                <w:rFonts w:ascii="Cambria Math" w:hAnsi="Cambria Math" w:cs="Times New Roman"/>
                <w:i/>
              </w:rPr>
            </m:ctrlPr>
          </m:sSubPr>
          <m:e>
            <m:r>
              <w:rPr>
                <w:rFonts w:ascii="Cambria Math" w:hAnsi="Cambria Math" w:cs="Times New Roman"/>
              </w:rPr>
              <m:t>π</m:t>
            </m:r>
          </m:e>
          <m:sub>
            <m:r>
              <w:rPr>
                <w:rFonts w:ascii="Cambria Math" w:hAnsi="Cambria Math" w:cs="Times New Roman"/>
              </w:rPr>
              <m:t>n</m:t>
            </m:r>
          </m:sub>
        </m:sSub>
      </m:oMath>
      <w:r w:rsidR="001F105E" w:rsidRPr="003D02FC">
        <w:rPr>
          <w:rFonts w:ascii="Times New Roman" w:hAnsi="Times New Roman" w:cs="Times New Roman"/>
        </w:rPr>
        <w:t xml:space="preserve"> </w:t>
      </w:r>
      <w:r w:rsidRPr="003D02FC">
        <w:rPr>
          <w:rFonts w:ascii="Times New Roman" w:hAnsi="Times New Roman" w:cs="Times New Roman"/>
        </w:rPr>
        <w:t>is the target distribution</w:t>
      </w:r>
      <w:r w:rsidR="00FE7D9A" w:rsidRPr="003D02FC">
        <w:rPr>
          <w:rFonts w:ascii="Times New Roman" w:hAnsi="Times New Roman" w:cs="Times New Roman"/>
        </w:rPr>
        <w:t xml:space="preserve"> </w:t>
      </w:r>
      <m:oMath>
        <m:r>
          <w:rPr>
            <w:rFonts w:ascii="Cambria Math" w:hAnsi="Cambria Math" w:cs="Times New Roman"/>
          </w:rPr>
          <m:t>P(</m:t>
        </m:r>
        <m:r>
          <m:rPr>
            <m:sty m:val="bi"/>
          </m:rPr>
          <w:rPr>
            <w:rFonts w:ascii="Cambria Math" w:hAnsi="Cambria Math" w:cs="Times New Roman"/>
          </w:rPr>
          <m:t>P</m:t>
        </m:r>
        <m:r>
          <w:rPr>
            <w:rFonts w:ascii="Cambria Math" w:hAnsi="Cambria Math" w:cs="Times New Roman"/>
          </w:rPr>
          <m:t>|</m:t>
        </m:r>
        <m:r>
          <m:rPr>
            <m:sty m:val="bi"/>
          </m:rPr>
          <w:rPr>
            <w:rFonts w:ascii="Cambria Math" w:hAnsi="Cambria Math" w:cs="Times New Roman"/>
          </w:rPr>
          <m:t>U)</m:t>
        </m:r>
      </m:oMath>
      <w:r w:rsidRPr="003D02FC">
        <w:rPr>
          <w:rFonts w:ascii="Times New Roman" w:hAnsi="Times New Roman" w:cs="Times New Roman"/>
        </w:rPr>
        <w:t xml:space="preserve">. </w:t>
      </w:r>
      <w:r w:rsidR="003F43F5" w:rsidRPr="003D02FC">
        <w:rPr>
          <w:rFonts w:ascii="Times New Roman" w:hAnsi="Times New Roman" w:cs="Times New Roman"/>
        </w:rPr>
        <w:t xml:space="preserve">Let </w:t>
      </w:r>
      <m:oMath>
        <m:sSub>
          <m:sSubPr>
            <m:ctrlPr>
              <w:rPr>
                <w:rFonts w:ascii="Cambria Math" w:hAnsi="Cambria Math" w:cs="Times New Roman"/>
                <w:b/>
                <w:i/>
              </w:rPr>
            </m:ctrlPr>
          </m:sSubPr>
          <m:e>
            <m:d>
              <m:dPr>
                <m:begChr m:val="{"/>
                <m:endChr m:val="}"/>
                <m:ctrlPr>
                  <w:rPr>
                    <w:rFonts w:ascii="Cambria Math" w:hAnsi="Cambria Math" w:cs="Times New Roman"/>
                    <w:i/>
                  </w:rPr>
                </m:ctrlPr>
              </m:dPr>
              <m:e>
                <m:sSubSup>
                  <m:sSubSupPr>
                    <m:ctrlPr>
                      <w:rPr>
                        <w:rFonts w:ascii="Cambria Math" w:hAnsi="Cambria Math" w:cs="Times New Roman"/>
                        <w:b/>
                        <w:i/>
                      </w:rPr>
                    </m:ctrlPr>
                  </m:sSubSupPr>
                  <m:e>
                    <m:r>
                      <m:rPr>
                        <m:sty m:val="bi"/>
                      </m:rPr>
                      <w:rPr>
                        <w:rFonts w:ascii="Cambria Math" w:hAnsi="Cambria Math" w:cs="Times New Roman"/>
                      </w:rPr>
                      <m:t>P</m:t>
                    </m:r>
                  </m:e>
                  <m:sub>
                    <m:r>
                      <m:rPr>
                        <m:sty m:val="bi"/>
                      </m:rPr>
                      <w:rPr>
                        <w:rFonts w:ascii="Cambria Math" w:hAnsi="Cambria Math" w:cs="Times New Roman"/>
                      </w:rPr>
                      <m:t>t-1</m:t>
                    </m:r>
                  </m:sub>
                  <m:sup>
                    <m:r>
                      <m:rPr>
                        <m:sty m:val="bi"/>
                      </m:rPr>
                      <w:rPr>
                        <w:rFonts w:ascii="Cambria Math" w:hAnsi="Cambria Math" w:cs="Times New Roman"/>
                      </w:rPr>
                      <m:t>k</m:t>
                    </m:r>
                  </m:sup>
                </m:sSubSup>
                <m:r>
                  <m:rPr>
                    <m:sty m:val="bi"/>
                  </m:rPr>
                  <w:rPr>
                    <w:rFonts w:ascii="Cambria Math" w:hAnsi="Cambria Math" w:cs="Times New Roman"/>
                  </w:rPr>
                  <m:t xml:space="preserve">, </m:t>
                </m:r>
                <m:sSubSup>
                  <m:sSubSupPr>
                    <m:ctrlPr>
                      <w:rPr>
                        <w:rFonts w:ascii="Cambria Math" w:hAnsi="Cambria Math" w:cs="Times New Roman"/>
                        <w:i/>
                      </w:rPr>
                    </m:ctrlPr>
                  </m:sSubSupPr>
                  <m:e>
                    <m:r>
                      <w:rPr>
                        <w:rFonts w:ascii="Cambria Math" w:hAnsi="Cambria Math" w:cs="Times New Roman"/>
                      </w:rPr>
                      <m:t>w</m:t>
                    </m:r>
                  </m:e>
                  <m:sub>
                    <m:r>
                      <w:rPr>
                        <w:rFonts w:ascii="Cambria Math" w:hAnsi="Cambria Math" w:cs="Times New Roman"/>
                      </w:rPr>
                      <m:t>t-1</m:t>
                    </m:r>
                  </m:sub>
                  <m:sup>
                    <m:r>
                      <w:rPr>
                        <w:rFonts w:ascii="Cambria Math" w:hAnsi="Cambria Math" w:cs="Times New Roman"/>
                      </w:rPr>
                      <m:t>k</m:t>
                    </m:r>
                  </m:sup>
                </m:sSubSup>
                <m:ctrlPr>
                  <w:rPr>
                    <w:rFonts w:ascii="Cambria Math" w:hAnsi="Cambria Math" w:cs="Times New Roman"/>
                    <w:b/>
                    <w:i/>
                  </w:rPr>
                </m:ctrlPr>
              </m:e>
            </m:d>
          </m:e>
          <m:sub>
            <m:r>
              <w:rPr>
                <w:rFonts w:ascii="Cambria Math" w:hAnsi="Cambria Math" w:cs="Times New Roman"/>
              </w:rPr>
              <m:t>1≤k≤K</m:t>
            </m:r>
          </m:sub>
        </m:sSub>
      </m:oMath>
      <w:r w:rsidR="00151C85" w:rsidRPr="003D02FC">
        <w:rPr>
          <w:rFonts w:ascii="Times New Roman" w:hAnsi="Times New Roman" w:cs="Times New Roman"/>
          <w:b/>
        </w:rPr>
        <w:t xml:space="preserve"> </w:t>
      </w:r>
      <w:r w:rsidR="003F43F5" w:rsidRPr="003D02FC">
        <w:rPr>
          <w:rFonts w:ascii="Times New Roman" w:hAnsi="Times New Roman" w:cs="Times New Roman"/>
        </w:rPr>
        <w:t xml:space="preserve">be </w:t>
      </w:r>
      <m:oMath>
        <m:r>
          <w:rPr>
            <w:rFonts w:ascii="Cambria Math" w:hAnsi="Cambria Math" w:cs="Times New Roman"/>
          </w:rPr>
          <m:t>K</m:t>
        </m:r>
      </m:oMath>
      <w:r w:rsidR="003F43F5" w:rsidRPr="003D02FC">
        <w:rPr>
          <w:rFonts w:ascii="Times New Roman" w:hAnsi="Times New Roman" w:cs="Times New Roman"/>
        </w:rPr>
        <w:t xml:space="preserve"> </w:t>
      </w:r>
      <w:r w:rsidR="006B50E2" w:rsidRPr="003D02FC">
        <w:rPr>
          <w:rFonts w:ascii="Times New Roman" w:hAnsi="Times New Roman" w:cs="Times New Roman"/>
        </w:rPr>
        <w:t xml:space="preserve">weighted </w:t>
      </w:r>
      <w:r w:rsidR="003F43F5" w:rsidRPr="003D02FC">
        <w:rPr>
          <w:rFonts w:ascii="Times New Roman" w:hAnsi="Times New Roman" w:cs="Times New Roman"/>
        </w:rPr>
        <w:t>sample</w:t>
      </w:r>
      <w:r w:rsidR="006B50E2" w:rsidRPr="003D02FC">
        <w:rPr>
          <w:rFonts w:ascii="Times New Roman" w:hAnsi="Times New Roman" w:cs="Times New Roman"/>
        </w:rPr>
        <w:t>s</w:t>
      </w:r>
      <w:r w:rsidR="003F43F5" w:rsidRPr="003D02FC">
        <w:rPr>
          <w:rFonts w:ascii="Times New Roman" w:hAnsi="Times New Roman" w:cs="Times New Roman"/>
        </w:rPr>
        <w:t xml:space="preserve"> from </w:t>
      </w:r>
      <m:oMath>
        <m:sSub>
          <m:sSubPr>
            <m:ctrlPr>
              <w:rPr>
                <w:rFonts w:ascii="Cambria Math" w:hAnsi="Cambria Math" w:cs="Times New Roman"/>
                <w:i/>
              </w:rPr>
            </m:ctrlPr>
          </m:sSubPr>
          <m:e>
            <m:r>
              <w:rPr>
                <w:rFonts w:ascii="Cambria Math" w:hAnsi="Cambria Math" w:cs="Times New Roman"/>
              </w:rPr>
              <m:t>π</m:t>
            </m:r>
          </m:e>
          <m:sub>
            <m:r>
              <w:rPr>
                <w:rFonts w:ascii="Cambria Math" w:hAnsi="Cambria Math" w:cs="Times New Roman"/>
              </w:rPr>
              <m:t>t-1</m:t>
            </m:r>
          </m:sub>
        </m:sSub>
      </m:oMath>
      <w:r w:rsidR="006B50E2" w:rsidRPr="003D02FC">
        <w:rPr>
          <w:rFonts w:ascii="Times New Roman" w:hAnsi="Times New Roman" w:cs="Times New Roman"/>
        </w:rPr>
        <w:t xml:space="preserve"> (</w:t>
      </w:r>
      <m:oMath>
        <m:sSubSup>
          <m:sSubSupPr>
            <m:ctrlPr>
              <w:rPr>
                <w:rFonts w:ascii="Cambria Math" w:hAnsi="Cambria Math" w:cs="Times New Roman"/>
                <w:i/>
              </w:rPr>
            </m:ctrlPr>
          </m:sSubSupPr>
          <m:e>
            <m:r>
              <w:rPr>
                <w:rFonts w:ascii="Cambria Math" w:hAnsi="Cambria Math" w:cs="Times New Roman"/>
              </w:rPr>
              <m:t>w</m:t>
            </m:r>
          </m:e>
          <m:sub>
            <m:r>
              <w:rPr>
                <w:rFonts w:ascii="Cambria Math" w:hAnsi="Cambria Math" w:cs="Times New Roman"/>
              </w:rPr>
              <m:t>1</m:t>
            </m:r>
          </m:sub>
          <m:sup>
            <m:r>
              <w:rPr>
                <w:rFonts w:ascii="Cambria Math" w:hAnsi="Cambria Math" w:cs="Times New Roman"/>
              </w:rPr>
              <m:t>k</m:t>
            </m:r>
          </m:sup>
        </m:sSubSup>
        <m:r>
          <w:rPr>
            <w:rFonts w:ascii="Cambria Math" w:hAnsi="Cambria Math" w:cs="Times New Roman"/>
          </w:rPr>
          <m:t>=1, k=1,…,K</m:t>
        </m:r>
      </m:oMath>
      <w:r w:rsidR="006B50E2" w:rsidRPr="003D02FC">
        <w:rPr>
          <w:rFonts w:ascii="Times New Roman" w:hAnsi="Times New Roman" w:cs="Times New Roman"/>
        </w:rPr>
        <w:t xml:space="preserve">). </w:t>
      </w:r>
      <w:r w:rsidR="00240CFB" w:rsidRPr="003D02FC">
        <w:rPr>
          <w:rFonts w:ascii="Times New Roman" w:hAnsi="Times New Roman" w:cs="Times New Roman"/>
        </w:rPr>
        <w:t xml:space="preserve">For each </w:t>
      </w:r>
      <w:proofErr w:type="gramStart"/>
      <w:r w:rsidR="00240CFB" w:rsidRPr="003D02FC">
        <w:rPr>
          <w:rFonts w:ascii="Times New Roman" w:hAnsi="Times New Roman" w:cs="Times New Roman"/>
        </w:rPr>
        <w:t xml:space="preserve">sample </w:t>
      </w:r>
      <m:oMath>
        <w:proofErr w:type="gramEnd"/>
        <m:sSubSup>
          <m:sSubSupPr>
            <m:ctrlPr>
              <w:rPr>
                <w:rFonts w:ascii="Cambria Math" w:hAnsi="Cambria Math" w:cs="Times New Roman"/>
                <w:b/>
                <w:i/>
              </w:rPr>
            </m:ctrlPr>
          </m:sSubSupPr>
          <m:e>
            <m:r>
              <m:rPr>
                <m:sty m:val="bi"/>
              </m:rPr>
              <w:rPr>
                <w:rFonts w:ascii="Cambria Math" w:hAnsi="Cambria Math" w:cs="Times New Roman"/>
              </w:rPr>
              <m:t>P</m:t>
            </m:r>
          </m:e>
          <m:sub>
            <m:r>
              <m:rPr>
                <m:sty m:val="bi"/>
              </m:rPr>
              <w:rPr>
                <w:rFonts w:ascii="Cambria Math" w:hAnsi="Cambria Math" w:cs="Times New Roman"/>
              </w:rPr>
              <m:t>t-1</m:t>
            </m:r>
          </m:sub>
          <m:sup>
            <m:r>
              <m:rPr>
                <m:sty m:val="bi"/>
              </m:rPr>
              <w:rPr>
                <w:rFonts w:ascii="Cambria Math" w:hAnsi="Cambria Math" w:cs="Times New Roman"/>
              </w:rPr>
              <m:t>k</m:t>
            </m:r>
          </m:sup>
        </m:sSubSup>
      </m:oMath>
      <w:r w:rsidR="00240CFB" w:rsidRPr="003D02FC">
        <w:rPr>
          <w:rFonts w:ascii="Times New Roman" w:hAnsi="Times New Roman" w:cs="Times New Roman"/>
        </w:rPr>
        <w:t xml:space="preserve">, we </w:t>
      </w:r>
      <w:r w:rsidR="004B0BFF" w:rsidRPr="003D02FC">
        <w:rPr>
          <w:rFonts w:ascii="Times New Roman" w:hAnsi="Times New Roman" w:cs="Times New Roman"/>
        </w:rPr>
        <w:t>draw</w:t>
      </w:r>
      <w:r w:rsidR="003F43F5" w:rsidRPr="003D02FC">
        <w:rPr>
          <w:rFonts w:ascii="Times New Roman" w:hAnsi="Times New Roman" w:cs="Times New Roman"/>
        </w:rPr>
        <w:t xml:space="preserve"> </w:t>
      </w:r>
      <m:oMath>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t</m:t>
            </m:r>
          </m:sub>
        </m:sSub>
      </m:oMath>
      <w:r w:rsidR="003F43F5" w:rsidRPr="003D02FC">
        <w:rPr>
          <w:rFonts w:ascii="Times New Roman" w:hAnsi="Times New Roman" w:cs="Times New Roman"/>
        </w:rPr>
        <w:t xml:space="preserve"> from a proposal distribution </w:t>
      </w:r>
      <m:oMath>
        <m:sSub>
          <m:sSubPr>
            <m:ctrlPr>
              <w:rPr>
                <w:rFonts w:ascii="Cambria Math" w:hAnsi="Cambria Math" w:cs="Times New Roman"/>
                <w:i/>
              </w:rPr>
            </m:ctrlPr>
          </m:sSubPr>
          <m:e>
            <m:r>
              <w:rPr>
                <w:rFonts w:ascii="Cambria Math" w:hAnsi="Cambria Math" w:cs="Times New Roman"/>
              </w:rPr>
              <m:t>f</m:t>
            </m:r>
          </m:e>
          <m:sub>
            <m:r>
              <w:rPr>
                <w:rFonts w:ascii="Cambria Math" w:hAnsi="Cambria Math" w:cs="Times New Roman"/>
              </w:rPr>
              <m:t>t</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f</m:t>
            </m:r>
          </m:e>
          <m:sub>
            <m:r>
              <w:rPr>
                <w:rFonts w:ascii="Cambria Math" w:hAnsi="Cambria Math" w:cs="Times New Roman"/>
              </w:rPr>
              <m:t>t</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t</m:t>
            </m:r>
          </m:sub>
        </m:sSub>
        <m:r>
          <w:rPr>
            <w:rFonts w:ascii="Cambria Math" w:hAnsi="Cambria Math" w:cs="Times New Roman"/>
          </w:rPr>
          <m:t>|</m:t>
        </m:r>
        <m:sSubSup>
          <m:sSubSupPr>
            <m:ctrlPr>
              <w:rPr>
                <w:rFonts w:ascii="Cambria Math" w:hAnsi="Cambria Math" w:cs="Times New Roman"/>
                <w:i/>
              </w:rPr>
            </m:ctrlPr>
          </m:sSubSupPr>
          <m:e>
            <m:r>
              <m:rPr>
                <m:sty m:val="bi"/>
              </m:rPr>
              <w:rPr>
                <w:rFonts w:ascii="Cambria Math" w:hAnsi="Cambria Math" w:cs="Times New Roman"/>
              </w:rPr>
              <m:t>P</m:t>
            </m:r>
            <m:ctrlPr>
              <w:rPr>
                <w:rFonts w:ascii="Cambria Math" w:hAnsi="Cambria Math" w:cs="Times New Roman"/>
                <w:b/>
                <w:i/>
              </w:rPr>
            </m:ctrlPr>
          </m:e>
          <m:sub>
            <m:r>
              <m:rPr>
                <m:sty m:val="bi"/>
              </m:rPr>
              <w:rPr>
                <w:rFonts w:ascii="Cambria Math" w:hAnsi="Cambria Math" w:cs="Times New Roman"/>
              </w:rPr>
              <m:t>t-1</m:t>
            </m:r>
            <m:ctrlPr>
              <w:rPr>
                <w:rFonts w:ascii="Cambria Math" w:hAnsi="Cambria Math" w:cs="Times New Roman"/>
                <w:b/>
                <w:i/>
              </w:rPr>
            </m:ctrlPr>
          </m:sub>
          <m:sup>
            <m:r>
              <m:rPr>
                <m:sty m:val="bi"/>
              </m:rPr>
              <w:rPr>
                <w:rFonts w:ascii="Cambria Math" w:hAnsi="Cambria Math" w:cs="Times New Roman"/>
              </w:rPr>
              <m:t>k</m:t>
            </m:r>
            <m:ctrlPr>
              <w:rPr>
                <w:rFonts w:ascii="Cambria Math" w:hAnsi="Cambria Math" w:cs="Times New Roman"/>
                <w:b/>
                <w:i/>
              </w:rPr>
            </m:ctrlPr>
          </m:sup>
        </m:sSubSup>
        <m:r>
          <w:rPr>
            <w:rFonts w:ascii="Cambria Math" w:hAnsi="Cambria Math" w:cs="Times New Roman"/>
          </w:rPr>
          <m:t>)</m:t>
        </m:r>
      </m:oMath>
      <w:r w:rsidR="003F43F5" w:rsidRPr="003D02FC">
        <w:rPr>
          <w:rFonts w:ascii="Times New Roman" w:hAnsi="Times New Roman" w:cs="Times New Roman"/>
        </w:rPr>
        <w:t>,</w:t>
      </w:r>
      <w:r w:rsidR="00E03A17" w:rsidRPr="003D02FC">
        <w:rPr>
          <w:rFonts w:ascii="Times New Roman" w:hAnsi="Times New Roman" w:cs="Times New Roman"/>
        </w:rPr>
        <w:t xml:space="preserve"> and then </w:t>
      </w:r>
      <m:oMath>
        <m:sSubSup>
          <m:sSubSupPr>
            <m:ctrlPr>
              <w:rPr>
                <w:rFonts w:ascii="Cambria Math" w:hAnsi="Cambria Math" w:cs="Times New Roman"/>
                <w:i/>
              </w:rPr>
            </m:ctrlPr>
          </m:sSubSupPr>
          <m:e>
            <m:r>
              <m:rPr>
                <m:sty m:val="bi"/>
              </m:rPr>
              <w:rPr>
                <w:rFonts w:ascii="Cambria Math" w:hAnsi="Cambria Math" w:cs="Times New Roman"/>
              </w:rPr>
              <m:t>P</m:t>
            </m:r>
            <m:ctrlPr>
              <w:rPr>
                <w:rFonts w:ascii="Cambria Math" w:hAnsi="Cambria Math" w:cs="Times New Roman"/>
                <w:b/>
                <w:i/>
              </w:rPr>
            </m:ctrlPr>
          </m:e>
          <m:sub>
            <m:r>
              <m:rPr>
                <m:sty m:val="bi"/>
              </m:rPr>
              <w:rPr>
                <w:rFonts w:ascii="Cambria Math" w:hAnsi="Cambria Math" w:cs="Times New Roman"/>
              </w:rPr>
              <m:t>t</m:t>
            </m:r>
            <m:ctrlPr>
              <w:rPr>
                <w:rFonts w:ascii="Cambria Math" w:hAnsi="Cambria Math" w:cs="Times New Roman"/>
                <w:b/>
                <w:i/>
              </w:rPr>
            </m:ctrlPr>
          </m:sub>
          <m:sup>
            <m:r>
              <m:rPr>
                <m:sty m:val="bi"/>
              </m:rPr>
              <w:rPr>
                <w:rFonts w:ascii="Cambria Math" w:hAnsi="Cambria Math" w:cs="Times New Roman"/>
              </w:rPr>
              <m:t>k</m:t>
            </m:r>
            <m:ctrlPr>
              <w:rPr>
                <w:rFonts w:ascii="Cambria Math" w:hAnsi="Cambria Math" w:cs="Times New Roman"/>
                <w:b/>
                <w:i/>
              </w:rPr>
            </m:ctrlPr>
          </m:sup>
        </m:sSubSup>
        <m:r>
          <w:rPr>
            <w:rFonts w:ascii="Cambria Math" w:hAnsi="Cambria Math" w:cs="Times New Roman"/>
          </w:rPr>
          <m:t>=(</m:t>
        </m:r>
        <m:sSubSup>
          <m:sSubSupPr>
            <m:ctrlPr>
              <w:rPr>
                <w:rFonts w:ascii="Cambria Math" w:hAnsi="Cambria Math" w:cs="Times New Roman"/>
                <w:b/>
                <w:i/>
              </w:rPr>
            </m:ctrlPr>
          </m:sSubSupPr>
          <m:e>
            <m:r>
              <m:rPr>
                <m:sty m:val="bi"/>
              </m:rPr>
              <w:rPr>
                <w:rFonts w:ascii="Cambria Math" w:hAnsi="Cambria Math" w:cs="Times New Roman"/>
              </w:rPr>
              <m:t>P</m:t>
            </m:r>
          </m:e>
          <m:sub>
            <m:r>
              <m:rPr>
                <m:sty m:val="bi"/>
              </m:rPr>
              <w:rPr>
                <w:rFonts w:ascii="Cambria Math" w:hAnsi="Cambria Math" w:cs="Times New Roman"/>
              </w:rPr>
              <m:t>t-1</m:t>
            </m:r>
          </m:sub>
          <m:sup>
            <m:r>
              <m:rPr>
                <m:sty m:val="bi"/>
              </m:rPr>
              <w:rPr>
                <w:rFonts w:ascii="Cambria Math" w:hAnsi="Cambria Math" w:cs="Times New Roman"/>
              </w:rPr>
              <m:t>k</m:t>
            </m:r>
          </m:sup>
        </m:sSubSup>
        <m:r>
          <w:rPr>
            <w:rFonts w:ascii="Cambria Math" w:hAnsi="Cambria Math" w:cs="Times New Roman"/>
          </w:rPr>
          <m:t>,</m:t>
        </m:r>
        <m:sSubSup>
          <m:sSubSupPr>
            <m:ctrlPr>
              <w:rPr>
                <w:rFonts w:ascii="Cambria Math" w:hAnsi="Cambria Math" w:cs="Times New Roman"/>
                <w:i/>
              </w:rPr>
            </m:ctrlPr>
          </m:sSubSupPr>
          <m:e>
            <m:r>
              <w:rPr>
                <w:rFonts w:ascii="Cambria Math" w:hAnsi="Cambria Math" w:cs="Times New Roman"/>
              </w:rPr>
              <m:t>P</m:t>
            </m:r>
          </m:e>
          <m:sub>
            <m:r>
              <w:rPr>
                <w:rFonts w:ascii="Cambria Math" w:hAnsi="Cambria Math" w:cs="Times New Roman"/>
              </w:rPr>
              <m:t>t</m:t>
            </m:r>
          </m:sub>
          <m:sup>
            <m:r>
              <w:rPr>
                <w:rFonts w:ascii="Cambria Math" w:hAnsi="Cambria Math" w:cs="Times New Roman"/>
              </w:rPr>
              <m:t>k</m:t>
            </m:r>
          </m:sup>
        </m:sSubSup>
        <m:r>
          <w:rPr>
            <w:rFonts w:ascii="Cambria Math" w:hAnsi="Cambria Math" w:cs="Times New Roman"/>
          </w:rPr>
          <m:t>)</m:t>
        </m:r>
      </m:oMath>
      <w:r w:rsidR="00E03A17" w:rsidRPr="003D02FC">
        <w:rPr>
          <w:rFonts w:ascii="Times New Roman" w:hAnsi="Times New Roman" w:cs="Times New Roman"/>
        </w:rPr>
        <w:t xml:space="preserve"> </w:t>
      </w:r>
      <w:r w:rsidR="003F43F5" w:rsidRPr="003D02FC">
        <w:rPr>
          <w:rFonts w:ascii="Times New Roman" w:hAnsi="Times New Roman" w:cs="Times New Roman"/>
        </w:rPr>
        <w:t xml:space="preserve"> forms a </w:t>
      </w:r>
      <w:r w:rsidR="001F3FCE" w:rsidRPr="003D02FC">
        <w:rPr>
          <w:rFonts w:ascii="Times New Roman" w:hAnsi="Times New Roman" w:cs="Times New Roman"/>
        </w:rPr>
        <w:t xml:space="preserve">new sample from </w:t>
      </w:r>
      <m:oMath>
        <m:sSub>
          <m:sSubPr>
            <m:ctrlPr>
              <w:rPr>
                <w:rFonts w:ascii="Cambria Math" w:hAnsi="Cambria Math" w:cs="Times New Roman"/>
                <w:i/>
              </w:rPr>
            </m:ctrlPr>
          </m:sSubPr>
          <m:e>
            <m:r>
              <w:rPr>
                <w:rFonts w:ascii="Cambria Math" w:hAnsi="Cambria Math" w:cs="Times New Roman"/>
              </w:rPr>
              <m:t>π</m:t>
            </m:r>
          </m:e>
          <m:sub>
            <m:r>
              <w:rPr>
                <w:rFonts w:ascii="Cambria Math" w:hAnsi="Cambria Math" w:cs="Times New Roman"/>
              </w:rPr>
              <m:t>t</m:t>
            </m:r>
          </m:sub>
        </m:sSub>
      </m:oMath>
      <w:r w:rsidR="003F43F5" w:rsidRPr="003D02FC">
        <w:rPr>
          <w:rFonts w:ascii="Times New Roman" w:hAnsi="Times New Roman" w:cs="Times New Roman"/>
        </w:rPr>
        <w:t xml:space="preserve"> with weight</w:t>
      </w:r>
      <w:r w:rsidR="001343B3" w:rsidRPr="003D02FC">
        <w:rPr>
          <w:rFonts w:ascii="Times New Roman" w:hAnsi="Times New Roman" w:cs="Times New Roman"/>
        </w:rPr>
        <w:t xml:space="preserve"> </w:t>
      </w:r>
      <m:oMath>
        <m:sSubSup>
          <m:sSubSupPr>
            <m:ctrlPr>
              <w:rPr>
                <w:rFonts w:ascii="Cambria Math" w:hAnsi="Cambria Math" w:cs="Times New Roman"/>
                <w:i/>
              </w:rPr>
            </m:ctrlPr>
          </m:sSubSupPr>
          <m:e>
            <m:r>
              <w:rPr>
                <w:rFonts w:ascii="Cambria Math" w:hAnsi="Cambria Math" w:cs="Times New Roman"/>
              </w:rPr>
              <m:t>w</m:t>
            </m:r>
          </m:e>
          <m:sub>
            <m:r>
              <w:rPr>
                <w:rFonts w:ascii="Cambria Math" w:hAnsi="Cambria Math" w:cs="Times New Roman"/>
              </w:rPr>
              <m:t>t</m:t>
            </m:r>
          </m:sub>
          <m:sup>
            <m:r>
              <w:rPr>
                <w:rFonts w:ascii="Cambria Math" w:hAnsi="Cambria Math" w:cs="Times New Roman"/>
              </w:rPr>
              <m:t>k</m:t>
            </m:r>
          </m:sup>
        </m:sSubSup>
      </m:oMath>
      <w:r w:rsidR="001343B3" w:rsidRPr="003D02FC">
        <w:rPr>
          <w:rFonts w:ascii="Times New Roman" w:hAnsi="Times New Roman" w:cs="Times New Roman"/>
        </w:rPr>
        <w:t xml:space="preserve"> as following: </w:t>
      </w:r>
    </w:p>
    <w:p w:rsidR="00B41BD2" w:rsidRPr="003D02FC" w:rsidRDefault="00B41BD2" w:rsidP="00CE4B26">
      <w:pPr>
        <w:spacing w:after="0" w:line="240" w:lineRule="auto"/>
        <w:rPr>
          <w:rFonts w:ascii="Times New Roman" w:hAnsi="Times New Roman" w:cs="Times New Roman"/>
        </w:rPr>
      </w:pPr>
    </w:p>
    <w:p w:rsidR="001343B3" w:rsidRPr="003D02FC" w:rsidRDefault="00975922" w:rsidP="001343B3">
      <w:pPr>
        <w:spacing w:after="0" w:line="240" w:lineRule="auto"/>
        <w:rPr>
          <w:rFonts w:ascii="Times New Roman" w:hAnsi="Times New Roman" w:cs="Times New Roman"/>
        </w:rPr>
      </w:pPr>
      <m:oMathPara>
        <m:oMath>
          <m:sSubSup>
            <m:sSubSupPr>
              <m:ctrlPr>
                <w:rPr>
                  <w:rFonts w:ascii="Cambria Math" w:hAnsi="Cambria Math" w:cs="Times New Roman"/>
                  <w:i/>
                </w:rPr>
              </m:ctrlPr>
            </m:sSubSupPr>
            <m:e>
              <m:r>
                <w:rPr>
                  <w:rFonts w:ascii="Cambria Math" w:hAnsi="Cambria Math" w:cs="Times New Roman"/>
                </w:rPr>
                <m:t>w</m:t>
              </m:r>
            </m:e>
            <m:sub>
              <m:r>
                <w:rPr>
                  <w:rFonts w:ascii="Cambria Math" w:hAnsi="Cambria Math" w:cs="Times New Roman"/>
                </w:rPr>
                <m:t>t</m:t>
              </m:r>
            </m:sub>
            <m:sup>
              <m:r>
                <w:rPr>
                  <w:rFonts w:ascii="Cambria Math" w:hAnsi="Cambria Math" w:cs="Times New Roman"/>
                </w:rPr>
                <m:t>k</m:t>
              </m:r>
            </m:sup>
          </m:sSubSup>
          <m:r>
            <w:rPr>
              <w:rFonts w:ascii="Cambria Math" w:hAnsi="Cambria Math" w:cs="Times New Roman"/>
            </w:rPr>
            <m:t>=</m:t>
          </m:r>
          <m:f>
            <m:fPr>
              <m:ctrlPr>
                <w:rPr>
                  <w:rFonts w:ascii="Cambria Math" w:hAnsi="Cambria Math" w:cs="Times New Roman"/>
                  <w:i/>
                </w:rPr>
              </m:ctrlPr>
            </m:fPr>
            <m:num>
              <m:sSubSup>
                <m:sSubSupPr>
                  <m:ctrlPr>
                    <w:rPr>
                      <w:rFonts w:ascii="Cambria Math" w:hAnsi="Cambria Math" w:cs="Times New Roman"/>
                      <w:i/>
                    </w:rPr>
                  </m:ctrlPr>
                </m:sSubSupPr>
                <m:e>
                  <m:r>
                    <w:rPr>
                      <w:rFonts w:ascii="Cambria Math" w:hAnsi="Cambria Math" w:cs="Times New Roman"/>
                    </w:rPr>
                    <m:t>π</m:t>
                  </m:r>
                </m:e>
                <m:sub>
                  <m:r>
                    <w:rPr>
                      <w:rFonts w:ascii="Cambria Math" w:hAnsi="Cambria Math" w:cs="Times New Roman"/>
                    </w:rPr>
                    <m:t>t</m:t>
                  </m:r>
                </m:sub>
                <m:sup>
                  <m:r>
                    <w:rPr>
                      <w:rFonts w:ascii="Cambria Math" w:hAnsi="Cambria Math" w:cs="Times New Roman"/>
                    </w:rPr>
                    <m:t>k</m:t>
                  </m:r>
                </m:sup>
              </m:sSubSup>
            </m:num>
            <m:den>
              <m:sSub>
                <m:sSubPr>
                  <m:ctrlPr>
                    <w:rPr>
                      <w:rFonts w:ascii="Cambria Math" w:hAnsi="Cambria Math" w:cs="Times New Roman"/>
                      <w:i/>
                    </w:rPr>
                  </m:ctrlPr>
                </m:sSubPr>
                <m:e>
                  <m:r>
                    <w:rPr>
                      <w:rFonts w:ascii="Cambria Math" w:hAnsi="Cambria Math" w:cs="Times New Roman"/>
                    </w:rPr>
                    <m:t>f</m:t>
                  </m:r>
                </m:e>
                <m:sub>
                  <m:r>
                    <w:rPr>
                      <w:rFonts w:ascii="Cambria Math" w:hAnsi="Cambria Math" w:cs="Times New Roman"/>
                    </w:rPr>
                    <m:t>t</m:t>
                  </m:r>
                </m:sub>
              </m:sSub>
              <m:sSub>
                <m:sSubPr>
                  <m:ctrlPr>
                    <w:rPr>
                      <w:rFonts w:ascii="Cambria Math" w:hAnsi="Cambria Math" w:cs="Times New Roman"/>
                      <w:i/>
                    </w:rPr>
                  </m:ctrlPr>
                </m:sSubPr>
                <m:e>
                  <m:r>
                    <w:rPr>
                      <w:rFonts w:ascii="Cambria Math" w:hAnsi="Cambria Math" w:cs="Times New Roman"/>
                    </w:rPr>
                    <m:t>f</m:t>
                  </m:r>
                </m:e>
                <m:sub>
                  <m:r>
                    <w:rPr>
                      <w:rFonts w:ascii="Cambria Math" w:hAnsi="Cambria Math" w:cs="Times New Roman"/>
                    </w:rPr>
                    <m:t>t-1</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f</m:t>
                  </m:r>
                </m:e>
                <m:sub>
                  <m:r>
                    <w:rPr>
                      <w:rFonts w:ascii="Cambria Math" w:hAnsi="Cambria Math" w:cs="Times New Roman"/>
                    </w:rPr>
                    <m:t>2</m:t>
                  </m:r>
                </m:sub>
              </m:sSub>
              <m:sSub>
                <m:sSubPr>
                  <m:ctrlPr>
                    <w:rPr>
                      <w:rFonts w:ascii="Cambria Math" w:hAnsi="Cambria Math" w:cs="Times New Roman"/>
                      <w:i/>
                    </w:rPr>
                  </m:ctrlPr>
                </m:sSubPr>
                <m:e>
                  <m:r>
                    <w:rPr>
                      <w:rFonts w:ascii="Cambria Math" w:hAnsi="Cambria Math" w:cs="Times New Roman"/>
                    </w:rPr>
                    <m:t>f</m:t>
                  </m:r>
                </m:e>
                <m:sub>
                  <m:r>
                    <w:rPr>
                      <w:rFonts w:ascii="Cambria Math" w:hAnsi="Cambria Math" w:cs="Times New Roman"/>
                    </w:rPr>
                    <m:t>1</m:t>
                  </m:r>
                </m:sub>
              </m:sSub>
              <m:r>
                <w:rPr>
                  <w:rFonts w:ascii="Cambria Math" w:hAnsi="Cambria Math" w:cs="Times New Roman"/>
                </w:rPr>
                <m:t xml:space="preserve"> </m:t>
              </m:r>
            </m:den>
          </m:f>
          <m:r>
            <w:rPr>
              <w:rFonts w:ascii="Cambria Math" w:hAnsi="Cambria Math" w:cs="Times New Roman"/>
            </w:rPr>
            <m:t>=</m:t>
          </m:r>
          <m:sSubSup>
            <m:sSubSupPr>
              <m:ctrlPr>
                <w:rPr>
                  <w:rFonts w:ascii="Cambria Math" w:hAnsi="Cambria Math" w:cs="Times New Roman"/>
                  <w:i/>
                </w:rPr>
              </m:ctrlPr>
            </m:sSubSupPr>
            <m:e>
              <m:r>
                <w:rPr>
                  <w:rFonts w:ascii="Cambria Math" w:hAnsi="Cambria Math" w:cs="Times New Roman"/>
                </w:rPr>
                <m:t>w</m:t>
              </m:r>
            </m:e>
            <m:sub>
              <m:r>
                <w:rPr>
                  <w:rFonts w:ascii="Cambria Math" w:hAnsi="Cambria Math" w:cs="Times New Roman"/>
                </w:rPr>
                <m:t>t-1</m:t>
              </m:r>
            </m:sub>
            <m:sup>
              <m:r>
                <w:rPr>
                  <w:rFonts w:ascii="Cambria Math" w:hAnsi="Cambria Math" w:cs="Times New Roman"/>
                </w:rPr>
                <m:t>k</m:t>
              </m:r>
            </m:sup>
          </m:sSubSup>
          <m:f>
            <m:fPr>
              <m:ctrlPr>
                <w:rPr>
                  <w:rFonts w:ascii="Cambria Math" w:hAnsi="Cambria Math" w:cs="Times New Roman"/>
                  <w:i/>
                </w:rPr>
              </m:ctrlPr>
            </m:fPr>
            <m:num>
              <m:sSubSup>
                <m:sSubSupPr>
                  <m:ctrlPr>
                    <w:rPr>
                      <w:rFonts w:ascii="Cambria Math" w:hAnsi="Cambria Math" w:cs="Times New Roman"/>
                      <w:i/>
                    </w:rPr>
                  </m:ctrlPr>
                </m:sSubSupPr>
                <m:e>
                  <m:r>
                    <w:rPr>
                      <w:rFonts w:ascii="Cambria Math" w:hAnsi="Cambria Math" w:cs="Times New Roman"/>
                    </w:rPr>
                    <m:t>π</m:t>
                  </m:r>
                </m:e>
                <m:sub>
                  <m:r>
                    <w:rPr>
                      <w:rFonts w:ascii="Cambria Math" w:hAnsi="Cambria Math" w:cs="Times New Roman"/>
                    </w:rPr>
                    <m:t>t</m:t>
                  </m:r>
                </m:sub>
                <m:sup>
                  <m:r>
                    <w:rPr>
                      <w:rFonts w:ascii="Cambria Math" w:hAnsi="Cambria Math" w:cs="Times New Roman"/>
                    </w:rPr>
                    <m:t>k</m:t>
                  </m:r>
                </m:sup>
              </m:sSubSup>
            </m:num>
            <m:den>
              <m:sSubSup>
                <m:sSubSupPr>
                  <m:ctrlPr>
                    <w:rPr>
                      <w:rFonts w:ascii="Cambria Math" w:hAnsi="Cambria Math" w:cs="Times New Roman"/>
                      <w:i/>
                    </w:rPr>
                  </m:ctrlPr>
                </m:sSubSupPr>
                <m:e>
                  <m:r>
                    <w:rPr>
                      <w:rFonts w:ascii="Cambria Math" w:hAnsi="Cambria Math" w:cs="Times New Roman"/>
                    </w:rPr>
                    <m:t>π</m:t>
                  </m:r>
                </m:e>
                <m:sub>
                  <m:r>
                    <w:rPr>
                      <w:rFonts w:ascii="Cambria Math" w:hAnsi="Cambria Math" w:cs="Times New Roman"/>
                    </w:rPr>
                    <m:t>t-1</m:t>
                  </m:r>
                </m:sub>
                <m:sup>
                  <m:r>
                    <w:rPr>
                      <w:rFonts w:ascii="Cambria Math" w:hAnsi="Cambria Math" w:cs="Times New Roman"/>
                    </w:rPr>
                    <m:t>k</m:t>
                  </m:r>
                </m:sup>
              </m:sSubSup>
              <m:sSub>
                <m:sSubPr>
                  <m:ctrlPr>
                    <w:rPr>
                      <w:rFonts w:ascii="Cambria Math" w:hAnsi="Cambria Math" w:cs="Times New Roman"/>
                      <w:i/>
                    </w:rPr>
                  </m:ctrlPr>
                </m:sSubPr>
                <m:e>
                  <m:r>
                    <w:rPr>
                      <w:rFonts w:ascii="Cambria Math" w:hAnsi="Cambria Math" w:cs="Times New Roman"/>
                    </w:rPr>
                    <m:t>f</m:t>
                  </m:r>
                </m:e>
                <m:sub>
                  <m:r>
                    <w:rPr>
                      <w:rFonts w:ascii="Cambria Math" w:hAnsi="Cambria Math" w:cs="Times New Roman"/>
                    </w:rPr>
                    <m:t>t</m:t>
                  </m:r>
                </m:sub>
              </m:sSub>
            </m:den>
          </m:f>
          <m:r>
            <w:rPr>
              <w:rFonts w:ascii="Cambria Math" w:hAnsi="Cambria Math" w:cs="Times New Roman"/>
            </w:rPr>
            <m:t xml:space="preserve"> ,  k=1,…,K.</m:t>
          </m:r>
        </m:oMath>
      </m:oMathPara>
    </w:p>
    <w:p w:rsidR="00E1412F" w:rsidRPr="003D02FC" w:rsidRDefault="00E1412F" w:rsidP="00E1412F">
      <w:pPr>
        <w:spacing w:after="0" w:line="240" w:lineRule="auto"/>
        <w:rPr>
          <w:rFonts w:ascii="Times New Roman" w:hAnsi="Times New Roman" w:cs="Times New Roman"/>
          <w:highlight w:val="yellow"/>
        </w:rPr>
      </w:pPr>
    </w:p>
    <w:p w:rsidR="00E1412F" w:rsidRPr="003D02FC" w:rsidRDefault="00E1412F" w:rsidP="00E1412F">
      <w:pPr>
        <w:spacing w:after="0" w:line="240" w:lineRule="auto"/>
        <w:rPr>
          <w:rFonts w:ascii="Times New Roman" w:hAnsi="Times New Roman" w:cs="Times New Roman"/>
        </w:rPr>
      </w:pPr>
      <w:r w:rsidRPr="003D02FC">
        <w:rPr>
          <w:rFonts w:ascii="Times New Roman" w:hAnsi="Times New Roman" w:cs="Times New Roman"/>
        </w:rPr>
        <w:t xml:space="preserve">At the end of sequential importance sampling, we are able to obtain </w:t>
      </w:r>
      <m:oMath>
        <m:r>
          <w:rPr>
            <w:rFonts w:ascii="Cambria Math" w:hAnsi="Cambria Math" w:cs="Times New Roman"/>
          </w:rPr>
          <m:t>K</m:t>
        </m:r>
      </m:oMath>
      <w:r w:rsidR="007D1D32" w:rsidRPr="003D02FC">
        <w:rPr>
          <w:rFonts w:ascii="Times New Roman" w:hAnsi="Times New Roman" w:cs="Times New Roman"/>
        </w:rPr>
        <w:t xml:space="preserve"> </w:t>
      </w:r>
      <w:r w:rsidRPr="003D02FC">
        <w:rPr>
          <w:rFonts w:ascii="Times New Roman" w:hAnsi="Times New Roman" w:cs="Times New Roman"/>
        </w:rPr>
        <w:t xml:space="preserve">weighted </w:t>
      </w:r>
      <w:r w:rsidR="00782B54" w:rsidRPr="003D02FC">
        <w:rPr>
          <w:rFonts w:ascii="Times New Roman" w:hAnsi="Times New Roman" w:cs="Times New Roman"/>
        </w:rPr>
        <w:t>3D</w:t>
      </w:r>
      <w:r w:rsidR="00320AE2" w:rsidRPr="003D02FC">
        <w:rPr>
          <w:rFonts w:ascii="Times New Roman" w:hAnsi="Times New Roman" w:cs="Times New Roman"/>
        </w:rPr>
        <w:t xml:space="preserve"> chromosomal</w:t>
      </w:r>
      <w:r w:rsidR="00782B54" w:rsidRPr="003D02FC">
        <w:rPr>
          <w:rFonts w:ascii="Times New Roman" w:hAnsi="Times New Roman" w:cs="Times New Roman"/>
        </w:rPr>
        <w:t xml:space="preserve"> </w:t>
      </w:r>
      <w:r w:rsidR="008727CE" w:rsidRPr="003D02FC">
        <w:rPr>
          <w:rFonts w:ascii="Times New Roman" w:hAnsi="Times New Roman" w:cs="Times New Roman"/>
        </w:rPr>
        <w:t>structures</w:t>
      </w:r>
      <w:r w:rsidRPr="003D02FC">
        <w:rPr>
          <w:rFonts w:ascii="Times New Roman" w:hAnsi="Times New Roman" w:cs="Times New Roman"/>
        </w:rPr>
        <w:t xml:space="preserve"> </w:t>
      </w:r>
      <m:oMath>
        <m:sSub>
          <m:sSubPr>
            <m:ctrlPr>
              <w:rPr>
                <w:rFonts w:ascii="Cambria Math" w:hAnsi="Cambria Math" w:cs="Times New Roman"/>
                <w:b/>
                <w:i/>
              </w:rPr>
            </m:ctrlPr>
          </m:sSubPr>
          <m:e>
            <m:d>
              <m:dPr>
                <m:begChr m:val="{"/>
                <m:endChr m:val="}"/>
                <m:ctrlPr>
                  <w:rPr>
                    <w:rFonts w:ascii="Cambria Math" w:hAnsi="Cambria Math" w:cs="Times New Roman"/>
                    <w:i/>
                  </w:rPr>
                </m:ctrlPr>
              </m:dPr>
              <m:e>
                <m:sSubSup>
                  <m:sSubSupPr>
                    <m:ctrlPr>
                      <w:rPr>
                        <w:rFonts w:ascii="Cambria Math" w:hAnsi="Cambria Math" w:cs="Times New Roman"/>
                        <w:b/>
                        <w:i/>
                      </w:rPr>
                    </m:ctrlPr>
                  </m:sSubSupPr>
                  <m:e>
                    <m:r>
                      <m:rPr>
                        <m:sty m:val="bi"/>
                      </m:rPr>
                      <w:rPr>
                        <w:rFonts w:ascii="Cambria Math" w:hAnsi="Cambria Math" w:cs="Times New Roman"/>
                      </w:rPr>
                      <m:t>P</m:t>
                    </m:r>
                  </m:e>
                  <m:sub>
                    <m:r>
                      <m:rPr>
                        <m:sty m:val="bi"/>
                      </m:rPr>
                      <w:rPr>
                        <w:rFonts w:ascii="Cambria Math" w:hAnsi="Cambria Math" w:cs="Times New Roman"/>
                      </w:rPr>
                      <m:t>n</m:t>
                    </m:r>
                  </m:sub>
                  <m:sup>
                    <m:r>
                      <m:rPr>
                        <m:sty m:val="bi"/>
                      </m:rPr>
                      <w:rPr>
                        <w:rFonts w:ascii="Cambria Math" w:hAnsi="Cambria Math" w:cs="Times New Roman"/>
                      </w:rPr>
                      <m:t>k</m:t>
                    </m:r>
                  </m:sup>
                </m:sSubSup>
                <m:r>
                  <m:rPr>
                    <m:sty m:val="bi"/>
                  </m:rPr>
                  <w:rPr>
                    <w:rFonts w:ascii="Cambria Math" w:hAnsi="Cambria Math" w:cs="Times New Roman"/>
                  </w:rPr>
                  <m:t xml:space="preserve">, </m:t>
                </m:r>
                <m:sSubSup>
                  <m:sSubSupPr>
                    <m:ctrlPr>
                      <w:rPr>
                        <w:rFonts w:ascii="Cambria Math" w:hAnsi="Cambria Math" w:cs="Times New Roman"/>
                        <w:i/>
                      </w:rPr>
                    </m:ctrlPr>
                  </m:sSubSupPr>
                  <m:e>
                    <m:r>
                      <w:rPr>
                        <w:rFonts w:ascii="Cambria Math" w:hAnsi="Cambria Math" w:cs="Times New Roman"/>
                      </w:rPr>
                      <m:t>w</m:t>
                    </m:r>
                  </m:e>
                  <m:sub>
                    <m:r>
                      <w:rPr>
                        <w:rFonts w:ascii="Cambria Math" w:hAnsi="Cambria Math" w:cs="Times New Roman"/>
                      </w:rPr>
                      <m:t>n</m:t>
                    </m:r>
                  </m:sub>
                  <m:sup>
                    <m:r>
                      <w:rPr>
                        <w:rFonts w:ascii="Cambria Math" w:hAnsi="Cambria Math" w:cs="Times New Roman"/>
                      </w:rPr>
                      <m:t>k</m:t>
                    </m:r>
                  </m:sup>
                </m:sSubSup>
                <m:ctrlPr>
                  <w:rPr>
                    <w:rFonts w:ascii="Cambria Math" w:hAnsi="Cambria Math" w:cs="Times New Roman"/>
                    <w:b/>
                    <w:i/>
                  </w:rPr>
                </m:ctrlPr>
              </m:e>
            </m:d>
          </m:e>
          <m:sub>
            <m:r>
              <w:rPr>
                <w:rFonts w:ascii="Cambria Math" w:hAnsi="Cambria Math" w:cs="Times New Roman"/>
              </w:rPr>
              <m:t>1≤k≤K</m:t>
            </m:r>
          </m:sub>
        </m:sSub>
      </m:oMath>
      <w:r w:rsidRPr="003D02FC">
        <w:rPr>
          <w:rFonts w:ascii="Times New Roman" w:hAnsi="Times New Roman" w:cs="Times New Roman"/>
        </w:rPr>
        <w:t xml:space="preserve"> with respect to the target </w:t>
      </w:r>
      <w:proofErr w:type="gramStart"/>
      <w:r w:rsidRPr="003D02FC">
        <w:rPr>
          <w:rFonts w:ascii="Times New Roman" w:hAnsi="Times New Roman" w:cs="Times New Roman"/>
        </w:rPr>
        <w:t xml:space="preserve">distribution </w:t>
      </w:r>
      <m:oMath>
        <w:proofErr w:type="gramEnd"/>
        <m:r>
          <w:rPr>
            <w:rFonts w:ascii="Cambria Math" w:hAnsi="Cambria Math" w:cs="Times New Roman"/>
          </w:rPr>
          <m:t>P(</m:t>
        </m:r>
        <m:r>
          <m:rPr>
            <m:sty m:val="bi"/>
          </m:rPr>
          <w:rPr>
            <w:rFonts w:ascii="Cambria Math" w:hAnsi="Cambria Math" w:cs="Times New Roman"/>
          </w:rPr>
          <m:t>P</m:t>
        </m:r>
        <m:r>
          <w:rPr>
            <w:rFonts w:ascii="Cambria Math" w:hAnsi="Cambria Math" w:cs="Times New Roman"/>
          </w:rPr>
          <m:t>|</m:t>
        </m:r>
        <m:r>
          <m:rPr>
            <m:sty m:val="bi"/>
          </m:rPr>
          <w:rPr>
            <w:rFonts w:ascii="Cambria Math" w:hAnsi="Cambria Math" w:cs="Times New Roman"/>
          </w:rPr>
          <m:t>U)</m:t>
        </m:r>
      </m:oMath>
      <w:r w:rsidR="00B6686C" w:rsidRPr="003D02FC">
        <w:rPr>
          <w:rFonts w:ascii="Times New Roman" w:hAnsi="Times New Roman" w:cs="Times New Roman"/>
        </w:rPr>
        <w:t xml:space="preserve">, </w:t>
      </w:r>
      <w:r w:rsidR="0035280B" w:rsidRPr="003D02FC">
        <w:rPr>
          <w:rFonts w:ascii="Times New Roman" w:hAnsi="Times New Roman" w:cs="Times New Roman"/>
        </w:rPr>
        <w:t>in which</w:t>
      </w:r>
      <w:r w:rsidR="00B6686C" w:rsidRPr="003D02FC">
        <w:rPr>
          <w:rFonts w:ascii="Times New Roman" w:hAnsi="Times New Roman" w:cs="Times New Roman"/>
        </w:rPr>
        <w:t xml:space="preserve"> the </w:t>
      </w:r>
      <w:r w:rsidR="00FA11C0" w:rsidRPr="003D02FC">
        <w:rPr>
          <w:rFonts w:ascii="Times New Roman" w:hAnsi="Times New Roman" w:cs="Times New Roman"/>
        </w:rPr>
        <w:t>structure</w:t>
      </w:r>
      <w:r w:rsidR="00B6686C" w:rsidRPr="003D02FC">
        <w:rPr>
          <w:rFonts w:ascii="Times New Roman" w:hAnsi="Times New Roman" w:cs="Times New Roman"/>
        </w:rPr>
        <w:t xml:space="preserve"> with the highest likelihood</w:t>
      </w:r>
      <w:r w:rsidR="0035280B" w:rsidRPr="003D02FC">
        <w:rPr>
          <w:rFonts w:ascii="Times New Roman" w:hAnsi="Times New Roman" w:cs="Times New Roman"/>
        </w:rPr>
        <w:t xml:space="preserve"> is selected</w:t>
      </w:r>
      <w:r w:rsidR="00B6686C" w:rsidRPr="003D02FC">
        <w:rPr>
          <w:rFonts w:ascii="Times New Roman" w:hAnsi="Times New Roman" w:cs="Times New Roman"/>
        </w:rPr>
        <w:t xml:space="preserve"> as the initial </w:t>
      </w:r>
      <w:r w:rsidR="009D013D" w:rsidRPr="003D02FC">
        <w:rPr>
          <w:rFonts w:ascii="Times New Roman" w:hAnsi="Times New Roman" w:cs="Times New Roman"/>
        </w:rPr>
        <w:t>3D</w:t>
      </w:r>
      <w:r w:rsidR="00451A84" w:rsidRPr="003D02FC">
        <w:rPr>
          <w:rFonts w:ascii="Times New Roman" w:hAnsi="Times New Roman" w:cs="Times New Roman"/>
        </w:rPr>
        <w:t xml:space="preserve"> chromosomal</w:t>
      </w:r>
      <w:r w:rsidR="009D013D" w:rsidRPr="003D02FC">
        <w:rPr>
          <w:rFonts w:ascii="Times New Roman" w:hAnsi="Times New Roman" w:cs="Times New Roman"/>
        </w:rPr>
        <w:t xml:space="preserve"> structure</w:t>
      </w:r>
      <w:r w:rsidR="004F6C3F" w:rsidRPr="003D02FC">
        <w:rPr>
          <w:rFonts w:ascii="Times New Roman" w:hAnsi="Times New Roman" w:cs="Times New Roman"/>
        </w:rPr>
        <w:t xml:space="preserve"> </w:t>
      </w:r>
      <m:oMath>
        <m:sSup>
          <m:sSupPr>
            <m:ctrlPr>
              <w:rPr>
                <w:rFonts w:ascii="Cambria Math" w:hAnsi="Cambria Math" w:cs="Times New Roman"/>
                <w:b/>
                <w:i/>
              </w:rPr>
            </m:ctrlPr>
          </m:sSupPr>
          <m:e>
            <m:r>
              <m:rPr>
                <m:sty m:val="bi"/>
              </m:rPr>
              <w:rPr>
                <w:rFonts w:ascii="Cambria Math" w:hAnsi="Cambria Math" w:cs="Times New Roman"/>
              </w:rPr>
              <m:t>P</m:t>
            </m:r>
          </m:e>
          <m:sup>
            <m:r>
              <m:rPr>
                <m:sty m:val="bi"/>
              </m:rPr>
              <w:rPr>
                <w:rFonts w:ascii="Cambria Math" w:hAnsi="Cambria Math" w:cs="Times New Roman"/>
              </w:rPr>
              <m:t>initial</m:t>
            </m:r>
          </m:sup>
        </m:sSup>
      </m:oMath>
      <w:r w:rsidR="009D013D" w:rsidRPr="003D02FC">
        <w:rPr>
          <w:rFonts w:ascii="Times New Roman" w:hAnsi="Times New Roman" w:cs="Times New Roman"/>
        </w:rPr>
        <w:t>.</w:t>
      </w:r>
      <w:r w:rsidR="00B6686C" w:rsidRPr="003D02FC">
        <w:rPr>
          <w:rFonts w:ascii="Times New Roman" w:hAnsi="Times New Roman" w:cs="Times New Roman"/>
        </w:rPr>
        <w:t xml:space="preserve"> </w:t>
      </w:r>
    </w:p>
    <w:p w:rsidR="00673635" w:rsidRPr="003D02FC" w:rsidRDefault="00673635" w:rsidP="00103559">
      <w:pPr>
        <w:spacing w:after="0" w:line="240" w:lineRule="auto"/>
        <w:rPr>
          <w:rFonts w:ascii="Times New Roman" w:hAnsi="Times New Roman" w:cs="Times New Roman"/>
        </w:rPr>
      </w:pPr>
    </w:p>
    <w:p w:rsidR="00DA4507" w:rsidRPr="003D02FC" w:rsidRDefault="00134174" w:rsidP="00103559">
      <w:pPr>
        <w:spacing w:after="0" w:line="240" w:lineRule="auto"/>
        <w:rPr>
          <w:rFonts w:ascii="Times New Roman" w:hAnsi="Times New Roman" w:cs="Times New Roman"/>
          <w:b/>
        </w:rPr>
      </w:pPr>
      <w:r w:rsidRPr="003D02FC">
        <w:rPr>
          <w:rFonts w:ascii="Times New Roman" w:hAnsi="Times New Roman" w:cs="Times New Roman"/>
          <w:b/>
        </w:rPr>
        <w:t xml:space="preserve">1.2.2 </w:t>
      </w:r>
      <w:r w:rsidR="00DA4507" w:rsidRPr="003D02FC">
        <w:rPr>
          <w:rFonts w:ascii="Times New Roman" w:hAnsi="Times New Roman" w:cs="Times New Roman"/>
          <w:b/>
        </w:rPr>
        <w:t>Design of proposal distribution</w:t>
      </w:r>
    </w:p>
    <w:p w:rsidR="00FF0363" w:rsidRPr="003D02FC" w:rsidRDefault="00563F58" w:rsidP="00103559">
      <w:pPr>
        <w:spacing w:after="0" w:line="240" w:lineRule="auto"/>
        <w:rPr>
          <w:rFonts w:ascii="Times New Roman" w:hAnsi="Times New Roman" w:cs="Times New Roman"/>
        </w:rPr>
      </w:pPr>
      <w:r w:rsidRPr="003D02FC">
        <w:rPr>
          <w:rFonts w:ascii="Times New Roman" w:hAnsi="Times New Roman" w:cs="Times New Roman"/>
        </w:rPr>
        <w:t>In sequential importance sampl</w:t>
      </w:r>
      <w:r w:rsidR="00F70F51" w:rsidRPr="003D02FC">
        <w:rPr>
          <w:rFonts w:ascii="Times New Roman" w:hAnsi="Times New Roman" w:cs="Times New Roman"/>
        </w:rPr>
        <w:t>ing</w:t>
      </w:r>
      <w:r w:rsidR="006B235C" w:rsidRPr="003D02FC">
        <w:rPr>
          <w:rFonts w:ascii="Times New Roman" w:hAnsi="Times New Roman" w:cs="Times New Roman"/>
        </w:rPr>
        <w:t xml:space="preserve"> procedure</w:t>
      </w:r>
      <w:r w:rsidRPr="003D02FC">
        <w:rPr>
          <w:rFonts w:ascii="Times New Roman" w:hAnsi="Times New Roman" w:cs="Times New Roman"/>
        </w:rPr>
        <w:t xml:space="preserve">, the proposal distribution </w:t>
      </w:r>
      <m:oMath>
        <m:sSub>
          <m:sSubPr>
            <m:ctrlPr>
              <w:rPr>
                <w:rFonts w:ascii="Cambria Math" w:hAnsi="Cambria Math" w:cs="Times New Roman"/>
                <w:i/>
              </w:rPr>
            </m:ctrlPr>
          </m:sSubPr>
          <m:e>
            <m:r>
              <w:rPr>
                <w:rFonts w:ascii="Cambria Math" w:hAnsi="Cambria Math" w:cs="Times New Roman"/>
              </w:rPr>
              <m:t>f</m:t>
            </m:r>
          </m:e>
          <m:sub>
            <m:r>
              <w:rPr>
                <w:rFonts w:ascii="Cambria Math" w:hAnsi="Cambria Math" w:cs="Times New Roman"/>
              </w:rPr>
              <m:t>t</m:t>
            </m:r>
          </m:sub>
        </m:sSub>
      </m:oMath>
      <w:r w:rsidRPr="003D02FC">
        <w:rPr>
          <w:rFonts w:ascii="Times New Roman" w:hAnsi="Times New Roman" w:cs="Times New Roman"/>
        </w:rPr>
        <w:t xml:space="preserve"> is directly related to the sampling efficiency. </w:t>
      </w:r>
      <w:r w:rsidR="00423FE1" w:rsidRPr="003D02FC">
        <w:rPr>
          <w:rFonts w:ascii="Times New Roman" w:hAnsi="Times New Roman" w:cs="Times New Roman"/>
        </w:rPr>
        <w:t xml:space="preserve">We define the proposal distribution </w:t>
      </w:r>
      <w:proofErr w:type="gramStart"/>
      <w:r w:rsidR="00A93BCF" w:rsidRPr="003D02FC">
        <w:rPr>
          <w:rFonts w:ascii="Times New Roman" w:hAnsi="Times New Roman" w:cs="Times New Roman"/>
        </w:rPr>
        <w:t xml:space="preserve">as </w:t>
      </w:r>
      <m:oMath>
        <w:proofErr w:type="gramEnd"/>
        <m:sSub>
          <m:sSubPr>
            <m:ctrlPr>
              <w:rPr>
                <w:rFonts w:ascii="Cambria Math" w:hAnsi="Cambria Math" w:cs="Times New Roman"/>
                <w:i/>
              </w:rPr>
            </m:ctrlPr>
          </m:sSubPr>
          <m:e>
            <m:r>
              <w:rPr>
                <w:rFonts w:ascii="Cambria Math" w:hAnsi="Cambria Math" w:cs="Times New Roman"/>
              </w:rPr>
              <m:t>f</m:t>
            </m:r>
          </m:e>
          <m:sub>
            <m:r>
              <w:rPr>
                <w:rFonts w:ascii="Cambria Math" w:hAnsi="Cambria Math" w:cs="Times New Roman"/>
              </w:rPr>
              <m:t>t</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f</m:t>
            </m:r>
          </m:e>
          <m:sub>
            <m:r>
              <w:rPr>
                <w:rFonts w:ascii="Cambria Math" w:hAnsi="Cambria Math" w:cs="Times New Roman"/>
              </w:rPr>
              <m:t>t</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t</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t-i</m:t>
            </m:r>
          </m:sub>
        </m:sSub>
        <m:r>
          <w:rPr>
            <w:rFonts w:ascii="Cambria Math" w:hAnsi="Cambria Math" w:cs="Times New Roman"/>
          </w:rPr>
          <m:t>,1≤i≤4)</m:t>
        </m:r>
      </m:oMath>
      <w:r w:rsidR="00A93BCF" w:rsidRPr="003D02FC">
        <w:rPr>
          <w:rFonts w:ascii="Times New Roman" w:hAnsi="Times New Roman" w:cs="Times New Roman"/>
        </w:rPr>
        <w:t xml:space="preserve">, i.e., the Cartesian coordinates of any locus in 3D space are </w:t>
      </w:r>
      <w:r w:rsidR="009C7D4F" w:rsidRPr="003D02FC">
        <w:rPr>
          <w:rFonts w:ascii="Times New Roman" w:hAnsi="Times New Roman" w:cs="Times New Roman"/>
        </w:rPr>
        <w:t>uniquely determined by its spatial</w:t>
      </w:r>
      <w:r w:rsidR="00A93BCF" w:rsidRPr="003D02FC">
        <w:rPr>
          <w:rFonts w:ascii="Times New Roman" w:hAnsi="Times New Roman" w:cs="Times New Roman"/>
        </w:rPr>
        <w:t xml:space="preserve"> distance to any other four loci. Furthermore, the bridging distribution </w:t>
      </w:r>
      <m:oMath>
        <m:sSub>
          <m:sSubPr>
            <m:ctrlPr>
              <w:rPr>
                <w:rFonts w:ascii="Cambria Math" w:hAnsi="Cambria Math" w:cs="Times New Roman"/>
                <w:i/>
              </w:rPr>
            </m:ctrlPr>
          </m:sSubPr>
          <m:e>
            <m:r>
              <w:rPr>
                <w:rFonts w:ascii="Cambria Math" w:hAnsi="Cambria Math" w:cs="Times New Roman"/>
              </w:rPr>
              <m:t>π</m:t>
            </m:r>
          </m:e>
          <m:sub>
            <m:r>
              <w:rPr>
                <w:rFonts w:ascii="Cambria Math" w:hAnsi="Cambria Math" w:cs="Times New Roman"/>
              </w:rPr>
              <m:t>t</m:t>
            </m:r>
          </m:sub>
        </m:sSub>
      </m:oMath>
      <w:r w:rsidR="00A93BCF" w:rsidRPr="003D02FC">
        <w:rPr>
          <w:rFonts w:ascii="Times New Roman" w:hAnsi="Times New Roman" w:cs="Times New Roman"/>
        </w:rPr>
        <w:t xml:space="preserve"> is a product of multiple Poisson densities which </w:t>
      </w:r>
      <w:r w:rsidR="00F044F6" w:rsidRPr="003D02FC">
        <w:rPr>
          <w:rFonts w:ascii="Times New Roman" w:hAnsi="Times New Roman" w:cs="Times New Roman"/>
        </w:rPr>
        <w:t>only depends on the</w:t>
      </w:r>
      <w:r w:rsidR="005C13E0" w:rsidRPr="003D02FC">
        <w:rPr>
          <w:rFonts w:ascii="Times New Roman" w:hAnsi="Times New Roman" w:cs="Times New Roman"/>
        </w:rPr>
        <w:t xml:space="preserve"> corresponding</w:t>
      </w:r>
      <w:r w:rsidR="00F044F6" w:rsidRPr="003D02FC">
        <w:rPr>
          <w:rFonts w:ascii="Times New Roman" w:hAnsi="Times New Roman" w:cs="Times New Roman"/>
        </w:rPr>
        <w:t xml:space="preserve"> spatial distance</w:t>
      </w:r>
      <w:r w:rsidR="005C13E0" w:rsidRPr="003D02FC">
        <w:rPr>
          <w:rFonts w:ascii="Times New Roman" w:hAnsi="Times New Roman" w:cs="Times New Roman"/>
        </w:rPr>
        <w:t>s</w:t>
      </w:r>
      <w:r w:rsidR="00F044F6" w:rsidRPr="003D02FC">
        <w:rPr>
          <w:rFonts w:ascii="Times New Roman" w:hAnsi="Times New Roman" w:cs="Times New Roman"/>
        </w:rPr>
        <w:t xml:space="preserve">. Therefore, we define the proposal distribution for </w:t>
      </w:r>
      <m:oMath>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t</m:t>
            </m:r>
          </m:sub>
        </m:sSub>
      </m:oMath>
      <w:r w:rsidR="00F044F6" w:rsidRPr="003D02FC">
        <w:rPr>
          <w:rFonts w:ascii="Times New Roman" w:hAnsi="Times New Roman" w:cs="Times New Roman"/>
        </w:rPr>
        <w:t xml:space="preserve"> in spherical coordinate system with origin </w:t>
      </w:r>
      <w:proofErr w:type="gramStart"/>
      <w:r w:rsidR="00F044F6" w:rsidRPr="003D02FC">
        <w:rPr>
          <w:rFonts w:ascii="Times New Roman" w:hAnsi="Times New Roman" w:cs="Times New Roman"/>
        </w:rPr>
        <w:t xml:space="preserve">at </w:t>
      </w:r>
      <m:oMath>
        <w:proofErr w:type="gramEnd"/>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t-1</m:t>
            </m:r>
          </m:sub>
        </m:sSub>
        <m:r>
          <w:rPr>
            <w:rFonts w:ascii="Cambria Math" w:hAnsi="Cambria Math" w:cs="Times New Roman"/>
          </w:rPr>
          <m:t>=</m:t>
        </m:r>
        <m:sSup>
          <m:sSupPr>
            <m:ctrlPr>
              <w:rPr>
                <w:rFonts w:ascii="Cambria Math" w:hAnsi="Cambria Math" w:cs="Times New Roman"/>
                <w:i/>
              </w:rPr>
            </m:ctrlPr>
          </m:sSupPr>
          <m:e>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t-1</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y</m:t>
                    </m:r>
                  </m:e>
                  <m:sub>
                    <m:r>
                      <w:rPr>
                        <w:rFonts w:ascii="Cambria Math" w:hAnsi="Cambria Math" w:cs="Times New Roman"/>
                      </w:rPr>
                      <m:t>t-1</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z</m:t>
                    </m:r>
                  </m:e>
                  <m:sub>
                    <m:r>
                      <w:rPr>
                        <w:rFonts w:ascii="Cambria Math" w:hAnsi="Cambria Math" w:cs="Times New Roman"/>
                      </w:rPr>
                      <m:t>t-1</m:t>
                    </m:r>
                  </m:sub>
                </m:sSub>
              </m:e>
            </m:d>
          </m:e>
          <m:sup>
            <m:r>
              <w:rPr>
                <w:rFonts w:ascii="Cambria Math" w:hAnsi="Cambria Math" w:cs="Times New Roman"/>
              </w:rPr>
              <m:t>T</m:t>
            </m:r>
          </m:sup>
        </m:sSup>
      </m:oMath>
      <w:r w:rsidR="00F044F6" w:rsidRPr="003D02FC">
        <w:rPr>
          <w:rFonts w:ascii="Times New Roman" w:hAnsi="Times New Roman" w:cs="Times New Roman"/>
        </w:rPr>
        <w:t xml:space="preserve">, and then draw radius </w:t>
      </w:r>
      <m:oMath>
        <m:sSub>
          <m:sSubPr>
            <m:ctrlPr>
              <w:rPr>
                <w:rFonts w:ascii="Cambria Math" w:hAnsi="Cambria Math" w:cs="Times New Roman"/>
                <w:i/>
              </w:rPr>
            </m:ctrlPr>
          </m:sSubPr>
          <m:e>
            <m:r>
              <w:rPr>
                <w:rFonts w:ascii="Cambria Math" w:hAnsi="Cambria Math" w:cs="Times New Roman"/>
              </w:rPr>
              <m:t>d</m:t>
            </m:r>
          </m:e>
          <m:sub>
            <m:r>
              <w:rPr>
                <w:rFonts w:ascii="Cambria Math" w:hAnsi="Cambria Math" w:cs="Times New Roman"/>
              </w:rPr>
              <m:t>t,t-1</m:t>
            </m:r>
          </m:sub>
        </m:sSub>
      </m:oMath>
      <w:r w:rsidR="00F044F6" w:rsidRPr="003D02FC">
        <w:rPr>
          <w:rFonts w:ascii="Times New Roman" w:hAnsi="Times New Roman" w:cs="Times New Roman"/>
        </w:rPr>
        <w:t xml:space="preserve"> and two angles </w:t>
      </w:r>
      <m:oMath>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ψ</m:t>
            </m:r>
          </m:e>
          <m:sub>
            <m:r>
              <w:rPr>
                <w:rFonts w:ascii="Cambria Math" w:hAnsi="Cambria Math" w:cs="Times New Roman"/>
              </w:rPr>
              <m:t>t</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ϕ</m:t>
            </m:r>
          </m:e>
          <m:sub>
            <m:r>
              <w:rPr>
                <w:rFonts w:ascii="Cambria Math" w:hAnsi="Cambria Math" w:cs="Times New Roman"/>
              </w:rPr>
              <m:t>t</m:t>
            </m:r>
          </m:sub>
        </m:sSub>
        <m:r>
          <w:rPr>
            <w:rFonts w:ascii="Cambria Math" w:hAnsi="Cambria Math" w:cs="Times New Roman"/>
          </w:rPr>
          <m:t>)</m:t>
        </m:r>
      </m:oMath>
      <w:r w:rsidR="00F044F6" w:rsidRPr="003D02FC">
        <w:rPr>
          <w:rFonts w:ascii="Times New Roman" w:hAnsi="Times New Roman" w:cs="Times New Roman"/>
        </w:rPr>
        <w:t xml:space="preserve"> independently. To be specific, t</w:t>
      </w:r>
      <w:r w:rsidR="00266786" w:rsidRPr="003D02FC">
        <w:rPr>
          <w:rFonts w:ascii="Times New Roman" w:hAnsi="Times New Roman" w:cs="Times New Roman"/>
        </w:rPr>
        <w:t>he transformation between two coordinate systems is of the form</w:t>
      </w:r>
      <w:r w:rsidR="00F044F6" w:rsidRPr="003D02FC">
        <w:rPr>
          <w:rFonts w:ascii="Times New Roman" w:hAnsi="Times New Roman" w:cs="Times New Roman"/>
        </w:rPr>
        <w:t>:</w:t>
      </w:r>
    </w:p>
    <w:p w:rsidR="00F044F6" w:rsidRPr="003D02FC" w:rsidRDefault="00F044F6" w:rsidP="00103559">
      <w:pPr>
        <w:spacing w:after="0" w:line="240" w:lineRule="auto"/>
        <w:rPr>
          <w:rFonts w:ascii="Times New Roman" w:hAnsi="Times New Roman" w:cs="Times New Roman"/>
        </w:rPr>
      </w:pPr>
    </w:p>
    <w:p w:rsidR="00870F48" w:rsidRPr="003D02FC" w:rsidRDefault="00975922" w:rsidP="00103559">
      <w:pPr>
        <w:spacing w:after="0" w:line="240" w:lineRule="auto"/>
        <w:rPr>
          <w:rFonts w:ascii="Times New Roman" w:hAnsi="Times New Roman" w:cs="Times New Roman"/>
          <w:i/>
        </w:rPr>
      </w:pPr>
      <m:oMathPara>
        <m:oMath>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t</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t-1</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d</m:t>
              </m:r>
            </m:e>
            <m:sub>
              <m:r>
                <w:rPr>
                  <w:rFonts w:ascii="Cambria Math" w:hAnsi="Cambria Math" w:cs="Times New Roman"/>
                </w:rPr>
                <m:t>t,t-1</m:t>
              </m:r>
            </m:sub>
          </m:sSub>
          <m:r>
            <w:rPr>
              <w:rFonts w:ascii="Cambria Math" w:hAnsi="Cambria Math" w:cs="Times New Roman"/>
            </w:rPr>
            <m:t>sin</m:t>
          </m:r>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ψ</m:t>
                  </m:r>
                </m:e>
                <m:sub>
                  <m:r>
                    <w:rPr>
                      <w:rFonts w:ascii="Cambria Math" w:hAnsi="Cambria Math" w:cs="Times New Roman"/>
                    </w:rPr>
                    <m:t>t</m:t>
                  </m:r>
                </m:sub>
              </m:sSub>
            </m:e>
          </m:d>
          <m:r>
            <w:rPr>
              <w:rFonts w:ascii="Cambria Math" w:hAnsi="Cambria Math" w:cs="Times New Roman"/>
            </w:rPr>
            <m:t>cos</m:t>
          </m:r>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ϕ</m:t>
                  </m:r>
                </m:e>
                <m:sub>
                  <m:r>
                    <w:rPr>
                      <w:rFonts w:ascii="Cambria Math" w:hAnsi="Cambria Math" w:cs="Times New Roman"/>
                    </w:rPr>
                    <m:t>t</m:t>
                  </m:r>
                </m:sub>
              </m:sSub>
            </m:e>
          </m:d>
          <m:r>
            <w:rPr>
              <w:rFonts w:ascii="Cambria Math" w:hAnsi="Cambria Math" w:cs="Times New Roman"/>
            </w:rPr>
            <m:t xml:space="preserve"> ,</m:t>
          </m:r>
        </m:oMath>
      </m:oMathPara>
    </w:p>
    <w:p w:rsidR="008000A9" w:rsidRPr="003D02FC" w:rsidRDefault="008000A9" w:rsidP="00103559">
      <w:pPr>
        <w:spacing w:after="0" w:line="240" w:lineRule="auto"/>
        <w:rPr>
          <w:rFonts w:ascii="Times New Roman" w:hAnsi="Times New Roman" w:cs="Times New Roman"/>
          <w:i/>
        </w:rPr>
      </w:pPr>
    </w:p>
    <w:p w:rsidR="00870F48" w:rsidRPr="003D02FC" w:rsidRDefault="00975922" w:rsidP="00103559">
      <w:pPr>
        <w:spacing w:after="0" w:line="240" w:lineRule="auto"/>
        <w:rPr>
          <w:rFonts w:ascii="Times New Roman" w:hAnsi="Times New Roman" w:cs="Times New Roman"/>
          <w:i/>
        </w:rPr>
      </w:pPr>
      <m:oMathPara>
        <m:oMath>
          <m:sSub>
            <m:sSubPr>
              <m:ctrlPr>
                <w:rPr>
                  <w:rFonts w:ascii="Cambria Math" w:hAnsi="Cambria Math" w:cs="Times New Roman"/>
                  <w:i/>
                </w:rPr>
              </m:ctrlPr>
            </m:sSubPr>
            <m:e>
              <m:r>
                <w:rPr>
                  <w:rFonts w:ascii="Cambria Math" w:hAnsi="Cambria Math" w:cs="Times New Roman"/>
                </w:rPr>
                <m:t>y</m:t>
              </m:r>
            </m:e>
            <m:sub>
              <m:r>
                <w:rPr>
                  <w:rFonts w:ascii="Cambria Math" w:hAnsi="Cambria Math" w:cs="Times New Roman"/>
                </w:rPr>
                <m:t>t</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y</m:t>
              </m:r>
            </m:e>
            <m:sub>
              <m:r>
                <w:rPr>
                  <w:rFonts w:ascii="Cambria Math" w:hAnsi="Cambria Math" w:cs="Times New Roman"/>
                </w:rPr>
                <m:t>t-1</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d</m:t>
              </m:r>
            </m:e>
            <m:sub>
              <m:r>
                <w:rPr>
                  <w:rFonts w:ascii="Cambria Math" w:hAnsi="Cambria Math" w:cs="Times New Roman"/>
                </w:rPr>
                <m:t>t,t-1</m:t>
              </m:r>
            </m:sub>
          </m:sSub>
          <m:r>
            <w:rPr>
              <w:rFonts w:ascii="Cambria Math" w:hAnsi="Cambria Math" w:cs="Times New Roman"/>
            </w:rPr>
            <m:t>sin</m:t>
          </m:r>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ψ</m:t>
                  </m:r>
                </m:e>
                <m:sub>
                  <m:r>
                    <w:rPr>
                      <w:rFonts w:ascii="Cambria Math" w:hAnsi="Cambria Math" w:cs="Times New Roman"/>
                    </w:rPr>
                    <m:t>t</m:t>
                  </m:r>
                </m:sub>
              </m:sSub>
            </m:e>
          </m:d>
          <m:r>
            <w:rPr>
              <w:rFonts w:ascii="Cambria Math" w:hAnsi="Cambria Math" w:cs="Times New Roman"/>
            </w:rPr>
            <m:t>sin</m:t>
          </m:r>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ϕ</m:t>
                  </m:r>
                </m:e>
                <m:sub>
                  <m:r>
                    <w:rPr>
                      <w:rFonts w:ascii="Cambria Math" w:hAnsi="Cambria Math" w:cs="Times New Roman"/>
                    </w:rPr>
                    <m:t>t</m:t>
                  </m:r>
                </m:sub>
              </m:sSub>
            </m:e>
          </m:d>
          <m:r>
            <w:rPr>
              <w:rFonts w:ascii="Cambria Math" w:hAnsi="Cambria Math" w:cs="Times New Roman"/>
            </w:rPr>
            <m:t xml:space="preserve"> ,</m:t>
          </m:r>
        </m:oMath>
      </m:oMathPara>
    </w:p>
    <w:p w:rsidR="008000A9" w:rsidRPr="003D02FC" w:rsidRDefault="008000A9" w:rsidP="00103559">
      <w:pPr>
        <w:spacing w:after="0" w:line="240" w:lineRule="auto"/>
        <w:rPr>
          <w:rFonts w:ascii="Times New Roman" w:hAnsi="Times New Roman" w:cs="Times New Roman"/>
          <w:i/>
        </w:rPr>
      </w:pPr>
    </w:p>
    <w:p w:rsidR="00FF0363" w:rsidRPr="003D02FC" w:rsidRDefault="00975922" w:rsidP="00103559">
      <w:pPr>
        <w:spacing w:after="0" w:line="240" w:lineRule="auto"/>
        <w:rPr>
          <w:rFonts w:ascii="Times New Roman" w:hAnsi="Times New Roman" w:cs="Times New Roman"/>
          <w:i/>
        </w:rPr>
      </w:pPr>
      <m:oMathPara>
        <m:oMath>
          <m:sSub>
            <m:sSubPr>
              <m:ctrlPr>
                <w:rPr>
                  <w:rFonts w:ascii="Cambria Math" w:hAnsi="Cambria Math" w:cs="Times New Roman"/>
                  <w:i/>
                </w:rPr>
              </m:ctrlPr>
            </m:sSubPr>
            <m:e>
              <m:r>
                <w:rPr>
                  <w:rFonts w:ascii="Cambria Math" w:hAnsi="Cambria Math" w:cs="Times New Roman"/>
                </w:rPr>
                <m:t>z</m:t>
              </m:r>
            </m:e>
            <m:sub>
              <m:r>
                <w:rPr>
                  <w:rFonts w:ascii="Cambria Math" w:hAnsi="Cambria Math" w:cs="Times New Roman"/>
                </w:rPr>
                <m:t>t</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z</m:t>
              </m:r>
            </m:e>
            <m:sub>
              <m:r>
                <w:rPr>
                  <w:rFonts w:ascii="Cambria Math" w:hAnsi="Cambria Math" w:cs="Times New Roman"/>
                </w:rPr>
                <m:t>t-1</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d</m:t>
              </m:r>
            </m:e>
            <m:sub>
              <m:r>
                <w:rPr>
                  <w:rFonts w:ascii="Cambria Math" w:hAnsi="Cambria Math" w:cs="Times New Roman"/>
                </w:rPr>
                <m:t>t,t-1</m:t>
              </m:r>
            </m:sub>
          </m:sSub>
          <m:r>
            <w:rPr>
              <w:rFonts w:ascii="Cambria Math" w:hAnsi="Cambria Math" w:cs="Times New Roman"/>
            </w:rPr>
            <m:t>cos</m:t>
          </m:r>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ψ</m:t>
                  </m:r>
                </m:e>
                <m:sub>
                  <m:r>
                    <w:rPr>
                      <w:rFonts w:ascii="Cambria Math" w:hAnsi="Cambria Math" w:cs="Times New Roman"/>
                    </w:rPr>
                    <m:t>t</m:t>
                  </m:r>
                </m:sub>
              </m:sSub>
            </m:e>
          </m:d>
          <m:r>
            <w:rPr>
              <w:rFonts w:ascii="Cambria Math" w:hAnsi="Cambria Math" w:cs="Times New Roman"/>
            </w:rPr>
            <m:t xml:space="preserve"> ,</m:t>
          </m:r>
        </m:oMath>
      </m:oMathPara>
    </w:p>
    <w:p w:rsidR="008000A9" w:rsidRPr="003D02FC" w:rsidRDefault="008000A9" w:rsidP="00103559">
      <w:pPr>
        <w:spacing w:after="0" w:line="240" w:lineRule="auto"/>
        <w:rPr>
          <w:rFonts w:ascii="Times New Roman" w:hAnsi="Times New Roman" w:cs="Times New Roman"/>
          <w:i/>
        </w:rPr>
      </w:pPr>
    </w:p>
    <w:p w:rsidR="00FF0363" w:rsidRPr="003D02FC" w:rsidRDefault="00975922" w:rsidP="00103559">
      <w:pPr>
        <w:spacing w:after="0" w:line="240" w:lineRule="auto"/>
        <w:rPr>
          <w:rFonts w:ascii="Times New Roman" w:hAnsi="Times New Roman" w:cs="Times New Roman"/>
          <w:i/>
        </w:rPr>
      </w:pPr>
      <m:oMathPara>
        <m:oMath>
          <m:sSub>
            <m:sSubPr>
              <m:ctrlPr>
                <w:rPr>
                  <w:rFonts w:ascii="Cambria Math" w:hAnsi="Cambria Math" w:cs="Times New Roman"/>
                  <w:i/>
                </w:rPr>
              </m:ctrlPr>
            </m:sSubPr>
            <m:e>
              <m:r>
                <w:rPr>
                  <w:rFonts w:ascii="Cambria Math" w:hAnsi="Cambria Math" w:cs="Times New Roman"/>
                </w:rPr>
                <m:t>d</m:t>
              </m:r>
            </m:e>
            <m:sub>
              <m:r>
                <w:rPr>
                  <w:rFonts w:ascii="Cambria Math" w:hAnsi="Cambria Math" w:cs="Times New Roman"/>
                </w:rPr>
                <m:t>t,t-1</m:t>
              </m:r>
            </m:sub>
          </m:sSub>
          <m:r>
            <w:rPr>
              <w:rFonts w:ascii="Cambria Math" w:hAnsi="Cambria Math" w:cs="Times New Roman"/>
            </w:rPr>
            <m:t>∈</m:t>
          </m:r>
          <m:d>
            <m:dPr>
              <m:begChr m:val="["/>
              <m:ctrlPr>
                <w:rPr>
                  <w:rFonts w:ascii="Cambria Math" w:hAnsi="Cambria Math" w:cs="Times New Roman"/>
                  <w:i/>
                </w:rPr>
              </m:ctrlPr>
            </m:dPr>
            <m:e>
              <m:r>
                <w:rPr>
                  <w:rFonts w:ascii="Cambria Math" w:hAnsi="Cambria Math" w:cs="Times New Roman"/>
                </w:rPr>
                <m:t>0,+∞</m:t>
              </m:r>
            </m:e>
          </m:d>
          <m:r>
            <w:rPr>
              <w:rFonts w:ascii="Cambria Math" w:hAnsi="Cambria Math" w:cs="Times New Roman"/>
            </w:rPr>
            <m:t xml:space="preserve"> ,  </m:t>
          </m:r>
          <m:sSub>
            <m:sSubPr>
              <m:ctrlPr>
                <w:rPr>
                  <w:rFonts w:ascii="Cambria Math" w:hAnsi="Cambria Math" w:cs="Times New Roman"/>
                  <w:i/>
                </w:rPr>
              </m:ctrlPr>
            </m:sSubPr>
            <m:e>
              <m:r>
                <w:rPr>
                  <w:rFonts w:ascii="Cambria Math" w:hAnsi="Cambria Math" w:cs="Times New Roman"/>
                </w:rPr>
                <m:t>ψ</m:t>
              </m:r>
            </m:e>
            <m:sub>
              <m:r>
                <w:rPr>
                  <w:rFonts w:ascii="Cambria Math" w:hAnsi="Cambria Math" w:cs="Times New Roman"/>
                </w:rPr>
                <m:t>t</m:t>
              </m:r>
            </m:sub>
          </m:sSub>
          <m:r>
            <w:rPr>
              <w:rFonts w:ascii="Cambria Math" w:hAnsi="Cambria Math" w:cs="Times New Roman"/>
            </w:rPr>
            <m:t>∈</m:t>
          </m:r>
          <m:d>
            <m:dPr>
              <m:begChr m:val="["/>
              <m:ctrlPr>
                <w:rPr>
                  <w:rFonts w:ascii="Cambria Math" w:hAnsi="Cambria Math" w:cs="Times New Roman"/>
                  <w:i/>
                </w:rPr>
              </m:ctrlPr>
            </m:dPr>
            <m:e>
              <m:r>
                <w:rPr>
                  <w:rFonts w:ascii="Cambria Math" w:hAnsi="Cambria Math" w:cs="Times New Roman"/>
                </w:rPr>
                <m:t>0,π</m:t>
              </m:r>
            </m:e>
          </m:d>
          <m:r>
            <w:rPr>
              <w:rFonts w:ascii="Cambria Math" w:hAnsi="Cambria Math" w:cs="Times New Roman"/>
            </w:rPr>
            <m:t xml:space="preserve"> ,  </m:t>
          </m:r>
          <m:sSub>
            <m:sSubPr>
              <m:ctrlPr>
                <w:rPr>
                  <w:rFonts w:ascii="Cambria Math" w:hAnsi="Cambria Math" w:cs="Times New Roman"/>
                  <w:i/>
                </w:rPr>
              </m:ctrlPr>
            </m:sSubPr>
            <m:e>
              <m:r>
                <w:rPr>
                  <w:rFonts w:ascii="Cambria Math" w:hAnsi="Cambria Math" w:cs="Times New Roman"/>
                </w:rPr>
                <m:t>ϕ</m:t>
              </m:r>
            </m:e>
            <m:sub>
              <m:r>
                <w:rPr>
                  <w:rFonts w:ascii="Cambria Math" w:hAnsi="Cambria Math" w:cs="Times New Roman"/>
                </w:rPr>
                <m:t>t</m:t>
              </m:r>
            </m:sub>
          </m:sSub>
          <m:r>
            <w:rPr>
              <w:rFonts w:ascii="Cambria Math" w:hAnsi="Cambria Math" w:cs="Times New Roman"/>
            </w:rPr>
            <m:t>∈</m:t>
          </m:r>
          <m:d>
            <m:dPr>
              <m:begChr m:val="["/>
              <m:ctrlPr>
                <w:rPr>
                  <w:rFonts w:ascii="Cambria Math" w:hAnsi="Cambria Math" w:cs="Times New Roman"/>
                  <w:i/>
                </w:rPr>
              </m:ctrlPr>
            </m:dPr>
            <m:e>
              <m:r>
                <w:rPr>
                  <w:rFonts w:ascii="Cambria Math" w:hAnsi="Cambria Math" w:cs="Times New Roman"/>
                </w:rPr>
                <m:t>0, 2π</m:t>
              </m:r>
            </m:e>
          </m:d>
          <m:r>
            <w:rPr>
              <w:rFonts w:ascii="Cambria Math" w:hAnsi="Cambria Math" w:cs="Times New Roman"/>
            </w:rPr>
            <m:t xml:space="preserve"> .</m:t>
          </m:r>
        </m:oMath>
      </m:oMathPara>
    </w:p>
    <w:p w:rsidR="00870F48" w:rsidRPr="003D02FC" w:rsidRDefault="00870F48" w:rsidP="00103559">
      <w:pPr>
        <w:spacing w:after="0" w:line="240" w:lineRule="auto"/>
        <w:rPr>
          <w:rFonts w:ascii="Times New Roman" w:hAnsi="Times New Roman" w:cs="Times New Roman"/>
        </w:rPr>
      </w:pPr>
    </w:p>
    <w:p w:rsidR="00711997" w:rsidRPr="003D02FC" w:rsidRDefault="00870F48" w:rsidP="00103559">
      <w:pPr>
        <w:spacing w:after="0" w:line="240" w:lineRule="auto"/>
        <w:rPr>
          <w:rFonts w:ascii="Times New Roman" w:hAnsi="Times New Roman" w:cs="Times New Roman"/>
        </w:rPr>
      </w:pPr>
      <w:r w:rsidRPr="003D02FC">
        <w:rPr>
          <w:rFonts w:ascii="Times New Roman" w:hAnsi="Times New Roman" w:cs="Times New Roman"/>
        </w:rPr>
        <w:t xml:space="preserve">We first sample </w:t>
      </w:r>
      <m:oMath>
        <m:sSub>
          <m:sSubPr>
            <m:ctrlPr>
              <w:rPr>
                <w:rFonts w:ascii="Cambria Math" w:hAnsi="Cambria Math" w:cs="Times New Roman"/>
                <w:i/>
              </w:rPr>
            </m:ctrlPr>
          </m:sSubPr>
          <m:e>
            <m:r>
              <w:rPr>
                <w:rFonts w:ascii="Cambria Math" w:hAnsi="Cambria Math" w:cs="Times New Roman"/>
              </w:rPr>
              <m:t>θ</m:t>
            </m:r>
          </m:e>
          <m:sub>
            <m:r>
              <w:rPr>
                <w:rFonts w:ascii="Cambria Math" w:hAnsi="Cambria Math" w:cs="Times New Roman"/>
              </w:rPr>
              <m:t>t,t-1</m:t>
            </m:r>
          </m:sub>
        </m:sSub>
      </m:oMath>
      <w:r w:rsidRPr="003D02FC">
        <w:rPr>
          <w:rFonts w:ascii="Times New Roman" w:hAnsi="Times New Roman" w:cs="Times New Roman"/>
        </w:rPr>
        <w:t xml:space="preserve"> </w:t>
      </w:r>
      <w:proofErr w:type="gramStart"/>
      <w:r w:rsidRPr="003D02FC">
        <w:rPr>
          <w:rFonts w:ascii="Times New Roman" w:hAnsi="Times New Roman" w:cs="Times New Roman"/>
        </w:rPr>
        <w:t xml:space="preserve">from </w:t>
      </w:r>
      <m:oMath>
        <w:proofErr w:type="gramEnd"/>
        <m:r>
          <m:rPr>
            <m:sty m:val="p"/>
          </m:rPr>
          <w:rPr>
            <w:rFonts w:ascii="Cambria Math" w:hAnsi="Cambria Math" w:cs="Times New Roman"/>
          </w:rPr>
          <m:t>Γ</m:t>
        </m:r>
        <m:r>
          <w:rPr>
            <w:rFonts w:ascii="Cambria Math" w:hAnsi="Cambria Math" w:cs="Times New Roman"/>
          </w:rPr>
          <m:t>(1,</m:t>
        </m:r>
        <m:sSub>
          <m:sSubPr>
            <m:ctrlPr>
              <w:rPr>
                <w:rFonts w:ascii="Cambria Math" w:hAnsi="Cambria Math" w:cs="Times New Roman"/>
                <w:i/>
              </w:rPr>
            </m:ctrlPr>
          </m:sSubPr>
          <m:e>
            <m:r>
              <w:rPr>
                <w:rFonts w:ascii="Cambria Math" w:hAnsi="Cambria Math" w:cs="Times New Roman"/>
              </w:rPr>
              <m:t>u</m:t>
            </m:r>
          </m:e>
          <m:sub>
            <m:r>
              <w:rPr>
                <w:rFonts w:ascii="Cambria Math" w:hAnsi="Cambria Math" w:cs="Times New Roman"/>
              </w:rPr>
              <m:t>t,t-1</m:t>
            </m:r>
          </m:sub>
        </m:sSub>
        <m:r>
          <w:rPr>
            <w:rFonts w:ascii="Cambria Math" w:hAnsi="Cambria Math" w:cs="Times New Roman"/>
          </w:rPr>
          <m:t>+1)</m:t>
        </m:r>
      </m:oMath>
      <w:r w:rsidRPr="003D02FC">
        <w:rPr>
          <w:rFonts w:ascii="Times New Roman" w:hAnsi="Times New Roman" w:cs="Times New Roman"/>
        </w:rPr>
        <w:t xml:space="preserve">, and then calculate </w:t>
      </w:r>
      <m:oMath>
        <m:sSub>
          <m:sSubPr>
            <m:ctrlPr>
              <w:rPr>
                <w:rFonts w:ascii="Cambria Math" w:hAnsi="Cambria Math" w:cs="Times New Roman"/>
                <w:i/>
              </w:rPr>
            </m:ctrlPr>
          </m:sSubPr>
          <m:e>
            <m:r>
              <w:rPr>
                <w:rFonts w:ascii="Cambria Math" w:hAnsi="Cambria Math" w:cs="Times New Roman"/>
              </w:rPr>
              <m:t>d</m:t>
            </m:r>
          </m:e>
          <m:sub>
            <m:r>
              <w:rPr>
                <w:rFonts w:ascii="Cambria Math" w:hAnsi="Cambria Math" w:cs="Times New Roman"/>
              </w:rPr>
              <m:t>t,t-1</m:t>
            </m:r>
          </m:sub>
        </m:sSub>
      </m:oMath>
      <w:r w:rsidRPr="003D02FC">
        <w:rPr>
          <w:rFonts w:ascii="Times New Roman" w:hAnsi="Times New Roman" w:cs="Times New Roman"/>
        </w:rPr>
        <w:t>by</w:t>
      </w:r>
      <w:r w:rsidR="00711997" w:rsidRPr="003D02FC">
        <w:rPr>
          <w:rFonts w:ascii="Times New Roman" w:hAnsi="Times New Roman" w:cs="Times New Roman"/>
        </w:rPr>
        <w:t>:</w:t>
      </w:r>
    </w:p>
    <w:p w:rsidR="00711997" w:rsidRPr="003D02FC" w:rsidRDefault="00711997" w:rsidP="00103559">
      <w:pPr>
        <w:spacing w:after="0" w:line="240" w:lineRule="auto"/>
        <w:rPr>
          <w:rFonts w:ascii="Times New Roman" w:hAnsi="Times New Roman" w:cs="Times New Roman"/>
        </w:rPr>
      </w:pPr>
    </w:p>
    <w:p w:rsidR="00711997" w:rsidRPr="003D02FC" w:rsidRDefault="00975922" w:rsidP="00103559">
      <w:pPr>
        <w:spacing w:after="0" w:line="240" w:lineRule="auto"/>
        <w:rPr>
          <w:rFonts w:ascii="Times New Roman" w:hAnsi="Times New Roman" w:cs="Times New Roman"/>
          <w:vertAlign w:val="subscript"/>
        </w:rPr>
      </w:pPr>
      <m:oMathPara>
        <m:oMath>
          <m:sSub>
            <m:sSubPr>
              <m:ctrlPr>
                <w:rPr>
                  <w:rFonts w:ascii="Cambria Math" w:hAnsi="Cambria Math" w:cs="Times New Roman"/>
                  <w:i/>
                  <w:vertAlign w:val="subscript"/>
                </w:rPr>
              </m:ctrlPr>
            </m:sSubPr>
            <m:e>
              <m:r>
                <w:rPr>
                  <w:rFonts w:ascii="Cambria Math" w:hAnsi="Cambria Math" w:cs="Times New Roman"/>
                  <w:vertAlign w:val="subscript"/>
                </w:rPr>
                <m:t>d</m:t>
              </m:r>
            </m:e>
            <m:sub>
              <m:r>
                <w:rPr>
                  <w:rFonts w:ascii="Cambria Math" w:hAnsi="Cambria Math" w:cs="Times New Roman"/>
                  <w:vertAlign w:val="subscript"/>
                </w:rPr>
                <m:t>t,t-1</m:t>
              </m:r>
            </m:sub>
          </m:sSub>
          <m:r>
            <w:rPr>
              <w:rFonts w:ascii="Cambria Math" w:hAnsi="Cambria Math" w:cs="Times New Roman"/>
              <w:vertAlign w:val="subscript"/>
            </w:rPr>
            <m:t>=</m:t>
          </m:r>
          <m:func>
            <m:funcPr>
              <m:ctrlPr>
                <w:rPr>
                  <w:rFonts w:ascii="Cambria Math" w:hAnsi="Cambria Math" w:cs="Times New Roman"/>
                  <w:i/>
                  <w:vertAlign w:val="subscript"/>
                </w:rPr>
              </m:ctrlPr>
            </m:funcPr>
            <m:fName>
              <m:r>
                <w:rPr>
                  <w:rFonts w:ascii="Cambria Math" w:hAnsi="Cambria Math" w:cs="Times New Roman"/>
                  <w:vertAlign w:val="subscript"/>
                </w:rPr>
                <m:t>exp</m:t>
              </m:r>
            </m:fName>
            <m:e>
              <m:d>
                <m:dPr>
                  <m:begChr m:val="{"/>
                  <m:endChr m:val="}"/>
                  <m:ctrlPr>
                    <w:rPr>
                      <w:rFonts w:ascii="Cambria Math" w:hAnsi="Cambria Math" w:cs="Times New Roman"/>
                      <w:i/>
                      <w:vertAlign w:val="subscript"/>
                    </w:rPr>
                  </m:ctrlPr>
                </m:dPr>
                <m:e>
                  <m:d>
                    <m:dPr>
                      <m:ctrlPr>
                        <w:rPr>
                          <w:rFonts w:ascii="Cambria Math" w:hAnsi="Cambria Math" w:cs="Times New Roman"/>
                          <w:i/>
                          <w:vertAlign w:val="subscript"/>
                        </w:rPr>
                      </m:ctrlPr>
                    </m:dPr>
                    <m:e>
                      <m:func>
                        <m:funcPr>
                          <m:ctrlPr>
                            <w:rPr>
                              <w:rFonts w:ascii="Cambria Math" w:hAnsi="Cambria Math" w:cs="Times New Roman"/>
                              <w:i/>
                              <w:vertAlign w:val="subscript"/>
                            </w:rPr>
                          </m:ctrlPr>
                        </m:funcPr>
                        <m:fName>
                          <m:r>
                            <w:rPr>
                              <w:rFonts w:ascii="Cambria Math" w:hAnsi="Cambria Math" w:cs="Times New Roman"/>
                              <w:vertAlign w:val="subscript"/>
                            </w:rPr>
                            <m:t>log</m:t>
                          </m:r>
                        </m:fName>
                        <m:e>
                          <m:sSub>
                            <m:sSubPr>
                              <m:ctrlPr>
                                <w:rPr>
                                  <w:rFonts w:ascii="Cambria Math" w:hAnsi="Cambria Math" w:cs="Times New Roman"/>
                                  <w:i/>
                                  <w:vertAlign w:val="subscript"/>
                                </w:rPr>
                              </m:ctrlPr>
                            </m:sSubPr>
                            <m:e>
                              <m:r>
                                <w:rPr>
                                  <w:rFonts w:ascii="Cambria Math" w:hAnsi="Cambria Math" w:cs="Times New Roman"/>
                                  <w:vertAlign w:val="subscript"/>
                                </w:rPr>
                                <m:t>θ</m:t>
                              </m:r>
                            </m:e>
                            <m:sub>
                              <m:r>
                                <w:rPr>
                                  <w:rFonts w:ascii="Cambria Math" w:hAnsi="Cambria Math" w:cs="Times New Roman"/>
                                  <w:vertAlign w:val="subscript"/>
                                </w:rPr>
                                <m:t>t,t-1</m:t>
                              </m:r>
                            </m:sub>
                          </m:sSub>
                        </m:e>
                      </m:func>
                      <m:r>
                        <w:rPr>
                          <w:rFonts w:ascii="Cambria Math" w:hAnsi="Cambria Math" w:cs="Times New Roman"/>
                          <w:vertAlign w:val="subscript"/>
                        </w:rPr>
                        <m:t>-</m:t>
                      </m:r>
                      <m:sSub>
                        <m:sSubPr>
                          <m:ctrlPr>
                            <w:rPr>
                              <w:rFonts w:ascii="Cambria Math" w:hAnsi="Cambria Math" w:cs="Times New Roman"/>
                              <w:i/>
                              <w:vertAlign w:val="subscript"/>
                            </w:rPr>
                          </m:ctrlPr>
                        </m:sSubPr>
                        <m:e>
                          <m:r>
                            <w:rPr>
                              <w:rFonts w:ascii="Cambria Math" w:hAnsi="Cambria Math" w:cs="Times New Roman"/>
                              <w:vertAlign w:val="subscript"/>
                            </w:rPr>
                            <m:t>β</m:t>
                          </m:r>
                        </m:e>
                        <m:sub>
                          <m:r>
                            <w:rPr>
                              <w:rFonts w:ascii="Cambria Math" w:hAnsi="Cambria Math" w:cs="Times New Roman"/>
                              <w:vertAlign w:val="subscript"/>
                            </w:rPr>
                            <m:t>0</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enz</m:t>
                          </m:r>
                        </m:sub>
                      </m:sSub>
                      <m:r>
                        <w:rPr>
                          <w:rFonts w:ascii="Cambria Math" w:hAnsi="Cambria Math"/>
                        </w:rPr>
                        <m:t>log</m:t>
                      </m:r>
                      <m:d>
                        <m:dPr>
                          <m:ctrlPr>
                            <w:rPr>
                              <w:rFonts w:ascii="Cambria Math" w:hAnsi="Cambria Math"/>
                              <w:i/>
                            </w:rPr>
                          </m:ctrlPr>
                        </m:dPr>
                        <m:e>
                          <m:sSub>
                            <m:sSubPr>
                              <m:ctrlPr>
                                <w:rPr>
                                  <w:rFonts w:ascii="Cambria Math" w:hAnsi="Cambria Math"/>
                                  <w:i/>
                                </w:rPr>
                              </m:ctrlPr>
                            </m:sSubPr>
                            <m:e>
                              <m:r>
                                <w:rPr>
                                  <w:rFonts w:ascii="Cambria Math" w:hAnsi="Cambria Math"/>
                                </w:rPr>
                                <m:t>e</m:t>
                              </m:r>
                            </m:e>
                            <m:sub>
                              <m:r>
                                <w:rPr>
                                  <w:rFonts w:ascii="Cambria Math" w:hAnsi="Cambria Math"/>
                                </w:rPr>
                                <m:t>i</m:t>
                              </m:r>
                            </m:sub>
                          </m:sSub>
                          <m:sSub>
                            <m:sSubPr>
                              <m:ctrlPr>
                                <w:rPr>
                                  <w:rFonts w:ascii="Cambria Math" w:hAnsi="Cambria Math"/>
                                  <w:i/>
                                </w:rPr>
                              </m:ctrlPr>
                            </m:sSubPr>
                            <m:e>
                              <m:r>
                                <w:rPr>
                                  <w:rFonts w:ascii="Cambria Math" w:hAnsi="Cambria Math"/>
                                </w:rPr>
                                <m:t>e</m:t>
                              </m:r>
                            </m:e>
                            <m:sub>
                              <m:r>
                                <w:rPr>
                                  <w:rFonts w:ascii="Cambria Math" w:hAnsi="Cambria Math"/>
                                </w:rPr>
                                <m:t>j</m:t>
                              </m:r>
                            </m:sub>
                          </m:sSub>
                        </m:e>
                      </m:d>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gcc</m:t>
                          </m:r>
                        </m:sub>
                      </m:sSub>
                      <m:r>
                        <w:rPr>
                          <w:rFonts w:ascii="Cambria Math" w:hAnsi="Cambria Math"/>
                        </w:rPr>
                        <m:t>log</m:t>
                      </m:r>
                      <m:d>
                        <m:dPr>
                          <m:ctrlPr>
                            <w:rPr>
                              <w:rFonts w:ascii="Cambria Math" w:hAnsi="Cambria Math"/>
                              <w:i/>
                            </w:rPr>
                          </m:ctrlPr>
                        </m:dPr>
                        <m:e>
                          <m:sSub>
                            <m:sSubPr>
                              <m:ctrlPr>
                                <w:rPr>
                                  <w:rFonts w:ascii="Cambria Math" w:hAnsi="Cambria Math"/>
                                  <w:i/>
                                </w:rPr>
                              </m:ctrlPr>
                            </m:sSubPr>
                            <m:e>
                              <m:r>
                                <w:rPr>
                                  <w:rFonts w:ascii="Cambria Math" w:hAnsi="Cambria Math"/>
                                </w:rPr>
                                <m:t>g</m:t>
                              </m:r>
                            </m:e>
                            <m:sub>
                              <m:r>
                                <w:rPr>
                                  <w:rFonts w:ascii="Cambria Math" w:hAnsi="Cambria Math"/>
                                </w:rPr>
                                <m:t>i</m:t>
                              </m:r>
                            </m:sub>
                          </m:sSub>
                          <m:sSub>
                            <m:sSubPr>
                              <m:ctrlPr>
                                <w:rPr>
                                  <w:rFonts w:ascii="Cambria Math" w:hAnsi="Cambria Math"/>
                                  <w:i/>
                                </w:rPr>
                              </m:ctrlPr>
                            </m:sSubPr>
                            <m:e>
                              <m:r>
                                <w:rPr>
                                  <w:rFonts w:ascii="Cambria Math" w:hAnsi="Cambria Math"/>
                                </w:rPr>
                                <m:t>g</m:t>
                              </m:r>
                            </m:e>
                            <m:sub>
                              <m:r>
                                <w:rPr>
                                  <w:rFonts w:ascii="Cambria Math" w:hAnsi="Cambria Math"/>
                                </w:rPr>
                                <m:t>j</m:t>
                              </m:r>
                            </m:sub>
                          </m:sSub>
                        </m:e>
                      </m:d>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map</m:t>
                          </m:r>
                        </m:sub>
                      </m:sSub>
                      <m:func>
                        <m:funcPr>
                          <m:ctrlPr>
                            <w:rPr>
                              <w:rFonts w:ascii="Cambria Math" w:hAnsi="Cambria Math"/>
                              <w:i/>
                            </w:rPr>
                          </m:ctrlPr>
                        </m:funcPr>
                        <m:fName>
                          <m:r>
                            <w:rPr>
                              <w:rFonts w:ascii="Cambria Math" w:hAnsi="Cambria Math"/>
                            </w:rPr>
                            <m:t>log</m:t>
                          </m:r>
                        </m:fName>
                        <m:e>
                          <m:d>
                            <m:dPr>
                              <m:ctrlPr>
                                <w:rPr>
                                  <w:rFonts w:ascii="Cambria Math" w:hAnsi="Cambria Math"/>
                                  <w:i/>
                                </w:rPr>
                              </m:ctrlPr>
                            </m:dPr>
                            <m:e>
                              <m:sSub>
                                <m:sSubPr>
                                  <m:ctrlPr>
                                    <w:rPr>
                                      <w:rFonts w:ascii="Cambria Math" w:hAnsi="Cambria Math"/>
                                      <w:i/>
                                    </w:rPr>
                                  </m:ctrlPr>
                                </m:sSubPr>
                                <m:e>
                                  <m:r>
                                    <w:rPr>
                                      <w:rFonts w:ascii="Cambria Math" w:hAnsi="Cambria Math"/>
                                    </w:rPr>
                                    <m:t>m</m:t>
                                  </m:r>
                                </m:e>
                                <m:sub>
                                  <m:r>
                                    <w:rPr>
                                      <w:rFonts w:ascii="Cambria Math" w:hAnsi="Cambria Math"/>
                                    </w:rPr>
                                    <m:t>i</m:t>
                                  </m:r>
                                </m:sub>
                              </m:sSub>
                              <m:sSub>
                                <m:sSubPr>
                                  <m:ctrlPr>
                                    <w:rPr>
                                      <w:rFonts w:ascii="Cambria Math" w:hAnsi="Cambria Math"/>
                                      <w:i/>
                                    </w:rPr>
                                  </m:ctrlPr>
                                </m:sSubPr>
                                <m:e>
                                  <m:r>
                                    <w:rPr>
                                      <w:rFonts w:ascii="Cambria Math" w:hAnsi="Cambria Math"/>
                                    </w:rPr>
                                    <m:t>m</m:t>
                                  </m:r>
                                </m:e>
                                <m:sub>
                                  <m:r>
                                    <w:rPr>
                                      <w:rFonts w:ascii="Cambria Math" w:hAnsi="Cambria Math"/>
                                    </w:rPr>
                                    <m:t>j</m:t>
                                  </m:r>
                                </m:sub>
                              </m:sSub>
                            </m:e>
                          </m:d>
                        </m:e>
                      </m:func>
                    </m:e>
                  </m:d>
                  <m:r>
                    <w:rPr>
                      <w:rFonts w:ascii="Cambria Math" w:hAnsi="Cambria Math" w:cs="Times New Roman"/>
                      <w:vertAlign w:val="subscript"/>
                    </w:rPr>
                    <m:t>/</m:t>
                  </m:r>
                  <m:sSub>
                    <m:sSubPr>
                      <m:ctrlPr>
                        <w:rPr>
                          <w:rFonts w:ascii="Cambria Math" w:hAnsi="Cambria Math" w:cs="Times New Roman"/>
                          <w:i/>
                          <w:vertAlign w:val="subscript"/>
                        </w:rPr>
                      </m:ctrlPr>
                    </m:sSubPr>
                    <m:e>
                      <m:r>
                        <w:rPr>
                          <w:rFonts w:ascii="Cambria Math" w:hAnsi="Cambria Math" w:cs="Times New Roman"/>
                          <w:vertAlign w:val="subscript"/>
                        </w:rPr>
                        <m:t>β</m:t>
                      </m:r>
                    </m:e>
                    <m:sub>
                      <m:r>
                        <w:rPr>
                          <w:rFonts w:ascii="Cambria Math" w:hAnsi="Cambria Math" w:cs="Times New Roman"/>
                          <w:vertAlign w:val="subscript"/>
                        </w:rPr>
                        <m:t>1</m:t>
                      </m:r>
                    </m:sub>
                  </m:sSub>
                </m:e>
              </m:d>
            </m:e>
          </m:func>
          <m:r>
            <w:rPr>
              <w:rFonts w:ascii="Cambria Math" w:hAnsi="Cambria Math" w:cs="Times New Roman"/>
              <w:vertAlign w:val="subscript"/>
            </w:rPr>
            <m:t xml:space="preserve"> . </m:t>
          </m:r>
        </m:oMath>
      </m:oMathPara>
    </w:p>
    <w:p w:rsidR="00711997" w:rsidRPr="003D02FC" w:rsidRDefault="00711997" w:rsidP="00103559">
      <w:pPr>
        <w:spacing w:after="0" w:line="240" w:lineRule="auto"/>
        <w:rPr>
          <w:rFonts w:ascii="Times New Roman" w:hAnsi="Times New Roman" w:cs="Times New Roman"/>
        </w:rPr>
      </w:pPr>
    </w:p>
    <w:p w:rsidR="00870F48" w:rsidRPr="003D02FC" w:rsidRDefault="00B80A13" w:rsidP="00103559">
      <w:pPr>
        <w:spacing w:after="0" w:line="240" w:lineRule="auto"/>
        <w:rPr>
          <w:rFonts w:ascii="Times New Roman" w:hAnsi="Times New Roman" w:cs="Times New Roman"/>
        </w:rPr>
      </w:pPr>
      <w:r w:rsidRPr="003D02FC">
        <w:rPr>
          <w:rFonts w:ascii="Times New Roman" w:hAnsi="Times New Roman" w:cs="Times New Roman"/>
        </w:rPr>
        <w:t xml:space="preserve"> Therefore,</w:t>
      </w:r>
    </w:p>
    <w:p w:rsidR="00B80A13" w:rsidRPr="003D02FC" w:rsidRDefault="00B80A13" w:rsidP="00103559">
      <w:pPr>
        <w:spacing w:after="0" w:line="240" w:lineRule="auto"/>
        <w:rPr>
          <w:rFonts w:ascii="Times New Roman" w:hAnsi="Times New Roman" w:cs="Times New Roman"/>
        </w:rPr>
      </w:pPr>
    </w:p>
    <w:p w:rsidR="00B80A13" w:rsidRPr="003D02FC" w:rsidRDefault="00975922" w:rsidP="00103559">
      <w:pPr>
        <w:spacing w:after="0" w:line="240" w:lineRule="auto"/>
        <w:rPr>
          <w:rFonts w:ascii="Times New Roman" w:hAnsi="Times New Roman" w:cs="Times New Roman"/>
        </w:rPr>
      </w:pPr>
      <m:oMathPara>
        <m:oMath>
          <m:sSub>
            <m:sSubPr>
              <m:ctrlPr>
                <w:rPr>
                  <w:rFonts w:ascii="Cambria Math" w:hAnsi="Cambria Math" w:cs="Times New Roman"/>
                  <w:i/>
                </w:rPr>
              </m:ctrlPr>
            </m:sSubPr>
            <m:e>
              <m:r>
                <w:rPr>
                  <w:rFonts w:ascii="Cambria Math" w:hAnsi="Cambria Math" w:cs="Times New Roman"/>
                </w:rPr>
                <m:t>f</m:t>
              </m:r>
            </m:e>
            <m:sub>
              <m:r>
                <w:rPr>
                  <w:rFonts w:ascii="Cambria Math" w:hAnsi="Cambria Math" w:cs="Times New Roman"/>
                </w:rPr>
                <m:t>t</m:t>
              </m:r>
            </m:sub>
          </m:sSub>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d</m:t>
                  </m:r>
                </m:e>
                <m:sub>
                  <m:r>
                    <w:rPr>
                      <w:rFonts w:ascii="Cambria Math" w:hAnsi="Cambria Math" w:cs="Times New Roman"/>
                    </w:rPr>
                    <m:t>t,t-1</m:t>
                  </m:r>
                </m:sub>
              </m:sSub>
            </m:e>
            <m:e>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t-i</m:t>
                  </m:r>
                </m:sub>
              </m:sSub>
              <m:r>
                <w:rPr>
                  <w:rFonts w:ascii="Cambria Math" w:hAnsi="Cambria Math" w:cs="Times New Roman"/>
                </w:rPr>
                <m:t>,1≤i≤4</m:t>
              </m:r>
            </m:e>
          </m:d>
          <m:r>
            <w:rPr>
              <w:rFonts w:ascii="Cambria Math" w:hAnsi="Cambria Math" w:cs="Times New Roman"/>
            </w:rPr>
            <m:t>=</m:t>
          </m:r>
          <m:f>
            <m:fPr>
              <m:ctrlPr>
                <w:rPr>
                  <w:rFonts w:ascii="Cambria Math" w:hAnsi="Cambria Math" w:cs="Times New Roman"/>
                  <w:i/>
                </w:rPr>
              </m:ctrlPr>
            </m:fPr>
            <m:num>
              <m:sSup>
                <m:sSupPr>
                  <m:ctrlPr>
                    <w:rPr>
                      <w:rFonts w:ascii="Cambria Math" w:hAnsi="Cambria Math" w:cs="Times New Roman"/>
                      <w:i/>
                    </w:rPr>
                  </m:ctrlPr>
                </m:sSupPr>
                <m:e>
                  <m:r>
                    <w:rPr>
                      <w:rFonts w:ascii="Cambria Math" w:hAnsi="Cambria Math" w:cs="Times New Roman"/>
                    </w:rPr>
                    <m:t>e</m:t>
                  </m:r>
                </m:e>
                <m:sup>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θ</m:t>
                      </m:r>
                    </m:e>
                    <m:sub>
                      <m:r>
                        <w:rPr>
                          <w:rFonts w:ascii="Cambria Math" w:hAnsi="Cambria Math" w:cs="Times New Roman"/>
                        </w:rPr>
                        <m:t>t,t-1</m:t>
                      </m:r>
                    </m:sub>
                  </m:sSub>
                </m:sup>
              </m:sSup>
              <m:sSubSup>
                <m:sSubSupPr>
                  <m:ctrlPr>
                    <w:rPr>
                      <w:rFonts w:ascii="Cambria Math" w:hAnsi="Cambria Math" w:cs="Times New Roman"/>
                      <w:i/>
                    </w:rPr>
                  </m:ctrlPr>
                </m:sSubSupPr>
                <m:e>
                  <m:r>
                    <w:rPr>
                      <w:rFonts w:ascii="Cambria Math" w:hAnsi="Cambria Math" w:cs="Times New Roman"/>
                    </w:rPr>
                    <m:t>θ</m:t>
                  </m:r>
                </m:e>
                <m:sub>
                  <m:r>
                    <w:rPr>
                      <w:rFonts w:ascii="Cambria Math" w:hAnsi="Cambria Math" w:cs="Times New Roman"/>
                    </w:rPr>
                    <m:t>t,t-1</m:t>
                  </m:r>
                </m:sub>
                <m:sup>
                  <m:sSub>
                    <m:sSubPr>
                      <m:ctrlPr>
                        <w:rPr>
                          <w:rFonts w:ascii="Cambria Math" w:hAnsi="Cambria Math" w:cs="Times New Roman"/>
                          <w:i/>
                        </w:rPr>
                      </m:ctrlPr>
                    </m:sSubPr>
                    <m:e>
                      <m:r>
                        <w:rPr>
                          <w:rFonts w:ascii="Cambria Math" w:hAnsi="Cambria Math" w:cs="Times New Roman"/>
                        </w:rPr>
                        <m:t>u</m:t>
                      </m:r>
                    </m:e>
                    <m:sub>
                      <m:r>
                        <w:rPr>
                          <w:rFonts w:ascii="Cambria Math" w:hAnsi="Cambria Math" w:cs="Times New Roman"/>
                        </w:rPr>
                        <m:t>t,t-1</m:t>
                      </m:r>
                    </m:sub>
                  </m:sSub>
                </m:sup>
              </m:sSubSup>
            </m:num>
            <m:den>
              <m:sSub>
                <m:sSubPr>
                  <m:ctrlPr>
                    <w:rPr>
                      <w:rFonts w:ascii="Cambria Math" w:hAnsi="Cambria Math" w:cs="Times New Roman"/>
                      <w:i/>
                    </w:rPr>
                  </m:ctrlPr>
                </m:sSubPr>
                <m:e>
                  <m:r>
                    <w:rPr>
                      <w:rFonts w:ascii="Cambria Math" w:hAnsi="Cambria Math" w:cs="Times New Roman"/>
                    </w:rPr>
                    <m:t>u</m:t>
                  </m:r>
                </m:e>
                <m:sub>
                  <m:r>
                    <w:rPr>
                      <w:rFonts w:ascii="Cambria Math" w:hAnsi="Cambria Math" w:cs="Times New Roman"/>
                    </w:rPr>
                    <m:t>t,t-1</m:t>
                  </m:r>
                </m:sub>
              </m:sSub>
              <m:r>
                <w:rPr>
                  <w:rFonts w:ascii="Cambria Math" w:hAnsi="Cambria Math" w:cs="Times New Roman"/>
                </w:rPr>
                <m:t>!</m:t>
              </m:r>
            </m:den>
          </m:f>
          <m:f>
            <m:fPr>
              <m:ctrlPr>
                <w:rPr>
                  <w:rFonts w:ascii="Cambria Math" w:hAnsi="Cambria Math" w:cs="Times New Roman"/>
                  <w:i/>
                </w:rPr>
              </m:ctrlPr>
            </m:fPr>
            <m:num>
              <m:sSub>
                <m:sSubPr>
                  <m:ctrlPr>
                    <w:rPr>
                      <w:rFonts w:ascii="Cambria Math" w:hAnsi="Cambria Math" w:cs="Times New Roman"/>
                      <w:i/>
                    </w:rPr>
                  </m:ctrlPr>
                </m:sSubPr>
                <m:e>
                  <m:r>
                    <w:rPr>
                      <w:rFonts w:ascii="Cambria Math" w:hAnsi="Cambria Math" w:cs="Times New Roman"/>
                    </w:rPr>
                    <m:t>θ</m:t>
                  </m:r>
                </m:e>
                <m:sub>
                  <m:r>
                    <w:rPr>
                      <w:rFonts w:ascii="Cambria Math" w:hAnsi="Cambria Math" w:cs="Times New Roman"/>
                    </w:rPr>
                    <m:t>t,t-1</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1</m:t>
                  </m:r>
                </m:sub>
              </m:sSub>
              <m:r>
                <w:rPr>
                  <w:rFonts w:ascii="Cambria Math" w:hAnsi="Cambria Math" w:cs="Times New Roman"/>
                </w:rPr>
                <m:t>|</m:t>
              </m:r>
            </m:num>
            <m:den>
              <m:sSub>
                <m:sSubPr>
                  <m:ctrlPr>
                    <w:rPr>
                      <w:rFonts w:ascii="Cambria Math" w:hAnsi="Cambria Math" w:cs="Times New Roman"/>
                      <w:i/>
                    </w:rPr>
                  </m:ctrlPr>
                </m:sSubPr>
                <m:e>
                  <m:r>
                    <w:rPr>
                      <w:rFonts w:ascii="Cambria Math" w:hAnsi="Cambria Math" w:cs="Times New Roman"/>
                    </w:rPr>
                    <m:t>d</m:t>
                  </m:r>
                </m:e>
                <m:sub>
                  <m:r>
                    <w:rPr>
                      <w:rFonts w:ascii="Cambria Math" w:hAnsi="Cambria Math" w:cs="Times New Roman"/>
                    </w:rPr>
                    <m:t>t,t-1</m:t>
                  </m:r>
                </m:sub>
              </m:sSub>
            </m:den>
          </m:f>
          <m:r>
            <w:rPr>
              <w:rFonts w:ascii="Cambria Math" w:hAnsi="Cambria Math" w:cs="Times New Roman"/>
            </w:rPr>
            <m:t xml:space="preserve"> .</m:t>
          </m:r>
        </m:oMath>
      </m:oMathPara>
    </w:p>
    <w:p w:rsidR="00870F48" w:rsidRPr="003D02FC" w:rsidRDefault="00870F48" w:rsidP="00103559">
      <w:pPr>
        <w:spacing w:after="0" w:line="240" w:lineRule="auto"/>
        <w:rPr>
          <w:rFonts w:ascii="Times New Roman" w:hAnsi="Times New Roman" w:cs="Times New Roman"/>
        </w:rPr>
      </w:pPr>
    </w:p>
    <w:p w:rsidR="00870F48" w:rsidRPr="003D02FC" w:rsidRDefault="00A31308" w:rsidP="00103559">
      <w:pPr>
        <w:spacing w:after="0" w:line="240" w:lineRule="auto"/>
        <w:rPr>
          <w:rFonts w:ascii="Times New Roman" w:hAnsi="Times New Roman" w:cs="Times New Roman"/>
        </w:rPr>
      </w:pPr>
      <w:r w:rsidRPr="003D02FC">
        <w:rPr>
          <w:rFonts w:ascii="Times New Roman" w:hAnsi="Times New Roman" w:cs="Times New Roman"/>
        </w:rPr>
        <w:t xml:space="preserve">Next we equally divide </w:t>
      </w:r>
      <m:oMath>
        <m:r>
          <w:rPr>
            <w:rFonts w:ascii="Cambria Math" w:hAnsi="Cambria Math" w:cs="Times New Roman"/>
          </w:rPr>
          <m:t>[0, π)</m:t>
        </m:r>
      </m:oMath>
      <w:r w:rsidRPr="003D02FC">
        <w:rPr>
          <w:rFonts w:ascii="Times New Roman" w:hAnsi="Times New Roman" w:cs="Times New Roman"/>
        </w:rPr>
        <w:t xml:space="preserve"> and </w:t>
      </w:r>
      <m:oMath>
        <m:r>
          <w:rPr>
            <w:rFonts w:ascii="Cambria Math" w:hAnsi="Cambria Math" w:cs="Times New Roman"/>
          </w:rPr>
          <m:t>[0, 2π)</m:t>
        </m:r>
      </m:oMath>
      <w:r w:rsidR="00860D06" w:rsidRPr="003D02FC">
        <w:rPr>
          <w:rFonts w:ascii="Times New Roman" w:hAnsi="Times New Roman" w:cs="Times New Roman"/>
        </w:rPr>
        <w:t xml:space="preserve"> into ten consecutive and disjoint intervals</w:t>
      </w:r>
      <w:r w:rsidR="00DF7B93" w:rsidRPr="003D02FC">
        <w:rPr>
          <w:rFonts w:ascii="Times New Roman" w:hAnsi="Times New Roman" w:cs="Times New Roman"/>
        </w:rPr>
        <w:t xml:space="preserve"> with equal size</w:t>
      </w:r>
      <w:r w:rsidR="00860D06" w:rsidRPr="003D02FC">
        <w:rPr>
          <w:rFonts w:ascii="Times New Roman" w:hAnsi="Times New Roman" w:cs="Times New Roman"/>
        </w:rPr>
        <w:t xml:space="preserve">, and then use </w:t>
      </w:r>
      <w:r w:rsidR="00A10F93" w:rsidRPr="003D02FC">
        <w:rPr>
          <w:rFonts w:ascii="Times New Roman" w:hAnsi="Times New Roman" w:cs="Times New Roman"/>
        </w:rPr>
        <w:t xml:space="preserve">a </w:t>
      </w:r>
      <w:r w:rsidR="00860D06" w:rsidRPr="003D02FC">
        <w:rPr>
          <w:rFonts w:ascii="Times New Roman" w:hAnsi="Times New Roman" w:cs="Times New Roman"/>
        </w:rPr>
        <w:t xml:space="preserve">100-dimensional multinomial distribution </w:t>
      </w:r>
      <m:oMath>
        <m:sSub>
          <m:sSubPr>
            <m:ctrlPr>
              <w:rPr>
                <w:rFonts w:ascii="Cambria Math" w:hAnsi="Cambria Math" w:cs="Times New Roman"/>
                <w:i/>
              </w:rPr>
            </m:ctrlPr>
          </m:sSubPr>
          <m:e>
            <m:acc>
              <m:accPr>
                <m:ctrlPr>
                  <w:rPr>
                    <w:rFonts w:ascii="Cambria Math" w:hAnsi="Cambria Math" w:cs="Times New Roman"/>
                    <w:i/>
                  </w:rPr>
                </m:ctrlPr>
              </m:accPr>
              <m:e>
                <m:r>
                  <w:rPr>
                    <w:rFonts w:ascii="Cambria Math" w:hAnsi="Cambria Math" w:cs="Times New Roman"/>
                  </w:rPr>
                  <m:t>f</m:t>
                </m:r>
              </m:e>
            </m:acc>
          </m:e>
          <m:sub>
            <m:r>
              <w:rPr>
                <w:rFonts w:ascii="Cambria Math" w:hAnsi="Cambria Math" w:cs="Times New Roman"/>
              </w:rPr>
              <m:t>t</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ψ</m:t>
            </m:r>
          </m:e>
          <m:sub>
            <m:r>
              <w:rPr>
                <w:rFonts w:ascii="Cambria Math" w:hAnsi="Cambria Math" w:cs="Times New Roman"/>
              </w:rPr>
              <m:t>t</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ϕ</m:t>
            </m:r>
          </m:e>
          <m:sub>
            <m:r>
              <w:rPr>
                <w:rFonts w:ascii="Cambria Math" w:hAnsi="Cambria Math" w:cs="Times New Roman"/>
              </w:rPr>
              <m:t>t</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d</m:t>
            </m:r>
          </m:e>
          <m:sub>
            <m:r>
              <w:rPr>
                <w:rFonts w:ascii="Cambria Math" w:hAnsi="Cambria Math" w:cs="Times New Roman"/>
              </w:rPr>
              <m:t>t,t-1</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t-i</m:t>
            </m:r>
          </m:sub>
        </m:sSub>
        <m:r>
          <w:rPr>
            <w:rFonts w:ascii="Cambria Math" w:hAnsi="Cambria Math" w:cs="Times New Roman"/>
          </w:rPr>
          <m:t>,1≤i≤4)</m:t>
        </m:r>
      </m:oMath>
      <w:r w:rsidR="00860D06" w:rsidRPr="003D02FC">
        <w:rPr>
          <w:rFonts w:ascii="Times New Roman" w:hAnsi="Times New Roman" w:cs="Times New Roman"/>
        </w:rPr>
        <w:t xml:space="preserve"> to approximate:</w:t>
      </w:r>
    </w:p>
    <w:p w:rsidR="00860D06" w:rsidRPr="003D02FC" w:rsidRDefault="00860D06" w:rsidP="00103559">
      <w:pPr>
        <w:spacing w:after="0" w:line="240" w:lineRule="auto"/>
        <w:rPr>
          <w:rFonts w:ascii="Times New Roman" w:hAnsi="Times New Roman" w:cs="Times New Roman"/>
        </w:rPr>
      </w:pPr>
    </w:p>
    <w:p w:rsidR="00860D06" w:rsidRPr="003D02FC" w:rsidRDefault="00975922" w:rsidP="00103559">
      <w:pPr>
        <w:spacing w:after="0" w:line="240" w:lineRule="auto"/>
        <w:rPr>
          <w:rFonts w:ascii="Times New Roman" w:hAnsi="Times New Roman" w:cs="Times New Roman"/>
        </w:rPr>
      </w:pPr>
      <m:oMathPara>
        <m:oMath>
          <m:sSub>
            <m:sSubPr>
              <m:ctrlPr>
                <w:rPr>
                  <w:rFonts w:ascii="Cambria Math" w:hAnsi="Cambria Math" w:cs="Times New Roman"/>
                  <w:i/>
                </w:rPr>
              </m:ctrlPr>
            </m:sSubPr>
            <m:e>
              <m:r>
                <w:rPr>
                  <w:rFonts w:ascii="Cambria Math" w:hAnsi="Cambria Math" w:cs="Times New Roman"/>
                </w:rPr>
                <m:t>f</m:t>
              </m:r>
            </m:e>
            <m:sub>
              <m:r>
                <w:rPr>
                  <w:rFonts w:ascii="Cambria Math" w:hAnsi="Cambria Math" w:cs="Times New Roman"/>
                </w:rPr>
                <m:t>t</m:t>
              </m:r>
            </m:sub>
          </m:sSub>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ψ</m:t>
                  </m:r>
                </m:e>
                <m:sub>
                  <m:r>
                    <w:rPr>
                      <w:rFonts w:ascii="Cambria Math" w:hAnsi="Cambria Math" w:cs="Times New Roman"/>
                    </w:rPr>
                    <m:t>t</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ϕ</m:t>
                  </m:r>
                </m:e>
                <m:sub>
                  <m:r>
                    <w:rPr>
                      <w:rFonts w:ascii="Cambria Math" w:hAnsi="Cambria Math" w:cs="Times New Roman"/>
                    </w:rPr>
                    <m:t>t</m:t>
                  </m:r>
                </m:sub>
              </m:sSub>
            </m:e>
            <m:e>
              <m:sSub>
                <m:sSubPr>
                  <m:ctrlPr>
                    <w:rPr>
                      <w:rFonts w:ascii="Cambria Math" w:hAnsi="Cambria Math" w:cs="Times New Roman"/>
                      <w:i/>
                    </w:rPr>
                  </m:ctrlPr>
                </m:sSubPr>
                <m:e>
                  <m:r>
                    <w:rPr>
                      <w:rFonts w:ascii="Cambria Math" w:hAnsi="Cambria Math" w:cs="Times New Roman"/>
                    </w:rPr>
                    <m:t>d</m:t>
                  </m:r>
                </m:e>
                <m:sub>
                  <m:r>
                    <w:rPr>
                      <w:rFonts w:ascii="Cambria Math" w:hAnsi="Cambria Math" w:cs="Times New Roman"/>
                    </w:rPr>
                    <m:t>t,t-1</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t-i</m:t>
                  </m:r>
                </m:sub>
              </m:sSub>
              <m:r>
                <w:rPr>
                  <w:rFonts w:ascii="Cambria Math" w:hAnsi="Cambria Math" w:cs="Times New Roman"/>
                </w:rPr>
                <m:t>,1≤i≤4</m:t>
              </m:r>
            </m:e>
          </m:d>
          <m:r>
            <w:rPr>
              <w:rFonts w:ascii="Cambria Math" w:hAnsi="Cambria Math" w:cs="Times New Roman"/>
            </w:rPr>
            <m:t>∝</m:t>
          </m:r>
          <m:nary>
            <m:naryPr>
              <m:chr m:val="∏"/>
              <m:limLoc m:val="undOvr"/>
              <m:ctrlPr>
                <w:rPr>
                  <w:rFonts w:ascii="Cambria Math" w:hAnsi="Cambria Math" w:cs="Times New Roman"/>
                  <w:i/>
                </w:rPr>
              </m:ctrlPr>
            </m:naryPr>
            <m:sub>
              <m:r>
                <w:rPr>
                  <w:rFonts w:ascii="Cambria Math" w:hAnsi="Cambria Math" w:cs="Times New Roman"/>
                </w:rPr>
                <m:t>i=1</m:t>
              </m:r>
            </m:sub>
            <m:sup>
              <m:r>
                <w:rPr>
                  <w:rFonts w:ascii="Cambria Math" w:hAnsi="Cambria Math" w:cs="Times New Roman"/>
                </w:rPr>
                <m:t>4</m:t>
              </m:r>
            </m:sup>
            <m:e>
              <m:sSup>
                <m:sSupPr>
                  <m:ctrlPr>
                    <w:rPr>
                      <w:rFonts w:ascii="Cambria Math" w:hAnsi="Cambria Math" w:cs="Times New Roman"/>
                      <w:i/>
                    </w:rPr>
                  </m:ctrlPr>
                </m:sSupPr>
                <m:e>
                  <m:r>
                    <w:rPr>
                      <w:rFonts w:ascii="Cambria Math" w:hAnsi="Cambria Math" w:cs="Times New Roman"/>
                    </w:rPr>
                    <m:t>e</m:t>
                  </m:r>
                </m:e>
                <m:sup>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θ</m:t>
                      </m:r>
                    </m:e>
                    <m:sub>
                      <m:r>
                        <w:rPr>
                          <w:rFonts w:ascii="Cambria Math" w:hAnsi="Cambria Math" w:cs="Times New Roman"/>
                        </w:rPr>
                        <m:t>t,t-i</m:t>
                      </m:r>
                    </m:sub>
                  </m:sSub>
                </m:sup>
              </m:sSup>
              <m:sSubSup>
                <m:sSubSupPr>
                  <m:ctrlPr>
                    <w:rPr>
                      <w:rFonts w:ascii="Cambria Math" w:hAnsi="Cambria Math" w:cs="Times New Roman"/>
                      <w:i/>
                    </w:rPr>
                  </m:ctrlPr>
                </m:sSubSupPr>
                <m:e>
                  <m:r>
                    <w:rPr>
                      <w:rFonts w:ascii="Cambria Math" w:hAnsi="Cambria Math" w:cs="Times New Roman"/>
                    </w:rPr>
                    <m:t>θ</m:t>
                  </m:r>
                </m:e>
                <m:sub>
                  <m:r>
                    <w:rPr>
                      <w:rFonts w:ascii="Cambria Math" w:hAnsi="Cambria Math" w:cs="Times New Roman"/>
                    </w:rPr>
                    <m:t>t,t-i</m:t>
                  </m:r>
                </m:sub>
                <m:sup>
                  <m:sSub>
                    <m:sSubPr>
                      <m:ctrlPr>
                        <w:rPr>
                          <w:rFonts w:ascii="Cambria Math" w:hAnsi="Cambria Math" w:cs="Times New Roman"/>
                          <w:i/>
                        </w:rPr>
                      </m:ctrlPr>
                    </m:sSubPr>
                    <m:e>
                      <m:r>
                        <w:rPr>
                          <w:rFonts w:ascii="Cambria Math" w:hAnsi="Cambria Math" w:cs="Times New Roman"/>
                        </w:rPr>
                        <m:t>u</m:t>
                      </m:r>
                    </m:e>
                    <m:sub>
                      <m:r>
                        <w:rPr>
                          <w:rFonts w:ascii="Cambria Math" w:hAnsi="Cambria Math" w:cs="Times New Roman"/>
                        </w:rPr>
                        <m:t>t,t-i</m:t>
                      </m:r>
                    </m:sub>
                  </m:sSub>
                </m:sup>
              </m:sSubSup>
            </m:e>
          </m:nary>
          <m:r>
            <w:rPr>
              <w:rFonts w:ascii="Cambria Math" w:hAnsi="Cambria Math" w:cs="Times New Roman"/>
            </w:rPr>
            <m:t xml:space="preserve"> .</m:t>
          </m:r>
        </m:oMath>
      </m:oMathPara>
    </w:p>
    <w:p w:rsidR="00A31308" w:rsidRPr="003D02FC" w:rsidRDefault="00A31308" w:rsidP="00103559">
      <w:pPr>
        <w:spacing w:after="0" w:line="240" w:lineRule="auto"/>
        <w:rPr>
          <w:rFonts w:ascii="Times New Roman" w:hAnsi="Times New Roman" w:cs="Times New Roman"/>
        </w:rPr>
      </w:pPr>
    </w:p>
    <w:p w:rsidR="00860D06" w:rsidRPr="003D02FC" w:rsidRDefault="00860D06" w:rsidP="00103559">
      <w:pPr>
        <w:spacing w:after="0" w:line="240" w:lineRule="auto"/>
        <w:rPr>
          <w:rFonts w:ascii="Times New Roman" w:hAnsi="Times New Roman" w:cs="Times New Roman"/>
        </w:rPr>
      </w:pPr>
      <w:r w:rsidRPr="003D02FC">
        <w:rPr>
          <w:rFonts w:ascii="Times New Roman" w:hAnsi="Times New Roman" w:cs="Times New Roman"/>
        </w:rPr>
        <w:t xml:space="preserve">Combining the proposal distribution of </w:t>
      </w:r>
      <m:oMath>
        <m:sSub>
          <m:sSubPr>
            <m:ctrlPr>
              <w:rPr>
                <w:rFonts w:ascii="Cambria Math" w:hAnsi="Cambria Math" w:cs="Times New Roman"/>
                <w:i/>
              </w:rPr>
            </m:ctrlPr>
          </m:sSubPr>
          <m:e>
            <m:r>
              <w:rPr>
                <w:rFonts w:ascii="Cambria Math" w:hAnsi="Cambria Math" w:cs="Times New Roman"/>
              </w:rPr>
              <m:t>d</m:t>
            </m:r>
          </m:e>
          <m:sub>
            <m:r>
              <w:rPr>
                <w:rFonts w:ascii="Cambria Math" w:hAnsi="Cambria Math" w:cs="Times New Roman"/>
              </w:rPr>
              <m:t>t,t-1</m:t>
            </m:r>
          </m:sub>
        </m:sSub>
      </m:oMath>
      <w:r w:rsidRPr="003D02FC">
        <w:rPr>
          <w:rFonts w:ascii="Times New Roman" w:hAnsi="Times New Roman" w:cs="Times New Roman"/>
        </w:rPr>
        <w:t xml:space="preserve"> and </w:t>
      </w:r>
      <m:oMath>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ψ</m:t>
            </m:r>
          </m:e>
          <m:sub>
            <m:r>
              <w:rPr>
                <w:rFonts w:ascii="Cambria Math" w:hAnsi="Cambria Math" w:cs="Times New Roman"/>
              </w:rPr>
              <m:t>t</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ϕ</m:t>
            </m:r>
          </m:e>
          <m:sub>
            <m:r>
              <w:rPr>
                <w:rFonts w:ascii="Cambria Math" w:hAnsi="Cambria Math" w:cs="Times New Roman"/>
              </w:rPr>
              <m:t>t</m:t>
            </m:r>
          </m:sub>
        </m:sSub>
        <m:r>
          <w:rPr>
            <w:rFonts w:ascii="Cambria Math" w:hAnsi="Cambria Math" w:cs="Times New Roman"/>
          </w:rPr>
          <m:t>)</m:t>
        </m:r>
      </m:oMath>
      <w:r w:rsidRPr="003D02FC">
        <w:rPr>
          <w:rFonts w:ascii="Times New Roman" w:hAnsi="Times New Roman" w:cs="Times New Roman"/>
        </w:rPr>
        <w:t xml:space="preserve"> with the corresponding </w:t>
      </w:r>
      <w:proofErr w:type="gramStart"/>
      <w:r w:rsidRPr="003D02FC">
        <w:rPr>
          <w:rFonts w:ascii="Times New Roman" w:hAnsi="Times New Roman" w:cs="Times New Roman"/>
        </w:rPr>
        <w:t xml:space="preserve">Jacobian </w:t>
      </w:r>
      <m:oMath>
        <w:proofErr w:type="gramEnd"/>
        <m:r>
          <w:rPr>
            <w:rFonts w:ascii="Cambria Math" w:hAnsi="Cambria Math" w:cs="Times New Roman"/>
          </w:rPr>
          <m:t>1/</m:t>
        </m:r>
        <m:sSubSup>
          <m:sSubSupPr>
            <m:ctrlPr>
              <w:rPr>
                <w:rFonts w:ascii="Cambria Math" w:hAnsi="Cambria Math" w:cs="Times New Roman"/>
                <w:i/>
              </w:rPr>
            </m:ctrlPr>
          </m:sSubSupPr>
          <m:e>
            <m:r>
              <w:rPr>
                <w:rFonts w:ascii="Cambria Math" w:hAnsi="Cambria Math" w:cs="Times New Roman"/>
              </w:rPr>
              <m:t>d</m:t>
            </m:r>
          </m:e>
          <m:sub>
            <m:r>
              <w:rPr>
                <w:rFonts w:ascii="Cambria Math" w:hAnsi="Cambria Math" w:cs="Times New Roman"/>
              </w:rPr>
              <m:t>t,t-1</m:t>
            </m:r>
          </m:sub>
          <m:sup>
            <m:r>
              <w:rPr>
                <w:rFonts w:ascii="Cambria Math" w:hAnsi="Cambria Math" w:cs="Times New Roman"/>
              </w:rPr>
              <m:t>2</m:t>
            </m:r>
          </m:sup>
        </m:sSubSup>
        <m:r>
          <m:rPr>
            <m:sty m:val="p"/>
          </m:rPr>
          <w:rPr>
            <w:rFonts w:ascii="Cambria Math" w:hAnsi="Cambria Math" w:cs="Times New Roman"/>
          </w:rPr>
          <m:t>sin</m:t>
        </m:r>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ψ</m:t>
            </m:r>
          </m:e>
          <m:sub>
            <m:r>
              <w:rPr>
                <w:rFonts w:ascii="Cambria Math" w:hAnsi="Cambria Math" w:cs="Times New Roman"/>
              </w:rPr>
              <m:t>t</m:t>
            </m:r>
          </m:sub>
        </m:sSub>
        <m:r>
          <w:rPr>
            <w:rFonts w:ascii="Cambria Math" w:hAnsi="Cambria Math" w:cs="Times New Roman"/>
          </w:rPr>
          <m:t>)</m:t>
        </m:r>
      </m:oMath>
      <w:r w:rsidRPr="003D02FC">
        <w:rPr>
          <w:rFonts w:ascii="Times New Roman" w:hAnsi="Times New Roman" w:cs="Times New Roman"/>
        </w:rPr>
        <w:t>, we obtain the following joint proposal distribution in the Cartesian coordinate system:</w:t>
      </w:r>
    </w:p>
    <w:p w:rsidR="00860D06" w:rsidRPr="003D02FC" w:rsidRDefault="00860D06" w:rsidP="00103559">
      <w:pPr>
        <w:spacing w:after="0" w:line="240" w:lineRule="auto"/>
        <w:rPr>
          <w:rFonts w:ascii="Times New Roman" w:hAnsi="Times New Roman" w:cs="Times New Roman"/>
        </w:rPr>
      </w:pPr>
    </w:p>
    <w:p w:rsidR="00860D06" w:rsidRPr="003D02FC" w:rsidRDefault="00975922" w:rsidP="00103559">
      <w:pPr>
        <w:spacing w:after="0" w:line="240" w:lineRule="auto"/>
        <w:rPr>
          <w:rFonts w:ascii="Times New Roman" w:hAnsi="Times New Roman" w:cs="Times New Roman"/>
          <w:i/>
        </w:rPr>
      </w:pPr>
      <m:oMathPara>
        <m:oMath>
          <m:sSub>
            <m:sSubPr>
              <m:ctrlPr>
                <w:rPr>
                  <w:rFonts w:ascii="Cambria Math" w:hAnsi="Cambria Math" w:cs="Times New Roman"/>
                  <w:i/>
                </w:rPr>
              </m:ctrlPr>
            </m:sSubPr>
            <m:e>
              <m:r>
                <w:rPr>
                  <w:rFonts w:ascii="Cambria Math" w:hAnsi="Cambria Math" w:cs="Times New Roman"/>
                </w:rPr>
                <m:t>f</m:t>
              </m:r>
            </m:e>
            <m:sub>
              <m:r>
                <w:rPr>
                  <w:rFonts w:ascii="Cambria Math" w:hAnsi="Cambria Math" w:cs="Times New Roman"/>
                </w:rPr>
                <m:t>t</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f</m:t>
              </m:r>
            </m:e>
            <m:sub>
              <m:r>
                <w:rPr>
                  <w:rFonts w:ascii="Cambria Math" w:hAnsi="Cambria Math" w:cs="Times New Roman"/>
                </w:rPr>
                <m:t>t</m:t>
              </m:r>
            </m:sub>
          </m:sSub>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t</m:t>
                  </m:r>
                </m:sub>
              </m:sSub>
            </m:e>
            <m:e>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t-i</m:t>
                  </m:r>
                </m:sub>
              </m:sSub>
              <m:r>
                <w:rPr>
                  <w:rFonts w:ascii="Cambria Math" w:hAnsi="Cambria Math" w:cs="Times New Roman"/>
                </w:rPr>
                <m:t>,1≤i≤4</m:t>
              </m:r>
            </m:e>
          </m:d>
          <m:r>
            <w:rPr>
              <w:rFonts w:ascii="Cambria Math" w:hAnsi="Cambria Math" w:cs="Times New Roman"/>
            </w:rPr>
            <m:t>=</m:t>
          </m:r>
          <m:f>
            <m:fPr>
              <m:ctrlPr>
                <w:rPr>
                  <w:rFonts w:ascii="Cambria Math" w:hAnsi="Cambria Math" w:cs="Times New Roman"/>
                  <w:i/>
                </w:rPr>
              </m:ctrlPr>
            </m:fPr>
            <m:num>
              <m:sSup>
                <m:sSupPr>
                  <m:ctrlPr>
                    <w:rPr>
                      <w:rFonts w:ascii="Cambria Math" w:hAnsi="Cambria Math" w:cs="Times New Roman"/>
                      <w:i/>
                    </w:rPr>
                  </m:ctrlPr>
                </m:sSupPr>
                <m:e>
                  <m:r>
                    <w:rPr>
                      <w:rFonts w:ascii="Cambria Math" w:hAnsi="Cambria Math" w:cs="Times New Roman"/>
                    </w:rPr>
                    <m:t>e</m:t>
                  </m:r>
                </m:e>
                <m:sup>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θ</m:t>
                      </m:r>
                    </m:e>
                    <m:sub>
                      <m:r>
                        <w:rPr>
                          <w:rFonts w:ascii="Cambria Math" w:hAnsi="Cambria Math" w:cs="Times New Roman"/>
                        </w:rPr>
                        <m:t>t,t-1</m:t>
                      </m:r>
                    </m:sub>
                  </m:sSub>
                </m:sup>
              </m:sSup>
              <m:sSubSup>
                <m:sSubSupPr>
                  <m:ctrlPr>
                    <w:rPr>
                      <w:rFonts w:ascii="Cambria Math" w:hAnsi="Cambria Math" w:cs="Times New Roman"/>
                      <w:i/>
                    </w:rPr>
                  </m:ctrlPr>
                </m:sSubSupPr>
                <m:e>
                  <m:r>
                    <w:rPr>
                      <w:rFonts w:ascii="Cambria Math" w:hAnsi="Cambria Math" w:cs="Times New Roman"/>
                    </w:rPr>
                    <m:t>θ</m:t>
                  </m:r>
                </m:e>
                <m:sub>
                  <m:r>
                    <w:rPr>
                      <w:rFonts w:ascii="Cambria Math" w:hAnsi="Cambria Math" w:cs="Times New Roman"/>
                    </w:rPr>
                    <m:t>t,t-1</m:t>
                  </m:r>
                </m:sub>
                <m:sup>
                  <m:sSub>
                    <m:sSubPr>
                      <m:ctrlPr>
                        <w:rPr>
                          <w:rFonts w:ascii="Cambria Math" w:hAnsi="Cambria Math" w:cs="Times New Roman"/>
                          <w:i/>
                        </w:rPr>
                      </m:ctrlPr>
                    </m:sSubPr>
                    <m:e>
                      <m:r>
                        <w:rPr>
                          <w:rFonts w:ascii="Cambria Math" w:hAnsi="Cambria Math" w:cs="Times New Roman"/>
                        </w:rPr>
                        <m:t>u</m:t>
                      </m:r>
                    </m:e>
                    <m:sub>
                      <m:r>
                        <w:rPr>
                          <w:rFonts w:ascii="Cambria Math" w:hAnsi="Cambria Math" w:cs="Times New Roman"/>
                        </w:rPr>
                        <m:t>t,t-1</m:t>
                      </m:r>
                    </m:sub>
                  </m:sSub>
                </m:sup>
              </m:sSubSup>
            </m:num>
            <m:den>
              <m:sSub>
                <m:sSubPr>
                  <m:ctrlPr>
                    <w:rPr>
                      <w:rFonts w:ascii="Cambria Math" w:hAnsi="Cambria Math" w:cs="Times New Roman"/>
                      <w:i/>
                    </w:rPr>
                  </m:ctrlPr>
                </m:sSubPr>
                <m:e>
                  <m:r>
                    <w:rPr>
                      <w:rFonts w:ascii="Cambria Math" w:hAnsi="Cambria Math" w:cs="Times New Roman"/>
                    </w:rPr>
                    <m:t>u</m:t>
                  </m:r>
                </m:e>
                <m:sub>
                  <m:r>
                    <w:rPr>
                      <w:rFonts w:ascii="Cambria Math" w:hAnsi="Cambria Math" w:cs="Times New Roman"/>
                    </w:rPr>
                    <m:t>t,t-1</m:t>
                  </m:r>
                </m:sub>
              </m:sSub>
              <m:r>
                <w:rPr>
                  <w:rFonts w:ascii="Cambria Math" w:hAnsi="Cambria Math" w:cs="Times New Roman"/>
                </w:rPr>
                <m:t>!</m:t>
              </m:r>
            </m:den>
          </m:f>
          <m:f>
            <m:fPr>
              <m:ctrlPr>
                <w:rPr>
                  <w:rFonts w:ascii="Cambria Math" w:hAnsi="Cambria Math" w:cs="Times New Roman"/>
                  <w:i/>
                </w:rPr>
              </m:ctrlPr>
            </m:fPr>
            <m:num>
              <m:sSub>
                <m:sSubPr>
                  <m:ctrlPr>
                    <w:rPr>
                      <w:rFonts w:ascii="Cambria Math" w:hAnsi="Cambria Math" w:cs="Times New Roman"/>
                      <w:i/>
                    </w:rPr>
                  </m:ctrlPr>
                </m:sSubPr>
                <m:e>
                  <m:r>
                    <w:rPr>
                      <w:rFonts w:ascii="Cambria Math" w:hAnsi="Cambria Math" w:cs="Times New Roman"/>
                    </w:rPr>
                    <m:t>θ</m:t>
                  </m:r>
                </m:e>
                <m:sub>
                  <m:r>
                    <w:rPr>
                      <w:rFonts w:ascii="Cambria Math" w:hAnsi="Cambria Math" w:cs="Times New Roman"/>
                    </w:rPr>
                    <m:t>t,t-1</m:t>
                  </m:r>
                </m:sub>
              </m:sSub>
              <m:d>
                <m:dPr>
                  <m:begChr m:val="|"/>
                  <m:endChr m:val="|"/>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1</m:t>
                      </m:r>
                    </m:sub>
                  </m:sSub>
                </m:e>
              </m:d>
            </m:num>
            <m:den>
              <m:sSubSup>
                <m:sSubSupPr>
                  <m:ctrlPr>
                    <w:rPr>
                      <w:rFonts w:ascii="Cambria Math" w:hAnsi="Cambria Math" w:cs="Times New Roman"/>
                      <w:i/>
                    </w:rPr>
                  </m:ctrlPr>
                </m:sSubSupPr>
                <m:e>
                  <m:r>
                    <w:rPr>
                      <w:rFonts w:ascii="Cambria Math" w:hAnsi="Cambria Math" w:cs="Times New Roman"/>
                    </w:rPr>
                    <m:t>d</m:t>
                  </m:r>
                </m:e>
                <m:sub>
                  <m:r>
                    <w:rPr>
                      <w:rFonts w:ascii="Cambria Math" w:hAnsi="Cambria Math" w:cs="Times New Roman"/>
                    </w:rPr>
                    <m:t>t,t-1</m:t>
                  </m:r>
                </m:sub>
                <m:sup>
                  <m:r>
                    <w:rPr>
                      <w:rFonts w:ascii="Cambria Math" w:hAnsi="Cambria Math" w:cs="Times New Roman"/>
                    </w:rPr>
                    <m:t>3</m:t>
                  </m:r>
                </m:sup>
              </m:sSubSup>
              <m:r>
                <w:rPr>
                  <w:rFonts w:ascii="Cambria Math" w:hAnsi="Cambria Math" w:cs="Times New Roman"/>
                </w:rPr>
                <m:t>sin(</m:t>
              </m:r>
              <m:sSub>
                <m:sSubPr>
                  <m:ctrlPr>
                    <w:rPr>
                      <w:rFonts w:ascii="Cambria Math" w:hAnsi="Cambria Math" w:cs="Times New Roman"/>
                      <w:i/>
                    </w:rPr>
                  </m:ctrlPr>
                </m:sSubPr>
                <m:e>
                  <m:r>
                    <w:rPr>
                      <w:rFonts w:ascii="Cambria Math" w:hAnsi="Cambria Math" w:cs="Times New Roman"/>
                    </w:rPr>
                    <m:t>ψ</m:t>
                  </m:r>
                </m:e>
                <m:sub>
                  <m:r>
                    <w:rPr>
                      <w:rFonts w:ascii="Cambria Math" w:hAnsi="Cambria Math" w:cs="Times New Roman"/>
                    </w:rPr>
                    <m:t>t</m:t>
                  </m:r>
                </m:sub>
              </m:sSub>
              <m:r>
                <w:rPr>
                  <w:rFonts w:ascii="Cambria Math" w:hAnsi="Cambria Math" w:cs="Times New Roman"/>
                </w:rPr>
                <m:t>)</m:t>
              </m:r>
            </m:den>
          </m:f>
          <m:sSub>
            <m:sSubPr>
              <m:ctrlPr>
                <w:rPr>
                  <w:rFonts w:ascii="Cambria Math" w:hAnsi="Cambria Math" w:cs="Times New Roman"/>
                  <w:i/>
                </w:rPr>
              </m:ctrlPr>
            </m:sSubPr>
            <m:e>
              <m:acc>
                <m:accPr>
                  <m:ctrlPr>
                    <w:rPr>
                      <w:rFonts w:ascii="Cambria Math" w:hAnsi="Cambria Math" w:cs="Times New Roman"/>
                      <w:i/>
                    </w:rPr>
                  </m:ctrlPr>
                </m:accPr>
                <m:e>
                  <m:r>
                    <w:rPr>
                      <w:rFonts w:ascii="Cambria Math" w:hAnsi="Cambria Math" w:cs="Times New Roman"/>
                    </w:rPr>
                    <m:t>f</m:t>
                  </m:r>
                </m:e>
              </m:acc>
            </m:e>
            <m:sub>
              <m:r>
                <w:rPr>
                  <w:rFonts w:ascii="Cambria Math" w:hAnsi="Cambria Math" w:cs="Times New Roman"/>
                </w:rPr>
                <m:t>t</m:t>
              </m:r>
            </m:sub>
          </m:sSub>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ψ</m:t>
                  </m:r>
                </m:e>
                <m:sub>
                  <m:r>
                    <w:rPr>
                      <w:rFonts w:ascii="Cambria Math" w:hAnsi="Cambria Math" w:cs="Times New Roman"/>
                    </w:rPr>
                    <m:t>t</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ϕ</m:t>
                  </m:r>
                </m:e>
                <m:sub>
                  <m:r>
                    <w:rPr>
                      <w:rFonts w:ascii="Cambria Math" w:hAnsi="Cambria Math" w:cs="Times New Roman"/>
                    </w:rPr>
                    <m:t>t</m:t>
                  </m:r>
                </m:sub>
              </m:sSub>
            </m:e>
            <m:e>
              <m:sSub>
                <m:sSubPr>
                  <m:ctrlPr>
                    <w:rPr>
                      <w:rFonts w:ascii="Cambria Math" w:hAnsi="Cambria Math" w:cs="Times New Roman"/>
                      <w:i/>
                    </w:rPr>
                  </m:ctrlPr>
                </m:sSubPr>
                <m:e>
                  <m:r>
                    <w:rPr>
                      <w:rFonts w:ascii="Cambria Math" w:hAnsi="Cambria Math" w:cs="Times New Roman"/>
                    </w:rPr>
                    <m:t>d</m:t>
                  </m:r>
                </m:e>
                <m:sub>
                  <m:r>
                    <w:rPr>
                      <w:rFonts w:ascii="Cambria Math" w:hAnsi="Cambria Math" w:cs="Times New Roman"/>
                    </w:rPr>
                    <m:t>t,t-1</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t-i</m:t>
                  </m:r>
                </m:sub>
              </m:sSub>
              <m:r>
                <w:rPr>
                  <w:rFonts w:ascii="Cambria Math" w:hAnsi="Cambria Math" w:cs="Times New Roman"/>
                </w:rPr>
                <m:t>,1≤i≤4</m:t>
              </m:r>
            </m:e>
          </m:d>
          <m:r>
            <w:rPr>
              <w:rFonts w:ascii="Cambria Math" w:hAnsi="Cambria Math" w:cs="Times New Roman"/>
            </w:rPr>
            <m:t xml:space="preserve"> .</m:t>
          </m:r>
        </m:oMath>
      </m:oMathPara>
    </w:p>
    <w:p w:rsidR="00860D06" w:rsidRPr="003D02FC" w:rsidRDefault="00860D06" w:rsidP="00103559">
      <w:pPr>
        <w:spacing w:after="0" w:line="240" w:lineRule="auto"/>
        <w:rPr>
          <w:rFonts w:ascii="Times New Roman" w:hAnsi="Times New Roman" w:cs="Times New Roman"/>
        </w:rPr>
      </w:pPr>
    </w:p>
    <w:p w:rsidR="00860D06" w:rsidRPr="003D02FC" w:rsidRDefault="00860D06" w:rsidP="00103559">
      <w:pPr>
        <w:spacing w:after="0" w:line="240" w:lineRule="auto"/>
        <w:rPr>
          <w:rFonts w:ascii="Times New Roman" w:hAnsi="Times New Roman" w:cs="Times New Roman"/>
        </w:rPr>
      </w:pPr>
      <w:r w:rsidRPr="003D02FC">
        <w:rPr>
          <w:rFonts w:ascii="Times New Roman" w:hAnsi="Times New Roman" w:cs="Times New Roman"/>
        </w:rPr>
        <w:t>The increment of weight in the Cartesian coordinate system is defined as following:</w:t>
      </w:r>
    </w:p>
    <w:p w:rsidR="00860D06" w:rsidRPr="003D02FC" w:rsidRDefault="00860D06" w:rsidP="00103559">
      <w:pPr>
        <w:spacing w:after="0" w:line="240" w:lineRule="auto"/>
        <w:rPr>
          <w:rFonts w:ascii="Times New Roman" w:hAnsi="Times New Roman" w:cs="Times New Roman"/>
        </w:rPr>
      </w:pPr>
    </w:p>
    <w:p w:rsidR="00860D06" w:rsidRPr="003D02FC" w:rsidRDefault="00975922" w:rsidP="00103559">
      <w:pPr>
        <w:spacing w:after="0" w:line="240" w:lineRule="auto"/>
        <w:rPr>
          <w:rFonts w:ascii="Times New Roman" w:hAnsi="Times New Roman" w:cs="Times New Roman"/>
          <w:i/>
        </w:rPr>
      </w:pPr>
      <m:oMathPara>
        <m:oMath>
          <m:f>
            <m:fPr>
              <m:ctrlPr>
                <w:rPr>
                  <w:rFonts w:ascii="Cambria Math" w:hAnsi="Cambria Math" w:cs="Times New Roman"/>
                  <w:i/>
                </w:rPr>
              </m:ctrlPr>
            </m:fPr>
            <m:num>
              <m:sSub>
                <m:sSubPr>
                  <m:ctrlPr>
                    <w:rPr>
                      <w:rFonts w:ascii="Cambria Math" w:hAnsi="Cambria Math" w:cs="Times New Roman"/>
                      <w:i/>
                    </w:rPr>
                  </m:ctrlPr>
                </m:sSubPr>
                <m:e>
                  <m:r>
                    <w:rPr>
                      <w:rFonts w:ascii="Cambria Math" w:hAnsi="Cambria Math" w:cs="Times New Roman"/>
                    </w:rPr>
                    <m:t>π</m:t>
                  </m:r>
                </m:e>
                <m:sub>
                  <m:r>
                    <w:rPr>
                      <w:rFonts w:ascii="Cambria Math" w:hAnsi="Cambria Math" w:cs="Times New Roman"/>
                    </w:rPr>
                    <m:t>t</m:t>
                  </m:r>
                </m:sub>
              </m:sSub>
            </m:num>
            <m:den>
              <m:sSub>
                <m:sSubPr>
                  <m:ctrlPr>
                    <w:rPr>
                      <w:rFonts w:ascii="Cambria Math" w:hAnsi="Cambria Math" w:cs="Times New Roman"/>
                      <w:i/>
                    </w:rPr>
                  </m:ctrlPr>
                </m:sSubPr>
                <m:e>
                  <m:r>
                    <w:rPr>
                      <w:rFonts w:ascii="Cambria Math" w:hAnsi="Cambria Math" w:cs="Times New Roman"/>
                    </w:rPr>
                    <m:t>π</m:t>
                  </m:r>
                </m:e>
                <m:sub>
                  <m:r>
                    <w:rPr>
                      <w:rFonts w:ascii="Cambria Math" w:hAnsi="Cambria Math" w:cs="Times New Roman"/>
                    </w:rPr>
                    <m:t>t-1</m:t>
                  </m:r>
                </m:sub>
              </m:sSub>
              <m:sSub>
                <m:sSubPr>
                  <m:ctrlPr>
                    <w:rPr>
                      <w:rFonts w:ascii="Cambria Math" w:hAnsi="Cambria Math" w:cs="Times New Roman"/>
                      <w:i/>
                    </w:rPr>
                  </m:ctrlPr>
                </m:sSubPr>
                <m:e>
                  <m:r>
                    <w:rPr>
                      <w:rFonts w:ascii="Cambria Math" w:hAnsi="Cambria Math" w:cs="Times New Roman"/>
                    </w:rPr>
                    <m:t>f</m:t>
                  </m:r>
                </m:e>
                <m:sub>
                  <m:r>
                    <w:rPr>
                      <w:rFonts w:ascii="Cambria Math" w:hAnsi="Cambria Math" w:cs="Times New Roman"/>
                    </w:rPr>
                    <m:t>t</m:t>
                  </m:r>
                </m:sub>
              </m:sSub>
            </m:den>
          </m:f>
          <m:r>
            <w:rPr>
              <w:rFonts w:ascii="Cambria Math" w:hAnsi="Cambria Math" w:cs="Times New Roman"/>
            </w:rPr>
            <m:t>=</m:t>
          </m:r>
          <m:f>
            <m:fPr>
              <m:ctrlPr>
                <w:rPr>
                  <w:rFonts w:ascii="Cambria Math" w:hAnsi="Cambria Math" w:cs="Times New Roman"/>
                  <w:i/>
                </w:rPr>
              </m:ctrlPr>
            </m:fPr>
            <m:num>
              <m:nary>
                <m:naryPr>
                  <m:chr m:val="∏"/>
                  <m:limLoc m:val="subSup"/>
                  <m:ctrlPr>
                    <w:rPr>
                      <w:rFonts w:ascii="Cambria Math" w:hAnsi="Cambria Math" w:cs="Times New Roman"/>
                      <w:i/>
                    </w:rPr>
                  </m:ctrlPr>
                </m:naryPr>
                <m:sub>
                  <m:r>
                    <w:rPr>
                      <w:rFonts w:ascii="Cambria Math" w:hAnsi="Cambria Math" w:cs="Times New Roman"/>
                    </w:rPr>
                    <m:t>i=1</m:t>
                  </m:r>
                </m:sub>
                <m:sup>
                  <m:r>
                    <w:rPr>
                      <w:rFonts w:ascii="Cambria Math" w:hAnsi="Cambria Math" w:cs="Times New Roman"/>
                    </w:rPr>
                    <m:t>t-2</m:t>
                  </m:r>
                </m:sup>
                <m:e>
                  <m:sSup>
                    <m:sSupPr>
                      <m:ctrlPr>
                        <w:rPr>
                          <w:rFonts w:ascii="Cambria Math" w:hAnsi="Cambria Math" w:cs="Times New Roman"/>
                          <w:i/>
                        </w:rPr>
                      </m:ctrlPr>
                    </m:sSupPr>
                    <m:e>
                      <m:r>
                        <w:rPr>
                          <w:rFonts w:ascii="Cambria Math" w:hAnsi="Cambria Math" w:cs="Times New Roman"/>
                        </w:rPr>
                        <m:t>e</m:t>
                      </m:r>
                    </m:e>
                    <m:sup>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θ</m:t>
                          </m:r>
                        </m:e>
                        <m:sub>
                          <m:r>
                            <w:rPr>
                              <w:rFonts w:ascii="Cambria Math" w:hAnsi="Cambria Math" w:cs="Times New Roman"/>
                            </w:rPr>
                            <m:t>t,i</m:t>
                          </m:r>
                        </m:sub>
                      </m:sSub>
                    </m:sup>
                  </m:sSup>
                  <m:sSubSup>
                    <m:sSubSupPr>
                      <m:ctrlPr>
                        <w:rPr>
                          <w:rFonts w:ascii="Cambria Math" w:hAnsi="Cambria Math" w:cs="Times New Roman"/>
                          <w:i/>
                        </w:rPr>
                      </m:ctrlPr>
                    </m:sSubSupPr>
                    <m:e>
                      <m:r>
                        <w:rPr>
                          <w:rFonts w:ascii="Cambria Math" w:hAnsi="Cambria Math" w:cs="Times New Roman"/>
                        </w:rPr>
                        <m:t>θ</m:t>
                      </m:r>
                    </m:e>
                    <m:sub>
                      <m:r>
                        <w:rPr>
                          <w:rFonts w:ascii="Cambria Math" w:hAnsi="Cambria Math" w:cs="Times New Roman"/>
                        </w:rPr>
                        <m:t>t,i</m:t>
                      </m:r>
                    </m:sub>
                    <m:sup>
                      <m:sSub>
                        <m:sSubPr>
                          <m:ctrlPr>
                            <w:rPr>
                              <w:rFonts w:ascii="Cambria Math" w:hAnsi="Cambria Math" w:cs="Times New Roman"/>
                              <w:i/>
                            </w:rPr>
                          </m:ctrlPr>
                        </m:sSubPr>
                        <m:e>
                          <m:r>
                            <w:rPr>
                              <w:rFonts w:ascii="Cambria Math" w:hAnsi="Cambria Math" w:cs="Times New Roman"/>
                            </w:rPr>
                            <m:t>u</m:t>
                          </m:r>
                        </m:e>
                        <m:sub>
                          <m:r>
                            <w:rPr>
                              <w:rFonts w:ascii="Cambria Math" w:hAnsi="Cambria Math" w:cs="Times New Roman"/>
                            </w:rPr>
                            <m:t>t,i</m:t>
                          </m:r>
                        </m:sub>
                      </m:sSub>
                    </m:sup>
                  </m:sSubSup>
                </m:e>
              </m:nary>
            </m:num>
            <m:den>
              <m:sSub>
                <m:sSubPr>
                  <m:ctrlPr>
                    <w:rPr>
                      <w:rFonts w:ascii="Cambria Math" w:hAnsi="Cambria Math" w:cs="Times New Roman"/>
                      <w:i/>
                    </w:rPr>
                  </m:ctrlPr>
                </m:sSubPr>
                <m:e>
                  <m:acc>
                    <m:accPr>
                      <m:ctrlPr>
                        <w:rPr>
                          <w:rFonts w:ascii="Cambria Math" w:hAnsi="Cambria Math" w:cs="Times New Roman"/>
                          <w:i/>
                        </w:rPr>
                      </m:ctrlPr>
                    </m:accPr>
                    <m:e>
                      <m:r>
                        <w:rPr>
                          <w:rFonts w:ascii="Cambria Math" w:hAnsi="Cambria Math" w:cs="Times New Roman"/>
                        </w:rPr>
                        <m:t>f</m:t>
                      </m:r>
                    </m:e>
                  </m:acc>
                </m:e>
                <m:sub>
                  <m:r>
                    <w:rPr>
                      <w:rFonts w:ascii="Cambria Math" w:hAnsi="Cambria Math" w:cs="Times New Roman"/>
                    </w:rPr>
                    <m:t>t</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ψ</m:t>
                  </m:r>
                </m:e>
                <m:sub>
                  <m:r>
                    <w:rPr>
                      <w:rFonts w:ascii="Cambria Math" w:hAnsi="Cambria Math" w:cs="Times New Roman"/>
                    </w:rPr>
                    <m:t>t</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ϕ</m:t>
                  </m:r>
                </m:e>
                <m:sub>
                  <m:r>
                    <w:rPr>
                      <w:rFonts w:ascii="Cambria Math" w:hAnsi="Cambria Math" w:cs="Times New Roman"/>
                    </w:rPr>
                    <m:t>t</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d</m:t>
                  </m:r>
                </m:e>
                <m:sub>
                  <m:r>
                    <w:rPr>
                      <w:rFonts w:ascii="Cambria Math" w:hAnsi="Cambria Math" w:cs="Times New Roman"/>
                    </w:rPr>
                    <m:t>t,t-1</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t-i</m:t>
                  </m:r>
                </m:sub>
              </m:sSub>
              <m:r>
                <w:rPr>
                  <w:rFonts w:ascii="Cambria Math" w:hAnsi="Cambria Math" w:cs="Times New Roman"/>
                </w:rPr>
                <m:t>,1≤i≤4)</m:t>
              </m:r>
            </m:den>
          </m:f>
          <m:f>
            <m:fPr>
              <m:ctrlPr>
                <w:rPr>
                  <w:rFonts w:ascii="Cambria Math" w:hAnsi="Cambria Math" w:cs="Times New Roman"/>
                  <w:i/>
                </w:rPr>
              </m:ctrlPr>
            </m:fPr>
            <m:num>
              <m:sSubSup>
                <m:sSubSupPr>
                  <m:ctrlPr>
                    <w:rPr>
                      <w:rFonts w:ascii="Cambria Math" w:hAnsi="Cambria Math" w:cs="Times New Roman"/>
                      <w:i/>
                    </w:rPr>
                  </m:ctrlPr>
                </m:sSubSupPr>
                <m:e>
                  <m:r>
                    <w:rPr>
                      <w:rFonts w:ascii="Cambria Math" w:hAnsi="Cambria Math" w:cs="Times New Roman"/>
                    </w:rPr>
                    <m:t>d</m:t>
                  </m:r>
                </m:e>
                <m:sub>
                  <m:r>
                    <w:rPr>
                      <w:rFonts w:ascii="Cambria Math" w:hAnsi="Cambria Math" w:cs="Times New Roman"/>
                    </w:rPr>
                    <m:t>t,t-1</m:t>
                  </m:r>
                </m:sub>
                <m:sup>
                  <m:r>
                    <w:rPr>
                      <w:rFonts w:ascii="Cambria Math" w:hAnsi="Cambria Math" w:cs="Times New Roman"/>
                    </w:rPr>
                    <m:t>3</m:t>
                  </m:r>
                </m:sup>
              </m:sSubSup>
              <m:r>
                <w:rPr>
                  <w:rFonts w:ascii="Cambria Math" w:hAnsi="Cambria Math" w:cs="Times New Roman"/>
                </w:rPr>
                <m:t>sin(</m:t>
              </m:r>
              <m:sSub>
                <m:sSubPr>
                  <m:ctrlPr>
                    <w:rPr>
                      <w:rFonts w:ascii="Cambria Math" w:hAnsi="Cambria Math" w:cs="Times New Roman"/>
                      <w:i/>
                    </w:rPr>
                  </m:ctrlPr>
                </m:sSubPr>
                <m:e>
                  <m:r>
                    <w:rPr>
                      <w:rFonts w:ascii="Cambria Math" w:hAnsi="Cambria Math" w:cs="Times New Roman"/>
                    </w:rPr>
                    <m:t>ψ</m:t>
                  </m:r>
                </m:e>
                <m:sub>
                  <m:r>
                    <w:rPr>
                      <w:rFonts w:ascii="Cambria Math" w:hAnsi="Cambria Math" w:cs="Times New Roman"/>
                    </w:rPr>
                    <m:t>t</m:t>
                  </m:r>
                </m:sub>
              </m:sSub>
              <m:r>
                <w:rPr>
                  <w:rFonts w:ascii="Cambria Math" w:hAnsi="Cambria Math" w:cs="Times New Roman"/>
                </w:rPr>
                <m:t>)</m:t>
              </m:r>
            </m:num>
            <m:den>
              <m:sSub>
                <m:sSubPr>
                  <m:ctrlPr>
                    <w:rPr>
                      <w:rFonts w:ascii="Cambria Math" w:hAnsi="Cambria Math" w:cs="Times New Roman"/>
                      <w:i/>
                    </w:rPr>
                  </m:ctrlPr>
                </m:sSubPr>
                <m:e>
                  <m:r>
                    <w:rPr>
                      <w:rFonts w:ascii="Cambria Math" w:hAnsi="Cambria Math" w:cs="Times New Roman"/>
                    </w:rPr>
                    <m:t>θ</m:t>
                  </m:r>
                </m:e>
                <m:sub>
                  <m:r>
                    <w:rPr>
                      <w:rFonts w:ascii="Cambria Math" w:hAnsi="Cambria Math" w:cs="Times New Roman"/>
                    </w:rPr>
                    <m:t>t,t-1</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1</m:t>
                  </m:r>
                </m:sub>
              </m:sSub>
              <m:r>
                <w:rPr>
                  <w:rFonts w:ascii="Cambria Math" w:hAnsi="Cambria Math" w:cs="Times New Roman"/>
                </w:rPr>
                <m:t>|</m:t>
              </m:r>
            </m:den>
          </m:f>
          <m:r>
            <w:rPr>
              <w:rFonts w:ascii="Cambria Math" w:hAnsi="Cambria Math" w:cs="Times New Roman"/>
            </w:rPr>
            <m:t xml:space="preserve"> .</m:t>
          </m:r>
        </m:oMath>
      </m:oMathPara>
    </w:p>
    <w:p w:rsidR="00860D06" w:rsidRPr="003D02FC" w:rsidRDefault="00860D06" w:rsidP="00103559">
      <w:pPr>
        <w:spacing w:after="0" w:line="240" w:lineRule="auto"/>
        <w:rPr>
          <w:rFonts w:ascii="Times New Roman" w:hAnsi="Times New Roman" w:cs="Times New Roman"/>
        </w:rPr>
      </w:pPr>
    </w:p>
    <w:p w:rsidR="00FC3992" w:rsidRPr="003D02FC" w:rsidRDefault="0095176A" w:rsidP="00103559">
      <w:pPr>
        <w:spacing w:after="0" w:line="240" w:lineRule="auto"/>
        <w:rPr>
          <w:rFonts w:ascii="Times New Roman" w:hAnsi="Times New Roman" w:cs="Times New Roman"/>
          <w:b/>
        </w:rPr>
      </w:pPr>
      <w:r w:rsidRPr="003D02FC">
        <w:rPr>
          <w:rFonts w:ascii="Times New Roman" w:hAnsi="Times New Roman" w:cs="Times New Roman"/>
          <w:b/>
        </w:rPr>
        <w:t xml:space="preserve">1.2.3 </w:t>
      </w:r>
      <w:r w:rsidR="00FC3992" w:rsidRPr="003D02FC">
        <w:rPr>
          <w:rFonts w:ascii="Times New Roman" w:hAnsi="Times New Roman" w:cs="Times New Roman"/>
          <w:b/>
        </w:rPr>
        <w:t>Rejection control technique</w:t>
      </w:r>
    </w:p>
    <w:p w:rsidR="0059792E" w:rsidRPr="003D02FC" w:rsidRDefault="0059792E" w:rsidP="00103559">
      <w:pPr>
        <w:spacing w:after="0" w:line="240" w:lineRule="auto"/>
        <w:rPr>
          <w:rFonts w:ascii="Times New Roman" w:hAnsi="Times New Roman" w:cs="Times New Roman"/>
        </w:rPr>
      </w:pPr>
      <w:r w:rsidRPr="003D02FC">
        <w:rPr>
          <w:rFonts w:ascii="Times New Roman" w:hAnsi="Times New Roman" w:cs="Times New Roman"/>
        </w:rPr>
        <w:t xml:space="preserve">To reduce the variance of the weight and improve the efficiency of sequential </w:t>
      </w:r>
      <w:r w:rsidR="00D2792E" w:rsidRPr="003D02FC">
        <w:rPr>
          <w:rFonts w:ascii="Times New Roman" w:hAnsi="Times New Roman" w:cs="Times New Roman"/>
        </w:rPr>
        <w:t>importance sampling</w:t>
      </w:r>
      <w:r w:rsidRPr="003D02FC">
        <w:rPr>
          <w:rFonts w:ascii="Times New Roman" w:hAnsi="Times New Roman" w:cs="Times New Roman"/>
        </w:rPr>
        <w:t>, we use the rejection control technique</w:t>
      </w:r>
      <w:r w:rsidR="005F55ED" w:rsidRPr="003D02FC">
        <w:rPr>
          <w:rFonts w:ascii="Times New Roman" w:hAnsi="Times New Roman" w:cs="Times New Roman"/>
        </w:rPr>
        <w:t xml:space="preserve"> </w:t>
      </w:r>
      <w:r w:rsidR="00975922" w:rsidRPr="003D02FC">
        <w:rPr>
          <w:rFonts w:ascii="Times New Roman" w:hAnsi="Times New Roman" w:cs="Times New Roman"/>
        </w:rPr>
        <w:fldChar w:fldCharType="begin"/>
      </w:r>
      <w:r w:rsidR="00562D8D" w:rsidRPr="003D02FC">
        <w:rPr>
          <w:rFonts w:ascii="Times New Roman" w:hAnsi="Times New Roman" w:cs="Times New Roman"/>
        </w:rPr>
        <w:instrText xml:space="preserve"> ADDIN EN.CITE &lt;EndNote&gt;&lt;Cite&gt;&lt;Author&gt;Liu&lt;/Author&gt;&lt;Year&gt;1998&lt;/Year&gt;&lt;RecNum&gt;455&lt;/RecNum&gt;&lt;record&gt;&lt;rec-number&gt;455&lt;/rec-number&gt;&lt;ref-type name="Journal Article"&gt;17&lt;/ref-type&gt;&lt;contributors&gt;&lt;authors&gt;&lt;author&gt;Liu, J. S.&lt;/author&gt;&lt;author&gt;Chen, R.&lt;/author&gt;&lt;author&gt;Wong, W. H.&lt;/author&gt;&lt;/authors&gt;&lt;/contributors&gt;&lt;titles&gt;&lt;title&gt;Rejection Control and Sequential Importance Sampling&lt;/title&gt;&lt;secondary-title&gt;Journal of the American Statistical Association&lt;/secondary-title&gt;&lt;/titles&gt;&lt;pages&gt;1022-1031&lt;/pages&gt;&lt;volume&gt;93&lt;/volume&gt;&lt;number&gt;443&lt;/number&gt;&lt;dates&gt;&lt;year&gt;1998&lt;/year&gt;&lt;/dates&gt;&lt;label&gt;liu&amp;amp;etal98&lt;/label&gt;&lt;urls&gt;&lt;/urls&gt;&lt;/record&gt;&lt;/Cite&gt;&lt;Cite&gt;&lt;Author&gt;Fearnhead&lt;/Author&gt;&lt;Year&gt;2003&lt;/Year&gt;&lt;RecNum&gt;993&lt;/RecNum&gt;&lt;record&gt;&lt;rec-number&gt;993&lt;/rec-number&gt;&lt;ref-type name="Journal Article"&gt;17&lt;/ref-type&gt;&lt;contributors&gt;&lt;authors&gt;&lt;author&gt;Paul Fearnhead&lt;/author&gt;&lt;author&gt;Peter Clifford&lt;/author&gt;&lt;/authors&gt;&lt;/contributors&gt;&lt;titles&gt;&lt;title&gt;On-Line Inference for Hidden Markov Models via Particle Filters&lt;/title&gt;&lt;secondary-title&gt;Journal of the Royal Statistical Society. Series B (Statistical Methodology)&lt;/secondary-title&gt;&lt;/titles&gt;&lt;pages&gt;887-899&lt;/pages&gt;&lt;volume&gt;65&lt;/volume&gt;&lt;number&gt;4&lt;/number&gt;&lt;dates&gt;&lt;year&gt;2003&lt;/year&gt;&lt;/dates&gt;&lt;urls&gt;&lt;/urls&gt;&lt;/record&gt;&lt;/Cite&gt;&lt;/EndNote&gt;</w:instrText>
      </w:r>
      <w:r w:rsidR="00975922" w:rsidRPr="003D02FC">
        <w:rPr>
          <w:rFonts w:ascii="Times New Roman" w:hAnsi="Times New Roman" w:cs="Times New Roman"/>
        </w:rPr>
        <w:fldChar w:fldCharType="separate"/>
      </w:r>
      <w:r w:rsidR="00562D8D" w:rsidRPr="003D02FC">
        <w:rPr>
          <w:rFonts w:ascii="Times New Roman" w:hAnsi="Times New Roman" w:cs="Times New Roman"/>
        </w:rPr>
        <w:t>[5,6]</w:t>
      </w:r>
      <w:r w:rsidR="00975922" w:rsidRPr="003D02FC">
        <w:rPr>
          <w:rFonts w:ascii="Times New Roman" w:hAnsi="Times New Roman" w:cs="Times New Roman"/>
        </w:rPr>
        <w:fldChar w:fldCharType="end"/>
      </w:r>
      <w:r w:rsidRPr="003D02FC">
        <w:rPr>
          <w:rFonts w:ascii="Times New Roman" w:hAnsi="Times New Roman" w:cs="Times New Roman"/>
        </w:rPr>
        <w:t xml:space="preserve">. </w:t>
      </w:r>
      <w:r w:rsidR="007278E4" w:rsidRPr="003D02FC">
        <w:rPr>
          <w:rFonts w:ascii="Times New Roman" w:hAnsi="Times New Roman" w:cs="Times New Roman"/>
        </w:rPr>
        <w:t>S</w:t>
      </w:r>
      <w:r w:rsidR="004A4B09" w:rsidRPr="003D02FC">
        <w:rPr>
          <w:rFonts w:ascii="Times New Roman" w:hAnsi="Times New Roman" w:cs="Times New Roman"/>
        </w:rPr>
        <w:t xml:space="preserve">uppose </w:t>
      </w:r>
      <w:r w:rsidR="00882E2F" w:rsidRPr="003D02FC">
        <w:rPr>
          <w:rFonts w:ascii="Times New Roman" w:hAnsi="Times New Roman" w:cs="Times New Roman"/>
        </w:rPr>
        <w:t>we</w:t>
      </w:r>
      <w:r w:rsidR="004A4B09" w:rsidRPr="003D02FC">
        <w:rPr>
          <w:rFonts w:ascii="Times New Roman" w:hAnsi="Times New Roman" w:cs="Times New Roman"/>
        </w:rPr>
        <w:t xml:space="preserve"> have</w:t>
      </w:r>
      <w:r w:rsidR="00882E2F" w:rsidRPr="003D02FC">
        <w:rPr>
          <w:rFonts w:ascii="Times New Roman" w:hAnsi="Times New Roman" w:cs="Times New Roman"/>
        </w:rPr>
        <w:t xml:space="preserve"> </w:t>
      </w:r>
      <m:oMath>
        <m:r>
          <w:rPr>
            <w:rFonts w:ascii="Cambria Math" w:hAnsi="Cambria Math" w:cs="Times New Roman"/>
          </w:rPr>
          <m:t>K</m:t>
        </m:r>
      </m:oMath>
      <w:r w:rsidR="00882E2F" w:rsidRPr="003D02FC">
        <w:rPr>
          <w:rFonts w:ascii="Times New Roman" w:hAnsi="Times New Roman" w:cs="Times New Roman"/>
        </w:rPr>
        <w:t xml:space="preserve"> </w:t>
      </w:r>
      <w:r w:rsidR="00AD301A" w:rsidRPr="003D02FC">
        <w:rPr>
          <w:rFonts w:ascii="Times New Roman" w:hAnsi="Times New Roman" w:cs="Times New Roman"/>
        </w:rPr>
        <w:t xml:space="preserve">weighted </w:t>
      </w:r>
      <w:r w:rsidR="00143C01" w:rsidRPr="003D02FC">
        <w:rPr>
          <w:rFonts w:ascii="Times New Roman" w:hAnsi="Times New Roman" w:cs="Times New Roman"/>
        </w:rPr>
        <w:t>structures</w:t>
      </w:r>
      <w:r w:rsidR="00882E2F" w:rsidRPr="003D02FC">
        <w:rPr>
          <w:rFonts w:ascii="Times New Roman" w:hAnsi="Times New Roman" w:cs="Times New Roman"/>
        </w:rPr>
        <w:t xml:space="preserve"> </w:t>
      </w:r>
      <m:oMath>
        <m:sSub>
          <m:sSubPr>
            <m:ctrlPr>
              <w:rPr>
                <w:rFonts w:ascii="Cambria Math" w:hAnsi="Cambria Math" w:cs="Times New Roman"/>
                <w:b/>
                <w:i/>
              </w:rPr>
            </m:ctrlPr>
          </m:sSubPr>
          <m:e>
            <m:d>
              <m:dPr>
                <m:begChr m:val="{"/>
                <m:endChr m:val="}"/>
                <m:ctrlPr>
                  <w:rPr>
                    <w:rFonts w:ascii="Cambria Math" w:hAnsi="Cambria Math" w:cs="Times New Roman"/>
                    <w:i/>
                  </w:rPr>
                </m:ctrlPr>
              </m:dPr>
              <m:e>
                <m:sSubSup>
                  <m:sSubSupPr>
                    <m:ctrlPr>
                      <w:rPr>
                        <w:rFonts w:ascii="Cambria Math" w:hAnsi="Cambria Math" w:cs="Times New Roman"/>
                        <w:b/>
                        <w:i/>
                      </w:rPr>
                    </m:ctrlPr>
                  </m:sSubSupPr>
                  <m:e>
                    <m:r>
                      <m:rPr>
                        <m:sty m:val="bi"/>
                      </m:rPr>
                      <w:rPr>
                        <w:rFonts w:ascii="Cambria Math" w:hAnsi="Cambria Math" w:cs="Times New Roman"/>
                      </w:rPr>
                      <m:t>P</m:t>
                    </m:r>
                  </m:e>
                  <m:sub>
                    <m:r>
                      <m:rPr>
                        <m:sty m:val="bi"/>
                      </m:rPr>
                      <w:rPr>
                        <w:rFonts w:ascii="Cambria Math" w:hAnsi="Cambria Math" w:cs="Times New Roman"/>
                      </w:rPr>
                      <m:t>t-1</m:t>
                    </m:r>
                  </m:sub>
                  <m:sup>
                    <m:r>
                      <m:rPr>
                        <m:sty m:val="bi"/>
                      </m:rPr>
                      <w:rPr>
                        <w:rFonts w:ascii="Cambria Math" w:hAnsi="Cambria Math" w:cs="Times New Roman"/>
                      </w:rPr>
                      <m:t>k</m:t>
                    </m:r>
                  </m:sup>
                </m:sSubSup>
                <m:r>
                  <m:rPr>
                    <m:sty m:val="bi"/>
                  </m:rPr>
                  <w:rPr>
                    <w:rFonts w:ascii="Cambria Math" w:hAnsi="Cambria Math" w:cs="Times New Roman"/>
                  </w:rPr>
                  <m:t>,</m:t>
                </m:r>
                <m:sSubSup>
                  <m:sSubSupPr>
                    <m:ctrlPr>
                      <w:rPr>
                        <w:rFonts w:ascii="Cambria Math" w:hAnsi="Cambria Math" w:cs="Times New Roman"/>
                        <w:i/>
                      </w:rPr>
                    </m:ctrlPr>
                  </m:sSubSupPr>
                  <m:e>
                    <m:r>
                      <w:rPr>
                        <w:rFonts w:ascii="Cambria Math" w:hAnsi="Cambria Math" w:cs="Times New Roman"/>
                      </w:rPr>
                      <m:t>w</m:t>
                    </m:r>
                  </m:e>
                  <m:sub>
                    <m:r>
                      <w:rPr>
                        <w:rFonts w:ascii="Cambria Math" w:hAnsi="Cambria Math" w:cs="Times New Roman"/>
                      </w:rPr>
                      <m:t>t-1</m:t>
                    </m:r>
                  </m:sub>
                  <m:sup>
                    <m:r>
                      <w:rPr>
                        <w:rFonts w:ascii="Cambria Math" w:hAnsi="Cambria Math" w:cs="Times New Roman"/>
                      </w:rPr>
                      <m:t>k</m:t>
                    </m:r>
                  </m:sup>
                </m:sSubSup>
                <m:ctrlPr>
                  <w:rPr>
                    <w:rFonts w:ascii="Cambria Math" w:hAnsi="Cambria Math" w:cs="Times New Roman"/>
                    <w:b/>
                    <w:i/>
                  </w:rPr>
                </m:ctrlPr>
              </m:e>
            </m:d>
          </m:e>
          <m:sub>
            <m:r>
              <w:rPr>
                <w:rFonts w:ascii="Cambria Math" w:hAnsi="Cambria Math" w:cs="Times New Roman"/>
              </w:rPr>
              <m:t>1≤k≤K</m:t>
            </m:r>
          </m:sub>
        </m:sSub>
      </m:oMath>
      <w:r w:rsidR="00556784" w:rsidRPr="003D02FC">
        <w:rPr>
          <w:rFonts w:ascii="Times New Roman" w:hAnsi="Times New Roman" w:cs="Times New Roman"/>
          <w:b/>
        </w:rPr>
        <w:t xml:space="preserve"> </w:t>
      </w:r>
      <w:r w:rsidR="00765F8D" w:rsidRPr="003D02FC">
        <w:rPr>
          <w:rFonts w:ascii="Times New Roman" w:hAnsi="Times New Roman" w:cs="Times New Roman"/>
        </w:rPr>
        <w:t xml:space="preserve">for </w:t>
      </w:r>
      <w:proofErr w:type="gramStart"/>
      <w:r w:rsidR="00765F8D" w:rsidRPr="003D02FC">
        <w:rPr>
          <w:rFonts w:ascii="Times New Roman" w:hAnsi="Times New Roman" w:cs="Times New Roman"/>
        </w:rPr>
        <w:t xml:space="preserve">loci </w:t>
      </w:r>
      <m:oMath>
        <w:proofErr w:type="gramEnd"/>
        <m:sSub>
          <m:sSubPr>
            <m:ctrlPr>
              <w:rPr>
                <w:rFonts w:ascii="Cambria Math" w:hAnsi="Cambria Math" w:cs="Times New Roman"/>
                <w:i/>
              </w:rPr>
            </m:ctrlPr>
          </m:sSubPr>
          <m:e>
            <m:r>
              <w:rPr>
                <w:rFonts w:ascii="Cambria Math" w:hAnsi="Cambria Math" w:cs="Times New Roman"/>
              </w:rPr>
              <m:t>L</m:t>
            </m:r>
          </m:e>
          <m:sub>
            <m:r>
              <w:rPr>
                <w:rFonts w:ascii="Cambria Math" w:hAnsi="Cambria Math" w:cs="Times New Roman"/>
              </w:rPr>
              <m:t>1</m:t>
            </m:r>
          </m:sub>
        </m:sSub>
      </m:oMath>
      <w:r w:rsidR="00765F8D" w:rsidRPr="003D02FC">
        <w:rPr>
          <w:rFonts w:ascii="Times New Roman" w:hAnsi="Times New Roman" w:cs="Times New Roman"/>
        </w:rPr>
        <w:t xml:space="preserve">,…, </w:t>
      </w:r>
      <m:oMath>
        <m:sSub>
          <m:sSubPr>
            <m:ctrlPr>
              <w:rPr>
                <w:rFonts w:ascii="Cambria Math" w:hAnsi="Cambria Math" w:cs="Times New Roman"/>
                <w:i/>
              </w:rPr>
            </m:ctrlPr>
          </m:sSubPr>
          <m:e>
            <m:r>
              <w:rPr>
                <w:rFonts w:ascii="Cambria Math" w:hAnsi="Cambria Math" w:cs="Times New Roman"/>
              </w:rPr>
              <m:t>L</m:t>
            </m:r>
          </m:e>
          <m:sub>
            <m:r>
              <w:rPr>
                <w:rFonts w:ascii="Cambria Math" w:hAnsi="Cambria Math" w:cs="Times New Roman"/>
              </w:rPr>
              <m:t>t-1</m:t>
            </m:r>
          </m:sub>
        </m:sSub>
      </m:oMath>
      <w:r w:rsidR="00E10DC2" w:rsidRPr="003D02FC">
        <w:rPr>
          <w:rFonts w:ascii="Times New Roman" w:hAnsi="Times New Roman" w:cs="Times New Roman"/>
          <w:b/>
        </w:rPr>
        <w:t xml:space="preserve"> </w:t>
      </w:r>
      <w:r w:rsidR="00E10DC2" w:rsidRPr="003D02FC">
        <w:rPr>
          <w:rFonts w:ascii="Times New Roman" w:hAnsi="Times New Roman" w:cs="Times New Roman"/>
        </w:rPr>
        <w:t xml:space="preserve">at the </w:t>
      </w:r>
      <m:oMath>
        <m:r>
          <w:rPr>
            <w:rFonts w:ascii="Cambria Math" w:hAnsi="Cambria Math" w:cs="Times New Roman"/>
          </w:rPr>
          <m:t>t-1</m:t>
        </m:r>
      </m:oMath>
      <w:r w:rsidR="00B05E79" w:rsidRPr="003D02FC">
        <w:rPr>
          <w:rFonts w:ascii="Times New Roman" w:hAnsi="Times New Roman" w:cs="Times New Roman"/>
        </w:rPr>
        <w:t xml:space="preserve"> th</w:t>
      </w:r>
      <w:r w:rsidR="00E10DC2" w:rsidRPr="003D02FC">
        <w:rPr>
          <w:rFonts w:ascii="Times New Roman" w:hAnsi="Times New Roman" w:cs="Times New Roman"/>
        </w:rPr>
        <w:t xml:space="preserve"> step</w:t>
      </w:r>
      <w:r w:rsidR="003326EF" w:rsidRPr="003D02FC">
        <w:rPr>
          <w:rFonts w:ascii="Times New Roman" w:hAnsi="Times New Roman" w:cs="Times New Roman"/>
        </w:rPr>
        <w:t xml:space="preserve"> in sequential importance sampling</w:t>
      </w:r>
      <w:r w:rsidR="00882E2F" w:rsidRPr="003D02FC">
        <w:rPr>
          <w:rFonts w:ascii="Times New Roman" w:hAnsi="Times New Roman" w:cs="Times New Roman"/>
        </w:rPr>
        <w:t xml:space="preserve">. For each </w:t>
      </w:r>
      <w:proofErr w:type="gramStart"/>
      <w:r w:rsidR="00E10DC2" w:rsidRPr="003D02FC">
        <w:rPr>
          <w:rFonts w:ascii="Times New Roman" w:hAnsi="Times New Roman" w:cs="Times New Roman"/>
        </w:rPr>
        <w:t>structure</w:t>
      </w:r>
      <w:r w:rsidR="003A1AC2" w:rsidRPr="003D02FC">
        <w:rPr>
          <w:rFonts w:ascii="Times New Roman" w:hAnsi="Times New Roman" w:cs="Times New Roman"/>
        </w:rPr>
        <w:t xml:space="preserve"> </w:t>
      </w:r>
      <m:oMath>
        <w:proofErr w:type="gramEnd"/>
        <m:sSubSup>
          <m:sSubSupPr>
            <m:ctrlPr>
              <w:rPr>
                <w:rFonts w:ascii="Cambria Math" w:hAnsi="Cambria Math" w:cs="Times New Roman"/>
                <w:b/>
                <w:i/>
              </w:rPr>
            </m:ctrlPr>
          </m:sSubSupPr>
          <m:e>
            <m:r>
              <m:rPr>
                <m:sty m:val="bi"/>
              </m:rPr>
              <w:rPr>
                <w:rFonts w:ascii="Cambria Math" w:hAnsi="Cambria Math" w:cs="Times New Roman"/>
              </w:rPr>
              <m:t>P</m:t>
            </m:r>
          </m:e>
          <m:sub>
            <m:r>
              <m:rPr>
                <m:sty m:val="bi"/>
              </m:rPr>
              <w:rPr>
                <w:rFonts w:ascii="Cambria Math" w:hAnsi="Cambria Math" w:cs="Times New Roman"/>
              </w:rPr>
              <m:t>t-1</m:t>
            </m:r>
          </m:sub>
          <m:sup>
            <m:r>
              <m:rPr>
                <m:sty m:val="bi"/>
              </m:rPr>
              <w:rPr>
                <w:rFonts w:ascii="Cambria Math" w:hAnsi="Cambria Math" w:cs="Times New Roman"/>
              </w:rPr>
              <m:t>k</m:t>
            </m:r>
          </m:sup>
        </m:sSubSup>
      </m:oMath>
      <w:r w:rsidR="00882E2F" w:rsidRPr="003D02FC">
        <w:rPr>
          <w:rFonts w:ascii="Times New Roman" w:hAnsi="Times New Roman" w:cs="Times New Roman"/>
        </w:rPr>
        <w:t xml:space="preserve">, we draw </w:t>
      </w:r>
      <m:oMath>
        <m:r>
          <w:rPr>
            <w:rFonts w:ascii="Cambria Math" w:hAnsi="Cambria Math" w:cs="Times New Roman"/>
          </w:rPr>
          <m:t>S</m:t>
        </m:r>
      </m:oMath>
      <w:r w:rsidR="00E10DC2" w:rsidRPr="003D02FC">
        <w:rPr>
          <w:rFonts w:ascii="Times New Roman" w:hAnsi="Times New Roman" w:cs="Times New Roman"/>
        </w:rPr>
        <w:t xml:space="preserve"> new </w:t>
      </w:r>
      <w:r w:rsidR="00126D1D" w:rsidRPr="003D02FC">
        <w:rPr>
          <w:rFonts w:ascii="Times New Roman" w:hAnsi="Times New Roman" w:cs="Times New Roman"/>
        </w:rPr>
        <w:t>location</w:t>
      </w:r>
      <w:r w:rsidR="00E10DC2" w:rsidRPr="003D02FC">
        <w:rPr>
          <w:rFonts w:ascii="Times New Roman" w:hAnsi="Times New Roman" w:cs="Times New Roman"/>
        </w:rPr>
        <w:t>s</w:t>
      </w:r>
      <w:r w:rsidR="00882E2F" w:rsidRPr="003D02FC">
        <w:rPr>
          <w:rFonts w:ascii="Times New Roman" w:hAnsi="Times New Roman" w:cs="Times New Roman"/>
        </w:rPr>
        <w:t xml:space="preserve"> </w:t>
      </w:r>
      <m:oMath>
        <m:sSub>
          <m:sSubPr>
            <m:ctrlPr>
              <w:rPr>
                <w:rFonts w:ascii="Cambria Math" w:hAnsi="Cambria Math" w:cs="Times New Roman"/>
                <w:i/>
              </w:rPr>
            </m:ctrlPr>
          </m:sSubPr>
          <m:e>
            <m:d>
              <m:dPr>
                <m:begChr m:val="{"/>
                <m:endChr m:val="}"/>
                <m:ctrlPr>
                  <w:rPr>
                    <w:rFonts w:ascii="Cambria Math" w:hAnsi="Cambria Math" w:cs="Times New Roman"/>
                    <w:i/>
                  </w:rPr>
                </m:ctrlPr>
              </m:dPr>
              <m:e>
                <m:sSubSup>
                  <m:sSubSupPr>
                    <m:ctrlPr>
                      <w:rPr>
                        <w:rFonts w:ascii="Cambria Math" w:hAnsi="Cambria Math" w:cs="Times New Roman"/>
                        <w:i/>
                      </w:rPr>
                    </m:ctrlPr>
                  </m:sSubSupPr>
                  <m:e>
                    <m:r>
                      <w:rPr>
                        <w:rFonts w:ascii="Cambria Math" w:hAnsi="Cambria Math" w:cs="Times New Roman"/>
                      </w:rPr>
                      <m:t>P</m:t>
                    </m:r>
                  </m:e>
                  <m:sub>
                    <m:r>
                      <w:rPr>
                        <w:rFonts w:ascii="Cambria Math" w:hAnsi="Cambria Math" w:cs="Times New Roman"/>
                      </w:rPr>
                      <m:t>t</m:t>
                    </m:r>
                  </m:sub>
                  <m:sup>
                    <m:r>
                      <w:rPr>
                        <w:rFonts w:ascii="Cambria Math" w:hAnsi="Cambria Math" w:cs="Times New Roman"/>
                      </w:rPr>
                      <m:t>ks</m:t>
                    </m:r>
                  </m:sup>
                </m:sSubSup>
              </m:e>
            </m:d>
          </m:e>
          <m:sub>
            <m:r>
              <w:rPr>
                <w:rFonts w:ascii="Cambria Math" w:hAnsi="Cambria Math" w:cs="Times New Roman"/>
              </w:rPr>
              <m:t>1≤s≤S</m:t>
            </m:r>
          </m:sub>
        </m:sSub>
      </m:oMath>
      <w:r w:rsidR="00A1292D" w:rsidRPr="003D02FC">
        <w:rPr>
          <w:rFonts w:ascii="Times New Roman" w:hAnsi="Times New Roman" w:cs="Times New Roman"/>
        </w:rPr>
        <w:t xml:space="preserve"> for locus </w:t>
      </w:r>
      <m:oMath>
        <m:sSub>
          <m:sSubPr>
            <m:ctrlPr>
              <w:rPr>
                <w:rFonts w:ascii="Cambria Math" w:hAnsi="Cambria Math" w:cs="Times New Roman"/>
                <w:i/>
              </w:rPr>
            </m:ctrlPr>
          </m:sSubPr>
          <m:e>
            <m:r>
              <w:rPr>
                <w:rFonts w:ascii="Cambria Math" w:hAnsi="Cambria Math" w:cs="Times New Roman"/>
              </w:rPr>
              <m:t>L</m:t>
            </m:r>
          </m:e>
          <m:sub>
            <m:r>
              <w:rPr>
                <w:rFonts w:ascii="Cambria Math" w:hAnsi="Cambria Math" w:cs="Times New Roman"/>
              </w:rPr>
              <m:t>t</m:t>
            </m:r>
          </m:sub>
        </m:sSub>
      </m:oMath>
      <w:r w:rsidR="00882E2F" w:rsidRPr="003D02FC">
        <w:rPr>
          <w:rFonts w:ascii="Times New Roman" w:hAnsi="Times New Roman" w:cs="Times New Roman"/>
        </w:rPr>
        <w:t xml:space="preserve">, </w:t>
      </w:r>
      <w:r w:rsidR="0034528A" w:rsidRPr="003D02FC">
        <w:rPr>
          <w:rFonts w:ascii="Times New Roman" w:hAnsi="Times New Roman" w:cs="Times New Roman"/>
        </w:rPr>
        <w:t xml:space="preserve">and define </w:t>
      </w:r>
      <m:oMath>
        <m:sSubSup>
          <m:sSubSupPr>
            <m:ctrlPr>
              <w:rPr>
                <w:rFonts w:ascii="Cambria Math" w:hAnsi="Cambria Math" w:cs="Times New Roman"/>
                <w:b/>
                <w:i/>
              </w:rPr>
            </m:ctrlPr>
          </m:sSubSupPr>
          <m:e>
            <m:r>
              <m:rPr>
                <m:sty m:val="bi"/>
              </m:rPr>
              <w:rPr>
                <w:rFonts w:ascii="Cambria Math" w:hAnsi="Cambria Math" w:cs="Times New Roman"/>
              </w:rPr>
              <m:t>P</m:t>
            </m:r>
          </m:e>
          <m:sub>
            <m:r>
              <m:rPr>
                <m:sty m:val="bi"/>
              </m:rPr>
              <w:rPr>
                <w:rFonts w:ascii="Cambria Math" w:hAnsi="Cambria Math" w:cs="Times New Roman"/>
              </w:rPr>
              <m:t>t</m:t>
            </m:r>
          </m:sub>
          <m:sup>
            <m:r>
              <m:rPr>
                <m:sty m:val="bi"/>
              </m:rPr>
              <w:rPr>
                <w:rFonts w:ascii="Cambria Math" w:hAnsi="Cambria Math" w:cs="Times New Roman"/>
              </w:rPr>
              <m:t>ks</m:t>
            </m:r>
          </m:sup>
        </m:sSubSup>
        <m:r>
          <w:rPr>
            <w:rFonts w:ascii="Cambria Math" w:hAnsi="Cambria Math" w:cs="Times New Roman"/>
          </w:rPr>
          <m:t>=(</m:t>
        </m:r>
        <m:sSubSup>
          <m:sSubSupPr>
            <m:ctrlPr>
              <w:rPr>
                <w:rFonts w:ascii="Cambria Math" w:hAnsi="Cambria Math" w:cs="Times New Roman"/>
                <w:b/>
                <w:i/>
              </w:rPr>
            </m:ctrlPr>
          </m:sSubSupPr>
          <m:e>
            <m:r>
              <m:rPr>
                <m:sty m:val="bi"/>
              </m:rPr>
              <w:rPr>
                <w:rFonts w:ascii="Cambria Math" w:hAnsi="Cambria Math" w:cs="Times New Roman"/>
              </w:rPr>
              <m:t>P</m:t>
            </m:r>
          </m:e>
          <m:sub>
            <m:r>
              <m:rPr>
                <m:sty m:val="bi"/>
              </m:rPr>
              <w:rPr>
                <w:rFonts w:ascii="Cambria Math" w:hAnsi="Cambria Math" w:cs="Times New Roman"/>
              </w:rPr>
              <m:t>t-1</m:t>
            </m:r>
          </m:sub>
          <m:sup>
            <m:r>
              <m:rPr>
                <m:sty m:val="bi"/>
              </m:rPr>
              <w:rPr>
                <w:rFonts w:ascii="Cambria Math" w:hAnsi="Cambria Math" w:cs="Times New Roman"/>
              </w:rPr>
              <m:t>k</m:t>
            </m:r>
          </m:sup>
        </m:sSubSup>
        <m:r>
          <w:rPr>
            <w:rFonts w:ascii="Cambria Math" w:hAnsi="Cambria Math" w:cs="Times New Roman"/>
          </w:rPr>
          <m:t>,</m:t>
        </m:r>
        <m:sSubSup>
          <m:sSubSupPr>
            <m:ctrlPr>
              <w:rPr>
                <w:rFonts w:ascii="Cambria Math" w:hAnsi="Cambria Math" w:cs="Times New Roman"/>
                <w:i/>
              </w:rPr>
            </m:ctrlPr>
          </m:sSubSupPr>
          <m:e>
            <m:r>
              <w:rPr>
                <w:rFonts w:ascii="Cambria Math" w:hAnsi="Cambria Math" w:cs="Times New Roman"/>
              </w:rPr>
              <m:t>P</m:t>
            </m:r>
          </m:e>
          <m:sub>
            <m:r>
              <w:rPr>
                <w:rFonts w:ascii="Cambria Math" w:hAnsi="Cambria Math" w:cs="Times New Roman"/>
              </w:rPr>
              <m:t>t</m:t>
            </m:r>
          </m:sub>
          <m:sup>
            <m:r>
              <w:rPr>
                <w:rFonts w:ascii="Cambria Math" w:hAnsi="Cambria Math" w:cs="Times New Roman"/>
              </w:rPr>
              <m:t>ks</m:t>
            </m:r>
          </m:sup>
        </m:sSubSup>
        <m:r>
          <w:rPr>
            <w:rFonts w:ascii="Cambria Math" w:hAnsi="Cambria Math" w:cs="Times New Roman"/>
          </w:rPr>
          <m:t>)</m:t>
        </m:r>
      </m:oMath>
      <w:r w:rsidR="0034528A" w:rsidRPr="003D02FC">
        <w:rPr>
          <w:rFonts w:ascii="Times New Roman" w:hAnsi="Times New Roman" w:cs="Times New Roman"/>
        </w:rPr>
        <w:t>.</w:t>
      </w:r>
      <m:oMath>
        <m:r>
          <m:rPr>
            <m:sty m:val="bi"/>
          </m:rPr>
          <w:rPr>
            <w:rFonts w:ascii="Cambria Math" w:hAnsi="Cambria Math" w:cs="Times New Roman"/>
          </w:rPr>
          <m:t xml:space="preserve"> </m:t>
        </m:r>
        <m:sSub>
          <m:sSubPr>
            <m:ctrlPr>
              <w:rPr>
                <w:rFonts w:ascii="Cambria Math" w:hAnsi="Cambria Math" w:cs="Times New Roman"/>
                <w:b/>
                <w:i/>
              </w:rPr>
            </m:ctrlPr>
          </m:sSubPr>
          <m:e>
            <m:d>
              <m:dPr>
                <m:begChr m:val="{"/>
                <m:endChr m:val="}"/>
                <m:ctrlPr>
                  <w:rPr>
                    <w:rFonts w:ascii="Cambria Math" w:hAnsi="Cambria Math" w:cs="Times New Roman"/>
                    <w:i/>
                  </w:rPr>
                </m:ctrlPr>
              </m:dPr>
              <m:e>
                <m:sSubSup>
                  <m:sSubSupPr>
                    <m:ctrlPr>
                      <w:rPr>
                        <w:rFonts w:ascii="Cambria Math" w:hAnsi="Cambria Math" w:cs="Times New Roman"/>
                        <w:b/>
                        <w:i/>
                      </w:rPr>
                    </m:ctrlPr>
                  </m:sSubSupPr>
                  <m:e>
                    <m:r>
                      <m:rPr>
                        <m:sty m:val="bi"/>
                      </m:rPr>
                      <w:rPr>
                        <w:rFonts w:ascii="Cambria Math" w:hAnsi="Cambria Math" w:cs="Times New Roman"/>
                      </w:rPr>
                      <m:t>P</m:t>
                    </m:r>
                  </m:e>
                  <m:sub>
                    <m:r>
                      <m:rPr>
                        <m:sty m:val="bi"/>
                      </m:rPr>
                      <w:rPr>
                        <w:rFonts w:ascii="Cambria Math" w:hAnsi="Cambria Math" w:cs="Times New Roman"/>
                      </w:rPr>
                      <m:t>t</m:t>
                    </m:r>
                  </m:sub>
                  <m:sup>
                    <m:r>
                      <m:rPr>
                        <m:sty m:val="bi"/>
                      </m:rPr>
                      <w:rPr>
                        <w:rFonts w:ascii="Cambria Math" w:hAnsi="Cambria Math" w:cs="Times New Roman"/>
                      </w:rPr>
                      <m:t>ks</m:t>
                    </m:r>
                  </m:sup>
                </m:sSubSup>
                <m:r>
                  <m:rPr>
                    <m:sty m:val="bi"/>
                  </m:rPr>
                  <w:rPr>
                    <w:rFonts w:ascii="Cambria Math" w:hAnsi="Cambria Math" w:cs="Times New Roman"/>
                  </w:rPr>
                  <m:t>,</m:t>
                </m:r>
                <m:sSubSup>
                  <m:sSubSupPr>
                    <m:ctrlPr>
                      <w:rPr>
                        <w:rFonts w:ascii="Cambria Math" w:hAnsi="Cambria Math" w:cs="Times New Roman"/>
                        <w:i/>
                      </w:rPr>
                    </m:ctrlPr>
                  </m:sSubSupPr>
                  <m:e>
                    <m:r>
                      <w:rPr>
                        <w:rFonts w:ascii="Cambria Math" w:hAnsi="Cambria Math" w:cs="Times New Roman"/>
                      </w:rPr>
                      <m:t>w</m:t>
                    </m:r>
                  </m:e>
                  <m:sub>
                    <m:r>
                      <w:rPr>
                        <w:rFonts w:ascii="Cambria Math" w:hAnsi="Cambria Math" w:cs="Times New Roman"/>
                      </w:rPr>
                      <m:t>t</m:t>
                    </m:r>
                  </m:sub>
                  <m:sup>
                    <m:r>
                      <w:rPr>
                        <w:rFonts w:ascii="Cambria Math" w:hAnsi="Cambria Math" w:cs="Times New Roman"/>
                      </w:rPr>
                      <m:t>ks</m:t>
                    </m:r>
                  </m:sup>
                </m:sSubSup>
                <m:ctrlPr>
                  <w:rPr>
                    <w:rFonts w:ascii="Cambria Math" w:hAnsi="Cambria Math" w:cs="Times New Roman"/>
                    <w:b/>
                    <w:i/>
                  </w:rPr>
                </m:ctrlPr>
              </m:e>
            </m:d>
          </m:e>
          <m:sub>
            <m:r>
              <w:rPr>
                <w:rFonts w:ascii="Cambria Math" w:hAnsi="Cambria Math" w:cs="Times New Roman"/>
              </w:rPr>
              <m:t>1≤k≤K,1≤s≤S</m:t>
            </m:r>
          </m:sub>
        </m:sSub>
      </m:oMath>
      <w:r w:rsidR="0034528A" w:rsidRPr="003D02FC">
        <w:rPr>
          <w:rFonts w:ascii="Times New Roman" w:hAnsi="Times New Roman" w:cs="Times New Roman"/>
          <w:b/>
        </w:rPr>
        <w:t xml:space="preserve"> </w:t>
      </w:r>
      <w:proofErr w:type="gramStart"/>
      <w:r w:rsidR="0034528A" w:rsidRPr="003D02FC">
        <w:rPr>
          <w:rFonts w:ascii="Times New Roman" w:hAnsi="Times New Roman" w:cs="Times New Roman"/>
        </w:rPr>
        <w:t>represent</w:t>
      </w:r>
      <w:proofErr w:type="gramEnd"/>
      <w:r w:rsidR="0034528A" w:rsidRPr="003D02FC">
        <w:rPr>
          <w:rFonts w:ascii="Times New Roman" w:hAnsi="Times New Roman" w:cs="Times New Roman"/>
        </w:rPr>
        <w:t xml:space="preserve"> </w:t>
      </w:r>
      <m:oMath>
        <m:r>
          <w:rPr>
            <w:rFonts w:ascii="Cambria Math" w:hAnsi="Cambria Math" w:cs="Times New Roman"/>
          </w:rPr>
          <m:t>KS</m:t>
        </m:r>
      </m:oMath>
      <w:r w:rsidR="00E10DC2" w:rsidRPr="003D02FC">
        <w:rPr>
          <w:rFonts w:ascii="Times New Roman" w:hAnsi="Times New Roman" w:cs="Times New Roman"/>
        </w:rPr>
        <w:t xml:space="preserve"> </w:t>
      </w:r>
      <w:r w:rsidR="00556784" w:rsidRPr="003D02FC">
        <w:rPr>
          <w:rFonts w:ascii="Times New Roman" w:hAnsi="Times New Roman" w:cs="Times New Roman"/>
        </w:rPr>
        <w:t xml:space="preserve">weighted </w:t>
      </w:r>
      <w:r w:rsidR="00E10DC2" w:rsidRPr="003D02FC">
        <w:rPr>
          <w:rFonts w:ascii="Times New Roman" w:hAnsi="Times New Roman" w:cs="Times New Roman"/>
        </w:rPr>
        <w:t>structure</w:t>
      </w:r>
      <w:r w:rsidR="00B05E79" w:rsidRPr="003D02FC">
        <w:rPr>
          <w:rFonts w:ascii="Times New Roman" w:hAnsi="Times New Roman" w:cs="Times New Roman"/>
        </w:rPr>
        <w:t>s</w:t>
      </w:r>
      <w:r w:rsidR="00B05E79" w:rsidRPr="003D02FC">
        <w:rPr>
          <w:rFonts w:ascii="Times New Roman" w:hAnsi="Times New Roman" w:cs="Times New Roman"/>
          <w:b/>
        </w:rPr>
        <w:t xml:space="preserve"> </w:t>
      </w:r>
      <w:r w:rsidR="001D3692" w:rsidRPr="003D02FC">
        <w:rPr>
          <w:rFonts w:ascii="Times New Roman" w:hAnsi="Times New Roman" w:cs="Times New Roman"/>
        </w:rPr>
        <w:t>for</w:t>
      </w:r>
      <w:r w:rsidR="001D3692" w:rsidRPr="003D02FC">
        <w:rPr>
          <w:rFonts w:ascii="Times New Roman" w:hAnsi="Times New Roman" w:cs="Times New Roman"/>
          <w:b/>
        </w:rPr>
        <w:t xml:space="preserve"> </w:t>
      </w:r>
      <w:r w:rsidR="00B05E79" w:rsidRPr="003D02FC">
        <w:rPr>
          <w:rFonts w:ascii="Times New Roman" w:hAnsi="Times New Roman" w:cs="Times New Roman"/>
        </w:rPr>
        <w:t xml:space="preserve">loci </w:t>
      </w:r>
      <m:oMath>
        <m:sSub>
          <m:sSubPr>
            <m:ctrlPr>
              <w:rPr>
                <w:rFonts w:ascii="Cambria Math" w:hAnsi="Cambria Math" w:cs="Times New Roman"/>
                <w:i/>
              </w:rPr>
            </m:ctrlPr>
          </m:sSubPr>
          <m:e>
            <m:r>
              <w:rPr>
                <w:rFonts w:ascii="Cambria Math" w:hAnsi="Cambria Math" w:cs="Times New Roman"/>
              </w:rPr>
              <m:t>L</m:t>
            </m:r>
          </m:e>
          <m:sub>
            <m:r>
              <w:rPr>
                <w:rFonts w:ascii="Cambria Math" w:hAnsi="Cambria Math" w:cs="Times New Roman"/>
              </w:rPr>
              <m:t>1</m:t>
            </m:r>
          </m:sub>
        </m:sSub>
      </m:oMath>
      <w:r w:rsidR="00B05E79" w:rsidRPr="003D02FC">
        <w:rPr>
          <w:rFonts w:ascii="Times New Roman" w:hAnsi="Times New Roman" w:cs="Times New Roman"/>
        </w:rPr>
        <w:t xml:space="preserve">,…, </w:t>
      </w:r>
      <m:oMath>
        <m:sSub>
          <m:sSubPr>
            <m:ctrlPr>
              <w:rPr>
                <w:rFonts w:ascii="Cambria Math" w:hAnsi="Cambria Math" w:cs="Times New Roman"/>
                <w:i/>
              </w:rPr>
            </m:ctrlPr>
          </m:sSubPr>
          <m:e>
            <m:r>
              <w:rPr>
                <w:rFonts w:ascii="Cambria Math" w:hAnsi="Cambria Math" w:cs="Times New Roman"/>
              </w:rPr>
              <m:t>L</m:t>
            </m:r>
          </m:e>
          <m:sub>
            <m:r>
              <w:rPr>
                <w:rFonts w:ascii="Cambria Math" w:hAnsi="Cambria Math" w:cs="Times New Roman"/>
              </w:rPr>
              <m:t>t</m:t>
            </m:r>
          </m:sub>
        </m:sSub>
      </m:oMath>
      <w:r w:rsidR="00B05E79" w:rsidRPr="003D02FC">
        <w:rPr>
          <w:rFonts w:ascii="Times New Roman" w:hAnsi="Times New Roman" w:cs="Times New Roman"/>
          <w:b/>
        </w:rPr>
        <w:t xml:space="preserve"> </w:t>
      </w:r>
      <w:r w:rsidR="00B05E79" w:rsidRPr="003D02FC">
        <w:rPr>
          <w:rFonts w:ascii="Times New Roman" w:hAnsi="Times New Roman" w:cs="Times New Roman"/>
        </w:rPr>
        <w:t xml:space="preserve">at the </w:t>
      </w:r>
      <m:oMath>
        <m:r>
          <w:rPr>
            <w:rFonts w:ascii="Cambria Math" w:hAnsi="Cambria Math" w:cs="Times New Roman"/>
          </w:rPr>
          <m:t>t</m:t>
        </m:r>
      </m:oMath>
      <w:r w:rsidR="00B05E79" w:rsidRPr="003D02FC">
        <w:rPr>
          <w:rFonts w:ascii="Times New Roman" w:hAnsi="Times New Roman" w:cs="Times New Roman"/>
        </w:rPr>
        <w:t xml:space="preserve"> th step</w:t>
      </w:r>
      <w:r w:rsidR="003326EF" w:rsidRPr="003D02FC">
        <w:rPr>
          <w:rFonts w:ascii="Times New Roman" w:hAnsi="Times New Roman" w:cs="Times New Roman"/>
        </w:rPr>
        <w:t xml:space="preserve"> in sequential importance sampling</w:t>
      </w:r>
      <w:r w:rsidR="00882E2F" w:rsidRPr="003D02FC">
        <w:rPr>
          <w:rFonts w:ascii="Times New Roman" w:hAnsi="Times New Roman" w:cs="Times New Roman"/>
        </w:rPr>
        <w:t xml:space="preserve">. Next we </w:t>
      </w:r>
      <w:r w:rsidR="005A5D21" w:rsidRPr="003D02FC">
        <w:rPr>
          <w:rFonts w:ascii="Times New Roman" w:hAnsi="Times New Roman" w:cs="Times New Roman"/>
        </w:rPr>
        <w:t>solve the following equation to obtain</w:t>
      </w:r>
      <w:r w:rsidR="00882E2F" w:rsidRPr="003D02FC">
        <w:rPr>
          <w:rFonts w:ascii="Times New Roman" w:hAnsi="Times New Roman" w:cs="Times New Roman"/>
        </w:rPr>
        <w:t xml:space="preserve"> a cutoff </w:t>
      </w:r>
      <w:proofErr w:type="gramStart"/>
      <w:r w:rsidR="00882E2F" w:rsidRPr="003D02FC">
        <w:rPr>
          <w:rFonts w:ascii="Times New Roman" w:hAnsi="Times New Roman" w:cs="Times New Roman"/>
        </w:rPr>
        <w:t xml:space="preserve">value </w:t>
      </w:r>
      <m:oMath>
        <w:proofErr w:type="gramEnd"/>
        <m:r>
          <w:rPr>
            <w:rFonts w:ascii="Cambria Math" w:hAnsi="Cambria Math" w:cs="Times New Roman"/>
          </w:rPr>
          <m:t>c</m:t>
        </m:r>
      </m:oMath>
      <w:r w:rsidR="00882E2F" w:rsidRPr="003D02FC">
        <w:rPr>
          <w:rFonts w:ascii="Times New Roman" w:hAnsi="Times New Roman" w:cs="Times New Roman"/>
        </w:rPr>
        <w:t>:</w:t>
      </w:r>
    </w:p>
    <w:p w:rsidR="00882E2F" w:rsidRPr="003D02FC" w:rsidRDefault="00882E2F" w:rsidP="00103559">
      <w:pPr>
        <w:spacing w:after="0" w:line="240" w:lineRule="auto"/>
        <w:rPr>
          <w:rFonts w:ascii="Times New Roman" w:hAnsi="Times New Roman" w:cs="Times New Roman"/>
        </w:rPr>
      </w:pPr>
    </w:p>
    <w:p w:rsidR="00882E2F" w:rsidRPr="003D02FC" w:rsidRDefault="00975922" w:rsidP="00103559">
      <w:pPr>
        <w:spacing w:after="0" w:line="240" w:lineRule="auto"/>
        <w:rPr>
          <w:rFonts w:ascii="Times New Roman" w:hAnsi="Times New Roman" w:cs="Times New Roman"/>
        </w:rPr>
      </w:pPr>
      <m:oMathPara>
        <m:oMath>
          <m:nary>
            <m:naryPr>
              <m:chr m:val="∑"/>
              <m:limLoc m:val="undOvr"/>
              <m:ctrlPr>
                <w:rPr>
                  <w:rFonts w:ascii="Cambria Math" w:hAnsi="Cambria Math" w:cs="Times New Roman"/>
                  <w:i/>
                </w:rPr>
              </m:ctrlPr>
            </m:naryPr>
            <m:sub>
              <m:r>
                <w:rPr>
                  <w:rFonts w:ascii="Cambria Math" w:hAnsi="Cambria Math" w:cs="Times New Roman"/>
                </w:rPr>
                <m:t>k=1</m:t>
              </m:r>
            </m:sub>
            <m:sup>
              <m:r>
                <w:rPr>
                  <w:rFonts w:ascii="Cambria Math" w:hAnsi="Cambria Math" w:cs="Times New Roman"/>
                </w:rPr>
                <m:t>K</m:t>
              </m:r>
            </m:sup>
            <m:e>
              <m:nary>
                <m:naryPr>
                  <m:chr m:val="∑"/>
                  <m:limLoc m:val="undOvr"/>
                  <m:ctrlPr>
                    <w:rPr>
                      <w:rFonts w:ascii="Cambria Math" w:hAnsi="Cambria Math" w:cs="Times New Roman"/>
                      <w:i/>
                    </w:rPr>
                  </m:ctrlPr>
                </m:naryPr>
                <m:sub>
                  <m:r>
                    <w:rPr>
                      <w:rFonts w:ascii="Cambria Math" w:hAnsi="Cambria Math" w:cs="Times New Roman"/>
                    </w:rPr>
                    <m:t>s=1</m:t>
                  </m:r>
                </m:sub>
                <m:sup>
                  <m:r>
                    <w:rPr>
                      <w:rFonts w:ascii="Cambria Math" w:hAnsi="Cambria Math" w:cs="Times New Roman"/>
                    </w:rPr>
                    <m:t>S</m:t>
                  </m:r>
                </m:sup>
                <m:e>
                  <m:r>
                    <w:rPr>
                      <w:rFonts w:ascii="Cambria Math" w:hAnsi="Cambria Math" w:cs="Times New Roman"/>
                    </w:rPr>
                    <m:t>min</m:t>
                  </m:r>
                  <m:d>
                    <m:dPr>
                      <m:ctrlPr>
                        <w:rPr>
                          <w:rFonts w:ascii="Cambria Math" w:hAnsi="Cambria Math" w:cs="Times New Roman"/>
                          <w:i/>
                        </w:rPr>
                      </m:ctrlPr>
                    </m:dPr>
                    <m:e>
                      <m:f>
                        <m:fPr>
                          <m:ctrlPr>
                            <w:rPr>
                              <w:rFonts w:ascii="Cambria Math" w:hAnsi="Cambria Math" w:cs="Times New Roman"/>
                              <w:i/>
                            </w:rPr>
                          </m:ctrlPr>
                        </m:fPr>
                        <m:num>
                          <m:sSubSup>
                            <m:sSubSupPr>
                              <m:ctrlPr>
                                <w:rPr>
                                  <w:rFonts w:ascii="Cambria Math" w:hAnsi="Cambria Math" w:cs="Times New Roman"/>
                                  <w:i/>
                                </w:rPr>
                              </m:ctrlPr>
                            </m:sSubSupPr>
                            <m:e>
                              <m:r>
                                <w:rPr>
                                  <w:rFonts w:ascii="Cambria Math" w:hAnsi="Cambria Math" w:cs="Times New Roman"/>
                                </w:rPr>
                                <m:t>w</m:t>
                              </m:r>
                            </m:e>
                            <m:sub>
                              <m:r>
                                <w:rPr>
                                  <w:rFonts w:ascii="Cambria Math" w:hAnsi="Cambria Math" w:cs="Times New Roman"/>
                                </w:rPr>
                                <m:t>t</m:t>
                              </m:r>
                            </m:sub>
                            <m:sup>
                              <m:r>
                                <w:rPr>
                                  <w:rFonts w:ascii="Cambria Math" w:hAnsi="Cambria Math" w:cs="Times New Roman"/>
                                </w:rPr>
                                <m:t>ks</m:t>
                              </m:r>
                            </m:sup>
                          </m:sSubSup>
                        </m:num>
                        <m:den>
                          <m:r>
                            <w:rPr>
                              <w:rFonts w:ascii="Cambria Math" w:hAnsi="Cambria Math" w:cs="Times New Roman"/>
                            </w:rPr>
                            <m:t>c</m:t>
                          </m:r>
                        </m:den>
                      </m:f>
                      <m:r>
                        <w:rPr>
                          <w:rFonts w:ascii="Cambria Math" w:hAnsi="Cambria Math" w:cs="Times New Roman"/>
                        </w:rPr>
                        <m:t>,1</m:t>
                      </m:r>
                    </m:e>
                  </m:d>
                  <m:r>
                    <w:rPr>
                      <w:rFonts w:ascii="Cambria Math" w:hAnsi="Cambria Math" w:cs="Times New Roman"/>
                    </w:rPr>
                    <m:t>=K</m:t>
                  </m:r>
                </m:e>
              </m:nary>
            </m:e>
          </m:nary>
          <m:r>
            <w:rPr>
              <w:rFonts w:ascii="Cambria Math" w:hAnsi="Cambria Math" w:cs="Times New Roman"/>
            </w:rPr>
            <m:t xml:space="preserve"> .</m:t>
          </m:r>
        </m:oMath>
      </m:oMathPara>
    </w:p>
    <w:p w:rsidR="00BC2DC9" w:rsidRPr="003D02FC" w:rsidRDefault="00BC2DC9" w:rsidP="00103559">
      <w:pPr>
        <w:spacing w:after="0" w:line="240" w:lineRule="auto"/>
        <w:rPr>
          <w:rFonts w:ascii="Times New Roman" w:hAnsi="Times New Roman" w:cs="Times New Roman"/>
        </w:rPr>
      </w:pPr>
    </w:p>
    <w:p w:rsidR="00882E2F" w:rsidRPr="003D02FC" w:rsidRDefault="00BC2DC9" w:rsidP="00103559">
      <w:pPr>
        <w:spacing w:after="0" w:line="240" w:lineRule="auto"/>
        <w:rPr>
          <w:rFonts w:ascii="Times New Roman" w:hAnsi="Times New Roman" w:cs="Times New Roman"/>
        </w:rPr>
      </w:pPr>
      <w:r w:rsidRPr="003D02FC">
        <w:rPr>
          <w:rFonts w:ascii="Times New Roman" w:hAnsi="Times New Roman" w:cs="Times New Roman"/>
        </w:rPr>
        <w:t>W</w:t>
      </w:r>
      <w:r w:rsidR="00882E2F" w:rsidRPr="003D02FC">
        <w:rPr>
          <w:rFonts w:ascii="Times New Roman" w:hAnsi="Times New Roman" w:cs="Times New Roman"/>
        </w:rPr>
        <w:t xml:space="preserve">e keep </w:t>
      </w:r>
      <w:r w:rsidR="00504FAC" w:rsidRPr="003D02FC">
        <w:rPr>
          <w:rFonts w:ascii="Times New Roman" w:hAnsi="Times New Roman" w:cs="Times New Roman"/>
        </w:rPr>
        <w:t>each</w:t>
      </w:r>
      <w:r w:rsidRPr="003D02FC">
        <w:rPr>
          <w:rFonts w:ascii="Times New Roman" w:hAnsi="Times New Roman" w:cs="Times New Roman"/>
        </w:rPr>
        <w:t xml:space="preserve"> weighted</w:t>
      </w:r>
      <w:r w:rsidR="00504FAC" w:rsidRPr="003D02FC">
        <w:rPr>
          <w:rFonts w:ascii="Times New Roman" w:hAnsi="Times New Roman" w:cs="Times New Roman"/>
        </w:rPr>
        <w:t xml:space="preserve"> </w:t>
      </w:r>
      <w:r w:rsidR="005230B1" w:rsidRPr="003D02FC">
        <w:rPr>
          <w:rFonts w:ascii="Times New Roman" w:hAnsi="Times New Roman" w:cs="Times New Roman"/>
        </w:rPr>
        <w:t>structure</w:t>
      </w:r>
      <w:r w:rsidRPr="003D02FC">
        <w:rPr>
          <w:rFonts w:ascii="Times New Roman" w:hAnsi="Times New Roman" w:cs="Times New Roman"/>
        </w:rPr>
        <w:t xml:space="preserve"> </w:t>
      </w:r>
      <m:oMath>
        <m:r>
          <w:rPr>
            <w:rFonts w:ascii="Cambria Math" w:hAnsi="Cambria Math" w:cs="Times New Roman"/>
          </w:rPr>
          <m:t>{</m:t>
        </m:r>
        <m:sSubSup>
          <m:sSubSupPr>
            <m:ctrlPr>
              <w:rPr>
                <w:rFonts w:ascii="Cambria Math" w:hAnsi="Cambria Math" w:cs="Times New Roman"/>
                <w:b/>
                <w:i/>
              </w:rPr>
            </m:ctrlPr>
          </m:sSubSupPr>
          <m:e>
            <m:r>
              <m:rPr>
                <m:sty m:val="bi"/>
              </m:rPr>
              <w:rPr>
                <w:rFonts w:ascii="Cambria Math" w:hAnsi="Cambria Math" w:cs="Times New Roman"/>
              </w:rPr>
              <m:t>P</m:t>
            </m:r>
          </m:e>
          <m:sub>
            <m:r>
              <m:rPr>
                <m:sty m:val="bi"/>
              </m:rPr>
              <w:rPr>
                <w:rFonts w:ascii="Cambria Math" w:hAnsi="Cambria Math" w:cs="Times New Roman"/>
              </w:rPr>
              <m:t>t</m:t>
            </m:r>
          </m:sub>
          <m:sup>
            <m:r>
              <m:rPr>
                <m:sty m:val="bi"/>
              </m:rPr>
              <w:rPr>
                <w:rFonts w:ascii="Cambria Math" w:hAnsi="Cambria Math" w:cs="Times New Roman"/>
              </w:rPr>
              <m:t>ks</m:t>
            </m:r>
          </m:sup>
        </m:sSubSup>
        <m:r>
          <m:rPr>
            <m:sty m:val="bi"/>
          </m:rPr>
          <w:rPr>
            <w:rFonts w:ascii="Cambria Math" w:hAnsi="Cambria Math" w:cs="Times New Roman"/>
          </w:rPr>
          <m:t>,</m:t>
        </m:r>
        <m:sSubSup>
          <m:sSubSupPr>
            <m:ctrlPr>
              <w:rPr>
                <w:rFonts w:ascii="Cambria Math" w:hAnsi="Cambria Math" w:cs="Times New Roman"/>
                <w:i/>
              </w:rPr>
            </m:ctrlPr>
          </m:sSubSupPr>
          <m:e>
            <m:r>
              <w:rPr>
                <w:rFonts w:ascii="Cambria Math" w:hAnsi="Cambria Math" w:cs="Times New Roman"/>
              </w:rPr>
              <m:t>w</m:t>
            </m:r>
          </m:e>
          <m:sub>
            <m:r>
              <w:rPr>
                <w:rFonts w:ascii="Cambria Math" w:hAnsi="Cambria Math" w:cs="Times New Roman"/>
              </w:rPr>
              <m:t>t</m:t>
            </m:r>
          </m:sub>
          <m:sup>
            <m:r>
              <w:rPr>
                <w:rFonts w:ascii="Cambria Math" w:hAnsi="Cambria Math" w:cs="Times New Roman"/>
              </w:rPr>
              <m:t>ks</m:t>
            </m:r>
          </m:sup>
        </m:sSubSup>
        <m:r>
          <w:rPr>
            <w:rFonts w:ascii="Cambria Math" w:hAnsi="Cambria Math" w:cs="Times New Roman"/>
          </w:rPr>
          <m:t>}</m:t>
        </m:r>
      </m:oMath>
      <w:r w:rsidR="00882E2F" w:rsidRPr="003D02FC">
        <w:rPr>
          <w:rFonts w:ascii="Times New Roman" w:hAnsi="Times New Roman" w:cs="Times New Roman"/>
        </w:rPr>
        <w:t xml:space="preserve"> with </w:t>
      </w:r>
      <w:proofErr w:type="gramStart"/>
      <w:r w:rsidR="00882E2F" w:rsidRPr="003D02FC">
        <w:rPr>
          <w:rFonts w:ascii="Times New Roman" w:hAnsi="Times New Roman" w:cs="Times New Roman"/>
        </w:rPr>
        <w:t xml:space="preserve">probability </w:t>
      </w:r>
      <m:oMath>
        <w:proofErr w:type="gramEnd"/>
        <m:r>
          <w:rPr>
            <w:rFonts w:ascii="Cambria Math" w:hAnsi="Cambria Math" w:cs="Times New Roman"/>
          </w:rPr>
          <m:t>min</m:t>
        </m:r>
        <m:d>
          <m:dPr>
            <m:ctrlPr>
              <w:rPr>
                <w:rFonts w:ascii="Cambria Math" w:hAnsi="Cambria Math" w:cs="Times New Roman"/>
                <w:i/>
              </w:rPr>
            </m:ctrlPr>
          </m:dPr>
          <m:e>
            <m:f>
              <m:fPr>
                <m:type m:val="lin"/>
                <m:ctrlPr>
                  <w:rPr>
                    <w:rFonts w:ascii="Cambria Math" w:hAnsi="Cambria Math" w:cs="Times New Roman"/>
                    <w:i/>
                  </w:rPr>
                </m:ctrlPr>
              </m:fPr>
              <m:num>
                <m:sSubSup>
                  <m:sSubSupPr>
                    <m:ctrlPr>
                      <w:rPr>
                        <w:rFonts w:ascii="Cambria Math" w:hAnsi="Cambria Math" w:cs="Times New Roman"/>
                        <w:i/>
                      </w:rPr>
                    </m:ctrlPr>
                  </m:sSubSupPr>
                  <m:e>
                    <m:r>
                      <w:rPr>
                        <w:rFonts w:ascii="Cambria Math" w:hAnsi="Cambria Math" w:cs="Times New Roman"/>
                      </w:rPr>
                      <m:t>w</m:t>
                    </m:r>
                  </m:e>
                  <m:sub>
                    <m:r>
                      <w:rPr>
                        <w:rFonts w:ascii="Cambria Math" w:hAnsi="Cambria Math" w:cs="Times New Roman"/>
                      </w:rPr>
                      <m:t>t</m:t>
                    </m:r>
                  </m:sub>
                  <m:sup>
                    <m:r>
                      <w:rPr>
                        <w:rFonts w:ascii="Cambria Math" w:hAnsi="Cambria Math" w:cs="Times New Roman"/>
                      </w:rPr>
                      <m:t>ks</m:t>
                    </m:r>
                  </m:sup>
                </m:sSubSup>
              </m:num>
              <m:den>
                <m:r>
                  <w:rPr>
                    <w:rFonts w:ascii="Cambria Math" w:hAnsi="Cambria Math" w:cs="Times New Roman"/>
                  </w:rPr>
                  <m:t>c</m:t>
                </m:r>
              </m:den>
            </m:f>
            <m:r>
              <w:rPr>
                <w:rFonts w:ascii="Cambria Math" w:hAnsi="Cambria Math" w:cs="Times New Roman"/>
              </w:rPr>
              <m:t>,1</m:t>
            </m:r>
          </m:e>
        </m:d>
      </m:oMath>
      <w:r w:rsidR="00882E2F" w:rsidRPr="003D02FC">
        <w:rPr>
          <w:rFonts w:ascii="Times New Roman" w:hAnsi="Times New Roman" w:cs="Times New Roman"/>
        </w:rPr>
        <w:t xml:space="preserve">, and the expected number of </w:t>
      </w:r>
      <w:r w:rsidR="008843DB" w:rsidRPr="003D02FC">
        <w:rPr>
          <w:rFonts w:ascii="Times New Roman" w:hAnsi="Times New Roman" w:cs="Times New Roman"/>
        </w:rPr>
        <w:t xml:space="preserve">weighted </w:t>
      </w:r>
      <w:r w:rsidR="005230B1" w:rsidRPr="003D02FC">
        <w:rPr>
          <w:rFonts w:ascii="Times New Roman" w:hAnsi="Times New Roman" w:cs="Times New Roman"/>
        </w:rPr>
        <w:t>structures</w:t>
      </w:r>
      <w:r w:rsidR="00882E2F" w:rsidRPr="003D02FC">
        <w:rPr>
          <w:rFonts w:ascii="Times New Roman" w:hAnsi="Times New Roman" w:cs="Times New Roman"/>
        </w:rPr>
        <w:t xml:space="preserve"> is </w:t>
      </w:r>
      <m:oMath>
        <m:r>
          <w:rPr>
            <w:rFonts w:ascii="Cambria Math" w:hAnsi="Cambria Math" w:cs="Times New Roman"/>
          </w:rPr>
          <m:t>K</m:t>
        </m:r>
      </m:oMath>
      <w:r w:rsidR="00882E2F" w:rsidRPr="003D02FC">
        <w:rPr>
          <w:rFonts w:ascii="Times New Roman" w:hAnsi="Times New Roman" w:cs="Times New Roman"/>
        </w:rPr>
        <w:t xml:space="preserve"> after this filter.</w:t>
      </w:r>
    </w:p>
    <w:p w:rsidR="006C63AC" w:rsidRPr="003D02FC" w:rsidRDefault="006C63AC" w:rsidP="001B2A64">
      <w:pPr>
        <w:spacing w:after="0" w:line="240" w:lineRule="auto"/>
        <w:rPr>
          <w:rFonts w:ascii="Times New Roman" w:hAnsi="Times New Roman" w:cs="Times New Roman"/>
        </w:rPr>
      </w:pPr>
    </w:p>
    <w:p w:rsidR="001B2A64" w:rsidRPr="003D02FC" w:rsidRDefault="005E64AD" w:rsidP="001B2A64">
      <w:pPr>
        <w:spacing w:after="0" w:line="240" w:lineRule="auto"/>
        <w:rPr>
          <w:rFonts w:ascii="Times New Roman" w:hAnsi="Times New Roman" w:cs="Times New Roman"/>
          <w:b/>
        </w:rPr>
      </w:pPr>
      <w:r w:rsidRPr="003D02FC">
        <w:rPr>
          <w:rFonts w:ascii="Times New Roman" w:hAnsi="Times New Roman" w:cs="Times New Roman"/>
          <w:b/>
        </w:rPr>
        <w:t xml:space="preserve">1.3 </w:t>
      </w:r>
      <w:r w:rsidR="005E5BC0" w:rsidRPr="003D02FC">
        <w:rPr>
          <w:rFonts w:ascii="Times New Roman" w:hAnsi="Times New Roman" w:cs="Times New Roman"/>
          <w:b/>
        </w:rPr>
        <w:t xml:space="preserve">Stage 3: </w:t>
      </w:r>
      <w:r w:rsidR="001B2A64" w:rsidRPr="003D02FC">
        <w:rPr>
          <w:rFonts w:ascii="Times New Roman" w:hAnsi="Times New Roman" w:cs="Times New Roman"/>
          <w:b/>
        </w:rPr>
        <w:t>Gibbs sampler</w:t>
      </w:r>
    </w:p>
    <w:p w:rsidR="001B2A64" w:rsidRPr="003D02FC" w:rsidRDefault="0095176A" w:rsidP="00103559">
      <w:pPr>
        <w:spacing w:after="0" w:line="240" w:lineRule="auto"/>
        <w:rPr>
          <w:rFonts w:ascii="Times New Roman" w:hAnsi="Times New Roman" w:cs="Times New Roman"/>
          <w:b/>
        </w:rPr>
      </w:pPr>
      <w:r w:rsidRPr="003D02FC">
        <w:rPr>
          <w:rFonts w:ascii="Times New Roman" w:hAnsi="Times New Roman" w:cs="Times New Roman"/>
          <w:b/>
        </w:rPr>
        <w:t xml:space="preserve">1.3.1 </w:t>
      </w:r>
      <w:r w:rsidR="002E6470" w:rsidRPr="003D02FC">
        <w:rPr>
          <w:rFonts w:ascii="Times New Roman" w:hAnsi="Times New Roman" w:cs="Times New Roman"/>
          <w:b/>
        </w:rPr>
        <w:t>General framework</w:t>
      </w:r>
    </w:p>
    <w:p w:rsidR="001B2A64" w:rsidRPr="003D02FC" w:rsidRDefault="002E6470" w:rsidP="00103559">
      <w:pPr>
        <w:spacing w:after="0" w:line="240" w:lineRule="auto"/>
        <w:rPr>
          <w:rFonts w:ascii="Times New Roman" w:hAnsi="Times New Roman" w:cs="Times New Roman"/>
        </w:rPr>
      </w:pPr>
      <w:r w:rsidRPr="003D02FC">
        <w:rPr>
          <w:rFonts w:ascii="Times New Roman" w:hAnsi="Times New Roman" w:cs="Times New Roman"/>
        </w:rPr>
        <w:t>In the</w:t>
      </w:r>
      <w:r w:rsidR="00F04C46" w:rsidRPr="003D02FC">
        <w:rPr>
          <w:rFonts w:ascii="Times New Roman" w:hAnsi="Times New Roman" w:cs="Times New Roman"/>
        </w:rPr>
        <w:t xml:space="preserve"> third</w:t>
      </w:r>
      <w:r w:rsidRPr="003D02FC">
        <w:rPr>
          <w:rFonts w:ascii="Times New Roman" w:hAnsi="Times New Roman" w:cs="Times New Roman"/>
        </w:rPr>
        <w:t xml:space="preserve"> stage,</w:t>
      </w:r>
      <w:r w:rsidR="00031764" w:rsidRPr="003D02FC">
        <w:rPr>
          <w:rFonts w:ascii="Times New Roman" w:hAnsi="Times New Roman" w:cs="Times New Roman"/>
        </w:rPr>
        <w:t xml:space="preserve"> </w:t>
      </w:r>
      <w:r w:rsidR="00F04C46" w:rsidRPr="003D02FC">
        <w:rPr>
          <w:rFonts w:ascii="Times New Roman" w:hAnsi="Times New Roman" w:cs="Times New Roman"/>
        </w:rPr>
        <w:t>we use Gibbs sampler</w:t>
      </w:r>
      <w:r w:rsidR="008063E2" w:rsidRPr="003D02FC">
        <w:rPr>
          <w:rFonts w:ascii="Times New Roman" w:hAnsi="Times New Roman" w:cs="Times New Roman"/>
        </w:rPr>
        <w:t xml:space="preserve"> on the joint posterior distribution </w:t>
      </w:r>
      <m:oMath>
        <m:r>
          <w:rPr>
            <w:rFonts w:ascii="Cambria Math" w:hAnsi="Cambria Math" w:cs="Times New Roman"/>
          </w:rPr>
          <m:t>P</m:t>
        </m:r>
        <m:d>
          <m:dPr>
            <m:ctrlPr>
              <w:rPr>
                <w:rFonts w:ascii="Cambria Math" w:hAnsi="Cambria Math" w:cs="Times New Roman"/>
                <w:i/>
              </w:rPr>
            </m:ctrlPr>
          </m:dPr>
          <m:e>
            <m:r>
              <m:rPr>
                <m:sty m:val="bi"/>
              </m:rPr>
              <w:rPr>
                <w:rFonts w:ascii="Cambria Math" w:hAnsi="Cambria Math" w:cs="Times New Roman"/>
              </w:rPr>
              <m:t>P</m:t>
            </m:r>
            <m:r>
              <w:rPr>
                <w:rFonts w:ascii="Cambria Math" w:hAnsi="Cambria Math" w:cs="Times New Roman"/>
              </w:rPr>
              <m:t>,</m:t>
            </m:r>
            <m:r>
              <m:rPr>
                <m:sty m:val="bi"/>
              </m:rPr>
              <w:rPr>
                <w:rFonts w:ascii="Cambria Math" w:hAnsi="Cambria Math" w:cs="Times New Roman"/>
              </w:rPr>
              <m:t>β</m:t>
            </m:r>
          </m:e>
          <m:e>
            <m:r>
              <m:rPr>
                <m:sty m:val="bi"/>
              </m:rPr>
              <w:rPr>
                <w:rFonts w:ascii="Cambria Math" w:hAnsi="Cambria Math" w:cs="Times New Roman"/>
              </w:rPr>
              <m:t>U</m:t>
            </m:r>
          </m:e>
        </m:d>
      </m:oMath>
      <w:r w:rsidR="00F04C46" w:rsidRPr="003D02FC">
        <w:rPr>
          <w:rFonts w:ascii="Times New Roman" w:hAnsi="Times New Roman" w:cs="Times New Roman"/>
        </w:rPr>
        <w:t xml:space="preserve"> to </w:t>
      </w:r>
      <w:r w:rsidR="00170DFF" w:rsidRPr="003D02FC">
        <w:rPr>
          <w:rFonts w:ascii="Times New Roman" w:hAnsi="Times New Roman" w:cs="Times New Roman"/>
        </w:rPr>
        <w:t xml:space="preserve">iteratively </w:t>
      </w:r>
      <w:r w:rsidR="00F04C46" w:rsidRPr="003D02FC">
        <w:rPr>
          <w:rFonts w:ascii="Times New Roman" w:hAnsi="Times New Roman" w:cs="Times New Roman"/>
        </w:rPr>
        <w:t xml:space="preserve">refine the initial values of the nuisance parameters </w:t>
      </w:r>
      <m:oMath>
        <m:sSup>
          <m:sSupPr>
            <m:ctrlPr>
              <w:rPr>
                <w:rFonts w:ascii="Cambria Math" w:hAnsi="Cambria Math" w:cs="Times New Roman"/>
                <w:b/>
                <w:i/>
              </w:rPr>
            </m:ctrlPr>
          </m:sSupPr>
          <m:e>
            <m:r>
              <m:rPr>
                <m:sty m:val="bi"/>
              </m:rPr>
              <w:rPr>
                <w:rFonts w:ascii="Cambria Math" w:hAnsi="Cambria Math" w:cs="Times New Roman"/>
              </w:rPr>
              <m:t>β</m:t>
            </m:r>
          </m:e>
          <m:sup>
            <m:r>
              <m:rPr>
                <m:sty m:val="bi"/>
              </m:rPr>
              <w:rPr>
                <w:rFonts w:ascii="Cambria Math" w:hAnsi="Cambria Math" w:cs="Times New Roman"/>
              </w:rPr>
              <m:t>initial</m:t>
            </m:r>
          </m:sup>
        </m:sSup>
      </m:oMath>
      <w:r w:rsidR="00F04C46" w:rsidRPr="003D02FC">
        <w:rPr>
          <w:rFonts w:ascii="Times New Roman" w:hAnsi="Times New Roman" w:cs="Times New Roman"/>
          <w:b/>
        </w:rPr>
        <w:t xml:space="preserve"> </w:t>
      </w:r>
      <w:r w:rsidR="00F04C46" w:rsidRPr="003D02FC">
        <w:rPr>
          <w:rFonts w:ascii="Times New Roman" w:hAnsi="Times New Roman" w:cs="Times New Roman"/>
        </w:rPr>
        <w:t>and</w:t>
      </w:r>
      <w:r w:rsidR="00CE2A11" w:rsidRPr="003D02FC">
        <w:rPr>
          <w:rFonts w:ascii="Times New Roman" w:hAnsi="Times New Roman" w:cs="Times New Roman"/>
        </w:rPr>
        <w:t xml:space="preserve"> the initial</w:t>
      </w:r>
      <w:r w:rsidR="00F04C46" w:rsidRPr="003D02FC">
        <w:rPr>
          <w:rFonts w:ascii="Times New Roman" w:hAnsi="Times New Roman" w:cs="Times New Roman"/>
        </w:rPr>
        <w:t xml:space="preserve"> </w:t>
      </w:r>
      <w:r w:rsidR="00173D73" w:rsidRPr="003D02FC">
        <w:rPr>
          <w:rFonts w:ascii="Times New Roman" w:hAnsi="Times New Roman" w:cs="Times New Roman"/>
        </w:rPr>
        <w:t>3D chromosomal</w:t>
      </w:r>
      <w:r w:rsidR="00CE2A11" w:rsidRPr="003D02FC">
        <w:rPr>
          <w:rFonts w:ascii="Times New Roman" w:hAnsi="Times New Roman" w:cs="Times New Roman"/>
        </w:rPr>
        <w:t xml:space="preserve"> structure</w:t>
      </w:r>
      <w:r w:rsidR="00F04C46" w:rsidRPr="003D02FC">
        <w:rPr>
          <w:rFonts w:ascii="Times New Roman" w:hAnsi="Times New Roman" w:cs="Times New Roman"/>
        </w:rPr>
        <w:t xml:space="preserve"> </w:t>
      </w:r>
      <m:oMath>
        <m:sSup>
          <m:sSupPr>
            <m:ctrlPr>
              <w:rPr>
                <w:rFonts w:ascii="Cambria Math" w:hAnsi="Cambria Math" w:cs="Times New Roman"/>
                <w:b/>
                <w:i/>
              </w:rPr>
            </m:ctrlPr>
          </m:sSupPr>
          <m:e>
            <m:r>
              <m:rPr>
                <m:sty m:val="bi"/>
              </m:rPr>
              <w:rPr>
                <w:rFonts w:ascii="Cambria Math" w:hAnsi="Cambria Math" w:cs="Times New Roman"/>
              </w:rPr>
              <m:t>P</m:t>
            </m:r>
          </m:e>
          <m:sup>
            <m:r>
              <m:rPr>
                <m:sty m:val="bi"/>
              </m:rPr>
              <w:rPr>
                <w:rFonts w:ascii="Cambria Math" w:hAnsi="Cambria Math" w:cs="Times New Roman"/>
              </w:rPr>
              <m:t>initial</m:t>
            </m:r>
          </m:sup>
        </m:sSup>
      </m:oMath>
      <w:r w:rsidR="00F04C46" w:rsidRPr="003D02FC">
        <w:rPr>
          <w:rFonts w:ascii="Times New Roman" w:hAnsi="Times New Roman" w:cs="Times New Roman"/>
        </w:rPr>
        <w:t xml:space="preserve"> obtained from the first and the second stages.</w:t>
      </w:r>
      <w:r w:rsidR="00944C66" w:rsidRPr="003D02FC">
        <w:rPr>
          <w:rFonts w:ascii="Times New Roman" w:hAnsi="Times New Roman" w:cs="Times New Roman"/>
        </w:rPr>
        <w:t xml:space="preserve"> </w:t>
      </w:r>
      <w:r w:rsidR="009711C1" w:rsidRPr="003D02FC">
        <w:rPr>
          <w:rFonts w:ascii="Times New Roman" w:hAnsi="Times New Roman" w:cs="Times New Roman"/>
        </w:rPr>
        <w:t>T</w:t>
      </w:r>
      <w:r w:rsidR="00944C66" w:rsidRPr="003D02FC">
        <w:rPr>
          <w:rFonts w:ascii="Times New Roman" w:hAnsi="Times New Roman" w:cs="Times New Roman"/>
        </w:rPr>
        <w:t xml:space="preserve">he conditional distributions for the nuisance parameters are all log </w:t>
      </w:r>
      <w:r w:rsidR="00760BB7" w:rsidRPr="003D02FC">
        <w:rPr>
          <w:rFonts w:ascii="Times New Roman" w:hAnsi="Times New Roman" w:cs="Times New Roman"/>
        </w:rPr>
        <w:t>concave;</w:t>
      </w:r>
      <w:r w:rsidR="00944C66" w:rsidRPr="003D02FC">
        <w:rPr>
          <w:rFonts w:ascii="Times New Roman" w:hAnsi="Times New Roman" w:cs="Times New Roman"/>
        </w:rPr>
        <w:t xml:space="preserve"> therefore we use adaptive rejection sampling (ARS)</w:t>
      </w:r>
      <w:r w:rsidR="005F55ED" w:rsidRPr="003D02FC">
        <w:rPr>
          <w:rFonts w:ascii="Times New Roman" w:hAnsi="Times New Roman" w:cs="Times New Roman"/>
        </w:rPr>
        <w:t xml:space="preserve"> </w:t>
      </w:r>
      <w:r w:rsidR="00975922" w:rsidRPr="003D02FC">
        <w:rPr>
          <w:rFonts w:ascii="Times New Roman" w:hAnsi="Times New Roman" w:cs="Times New Roman"/>
        </w:rPr>
        <w:fldChar w:fldCharType="begin"/>
      </w:r>
      <w:r w:rsidR="00562D8D" w:rsidRPr="003D02FC">
        <w:rPr>
          <w:rFonts w:ascii="Times New Roman" w:hAnsi="Times New Roman" w:cs="Times New Roman"/>
        </w:rPr>
        <w:instrText xml:space="preserve"> ADDIN EN.CITE &lt;EndNote&gt;&lt;Cite&gt;&lt;Author&gt;Gilks&lt;/Author&gt;&lt;Year&gt;1992&lt;/Year&gt;&lt;RecNum&gt;354&lt;/RecNum&gt;&lt;record&gt;&lt;rec-number&gt;354&lt;/rec-number&gt;&lt;ref-type name="Journal Article"&gt;17&lt;/ref-type&gt;&lt;contributors&gt;&lt;authors&gt;&lt;author&gt;Gilks, W. R.&lt;/author&gt;&lt;author&gt;Wild, P.&lt;/author&gt;&lt;/authors&gt;&lt;/contributors&gt;&lt;titles&gt;&lt;title&gt;Adaptive Rejection Sampling For Gibbs Sampling&lt;/title&gt;&lt;secondary-title&gt;Applied Statistics-Journal of the Royal Statistical Society Series C&lt;/secondary-title&gt;&lt;/titles&gt;&lt;pages&gt;337-348&lt;/pages&gt;&lt;volume&gt;41&lt;/volume&gt;&lt;number&gt;2&lt;/number&gt;&lt;dates&gt;&lt;year&gt;1992&lt;/year&gt;&lt;/dates&gt;&lt;label&gt;gilks&amp;amp;wild92&lt;/label&gt;&lt;urls&gt;&lt;/urls&gt;&lt;/record&gt;&lt;/Cite&gt;&lt;/EndNote&gt;</w:instrText>
      </w:r>
      <w:r w:rsidR="00975922" w:rsidRPr="003D02FC">
        <w:rPr>
          <w:rFonts w:ascii="Times New Roman" w:hAnsi="Times New Roman" w:cs="Times New Roman"/>
        </w:rPr>
        <w:fldChar w:fldCharType="separate"/>
      </w:r>
      <w:r w:rsidR="00562D8D" w:rsidRPr="003D02FC">
        <w:rPr>
          <w:rFonts w:ascii="Times New Roman" w:hAnsi="Times New Roman" w:cs="Times New Roman"/>
        </w:rPr>
        <w:t>[7]</w:t>
      </w:r>
      <w:r w:rsidR="00975922" w:rsidRPr="003D02FC">
        <w:rPr>
          <w:rFonts w:ascii="Times New Roman" w:hAnsi="Times New Roman" w:cs="Times New Roman"/>
        </w:rPr>
        <w:fldChar w:fldCharType="end"/>
      </w:r>
      <w:r w:rsidR="00944C66" w:rsidRPr="003D02FC">
        <w:rPr>
          <w:rFonts w:ascii="Times New Roman" w:hAnsi="Times New Roman" w:cs="Times New Roman"/>
        </w:rPr>
        <w:t xml:space="preserve"> </w:t>
      </w:r>
      <w:r w:rsidR="00DB012B" w:rsidRPr="003D02FC">
        <w:rPr>
          <w:rFonts w:ascii="Times New Roman" w:hAnsi="Times New Roman" w:cs="Times New Roman"/>
        </w:rPr>
        <w:t xml:space="preserve">to iteratively sample them from the corresponding conditional distribution. </w:t>
      </w:r>
      <w:r w:rsidR="00D12CF8" w:rsidRPr="003D02FC">
        <w:rPr>
          <w:rFonts w:ascii="Times New Roman" w:hAnsi="Times New Roman" w:cs="Times New Roman"/>
        </w:rPr>
        <w:t>However, it is challenging to ref</w:t>
      </w:r>
      <w:r w:rsidR="00973327" w:rsidRPr="003D02FC">
        <w:rPr>
          <w:rFonts w:ascii="Times New Roman" w:hAnsi="Times New Roman" w:cs="Times New Roman"/>
        </w:rPr>
        <w:t>ine the 3D chromosomal</w:t>
      </w:r>
      <w:r w:rsidR="005470FD" w:rsidRPr="003D02FC">
        <w:rPr>
          <w:rFonts w:ascii="Times New Roman" w:hAnsi="Times New Roman" w:cs="Times New Roman"/>
        </w:rPr>
        <w:t xml:space="preserve"> structure</w:t>
      </w:r>
      <w:r w:rsidR="00D12CF8" w:rsidRPr="003D02FC">
        <w:rPr>
          <w:rFonts w:ascii="Times New Roman" w:hAnsi="Times New Roman" w:cs="Times New Roman"/>
        </w:rPr>
        <w:t xml:space="preserve"> since the standard Gibbs sampler, which only </w:t>
      </w:r>
      <w:r w:rsidR="007967BD" w:rsidRPr="003D02FC">
        <w:rPr>
          <w:rFonts w:ascii="Times New Roman" w:hAnsi="Times New Roman" w:cs="Times New Roman"/>
        </w:rPr>
        <w:t>update</w:t>
      </w:r>
      <w:r w:rsidR="00D12CF8" w:rsidRPr="003D02FC">
        <w:rPr>
          <w:rFonts w:ascii="Times New Roman" w:hAnsi="Times New Roman" w:cs="Times New Roman"/>
        </w:rPr>
        <w:t>s the Cartesian coordinates o</w:t>
      </w:r>
      <w:r w:rsidR="00E416CC" w:rsidRPr="003D02FC">
        <w:rPr>
          <w:rFonts w:ascii="Times New Roman" w:hAnsi="Times New Roman" w:cs="Times New Roman"/>
        </w:rPr>
        <w:t>f</w:t>
      </w:r>
      <w:r w:rsidR="00D12CF8" w:rsidRPr="003D02FC">
        <w:rPr>
          <w:rFonts w:ascii="Times New Roman" w:hAnsi="Times New Roman" w:cs="Times New Roman"/>
        </w:rPr>
        <w:t xml:space="preserve"> one locus at each time, can easily be trapped into local modes. To achieve this</w:t>
      </w:r>
      <w:r w:rsidR="00972534" w:rsidRPr="003D02FC">
        <w:rPr>
          <w:rFonts w:ascii="Times New Roman" w:hAnsi="Times New Roman" w:cs="Times New Roman"/>
        </w:rPr>
        <w:t xml:space="preserve"> goal</w:t>
      </w:r>
      <w:r w:rsidR="00D12CF8" w:rsidRPr="003D02FC">
        <w:rPr>
          <w:rFonts w:ascii="Times New Roman" w:hAnsi="Times New Roman" w:cs="Times New Roman"/>
        </w:rPr>
        <w:t>, we use hybrid Monte Carlo</w:t>
      </w:r>
      <w:r w:rsidR="005F55ED" w:rsidRPr="003D02FC">
        <w:rPr>
          <w:rFonts w:ascii="Times New Roman" w:hAnsi="Times New Roman" w:cs="Times New Roman"/>
        </w:rPr>
        <w:t xml:space="preserve"> </w:t>
      </w:r>
      <w:r w:rsidR="00975922" w:rsidRPr="003D02FC">
        <w:rPr>
          <w:rFonts w:ascii="Times New Roman" w:hAnsi="Times New Roman" w:cs="Times New Roman"/>
        </w:rPr>
        <w:fldChar w:fldCharType="begin"/>
      </w:r>
      <w:r w:rsidR="00562D8D" w:rsidRPr="003D02FC">
        <w:rPr>
          <w:rFonts w:ascii="Times New Roman" w:hAnsi="Times New Roman" w:cs="Times New Roman"/>
        </w:rPr>
        <w:instrText xml:space="preserve"> ADDIN EN.CITE &lt;EndNote&gt;&lt;Cite&gt;&lt;Author&gt;Duane&lt;/Author&gt;&lt;Year&gt;1987&lt;/Year&gt;&lt;RecNum&gt;304&lt;/RecNum&gt;&lt;record&gt;&lt;rec-number&gt;304&lt;/rec-number&gt;&lt;ref-type name="Journal Article"&gt;17&lt;/ref-type&gt;&lt;contributors&gt;&lt;authors&gt;&lt;author&gt;Duane, S.&lt;/author&gt;&lt;author&gt;Kennedy, A. D.&lt;/author&gt;&lt;author&gt;Pendleton, B. J.&lt;/author&gt;&lt;author&gt;Roweth, D.&lt;/author&gt;&lt;/authors&gt;&lt;/contributors&gt;&lt;titles&gt;&lt;title&gt;Hybrid Monte-Carlo&lt;/title&gt;&lt;secondary-title&gt;Physics Letters B&lt;/secondary-title&gt;&lt;/titles&gt;&lt;pages&gt;216-222&lt;/pages&gt;&lt;volume&gt;195&lt;/volume&gt;&lt;number&gt;2&lt;/number&gt;&lt;dates&gt;&lt;year&gt;1987&lt;/year&gt;&lt;/dates&gt;&lt;label&gt;duane&amp;amp;etal87&lt;/label&gt;&lt;urls&gt;&lt;/urls&gt;&lt;/record&gt;&lt;/Cite&gt;&lt;Cite&gt;&lt;Author&gt;Liu&lt;/Author&gt;&lt;Year&gt;2001&lt;/Year&gt;&lt;RecNum&gt;160&lt;/RecNum&gt;&lt;record&gt;&lt;rec-number&gt;160&lt;/rec-number&gt;&lt;ref-type name="Book"&gt;6&lt;/ref-type&gt;&lt;contributors&gt;&lt;authors&gt;&lt;author&gt;Liu, JS&lt;/author&gt;&lt;/authors&gt;&lt;/contributors&gt;&lt;titles&gt;&lt;title&gt;Monte Carlo Strategies in scientific computing&lt;/title&gt;&lt;/titles&gt;&lt;dates&gt;&lt;year&gt;2001&lt;/year&gt;&lt;/dates&gt;&lt;pub-location&gt;New York&lt;/pub-location&gt;&lt;publisher&gt;Springer-Verlag&lt;/publisher&gt;&lt;urls&gt;&lt;/urls&gt;&lt;/record&gt;&lt;/Cite&gt;&lt;/EndNote&gt;</w:instrText>
      </w:r>
      <w:r w:rsidR="00975922" w:rsidRPr="003D02FC">
        <w:rPr>
          <w:rFonts w:ascii="Times New Roman" w:hAnsi="Times New Roman" w:cs="Times New Roman"/>
        </w:rPr>
        <w:fldChar w:fldCharType="separate"/>
      </w:r>
      <w:r w:rsidR="00562D8D" w:rsidRPr="003D02FC">
        <w:rPr>
          <w:rFonts w:ascii="Times New Roman" w:hAnsi="Times New Roman" w:cs="Times New Roman"/>
        </w:rPr>
        <w:t>[8,9]</w:t>
      </w:r>
      <w:r w:rsidR="00975922" w:rsidRPr="003D02FC">
        <w:rPr>
          <w:rFonts w:ascii="Times New Roman" w:hAnsi="Times New Roman" w:cs="Times New Roman"/>
        </w:rPr>
        <w:fldChar w:fldCharType="end"/>
      </w:r>
      <w:r w:rsidR="00D12CF8" w:rsidRPr="003D02FC">
        <w:rPr>
          <w:rFonts w:ascii="Times New Roman" w:hAnsi="Times New Roman" w:cs="Times New Roman"/>
        </w:rPr>
        <w:t xml:space="preserve"> to update the Cartesian coordinates of all loci jointly.</w:t>
      </w:r>
    </w:p>
    <w:p w:rsidR="001B2A64" w:rsidRPr="003D02FC" w:rsidRDefault="001B2A64" w:rsidP="00103559">
      <w:pPr>
        <w:spacing w:after="0" w:line="240" w:lineRule="auto"/>
        <w:rPr>
          <w:rFonts w:ascii="Times New Roman" w:hAnsi="Times New Roman" w:cs="Times New Roman"/>
        </w:rPr>
      </w:pPr>
    </w:p>
    <w:p w:rsidR="001B2A64" w:rsidRPr="003D02FC" w:rsidRDefault="0095176A" w:rsidP="00103559">
      <w:pPr>
        <w:spacing w:after="0" w:line="240" w:lineRule="auto"/>
        <w:rPr>
          <w:rFonts w:ascii="Times New Roman" w:hAnsi="Times New Roman" w:cs="Times New Roman"/>
          <w:b/>
        </w:rPr>
      </w:pPr>
      <w:r w:rsidRPr="003D02FC">
        <w:rPr>
          <w:rFonts w:ascii="Times New Roman" w:hAnsi="Times New Roman" w:cs="Times New Roman"/>
          <w:b/>
        </w:rPr>
        <w:t xml:space="preserve">1.3.2 </w:t>
      </w:r>
      <w:r w:rsidR="007C7EF5" w:rsidRPr="003D02FC">
        <w:rPr>
          <w:rFonts w:ascii="Times New Roman" w:hAnsi="Times New Roman" w:cs="Times New Roman"/>
          <w:b/>
        </w:rPr>
        <w:t>Upda</w:t>
      </w:r>
      <w:r w:rsidR="007407CF" w:rsidRPr="003D02FC">
        <w:rPr>
          <w:rFonts w:ascii="Times New Roman" w:hAnsi="Times New Roman" w:cs="Times New Roman"/>
          <w:b/>
        </w:rPr>
        <w:t>ting</w:t>
      </w:r>
      <w:r w:rsidR="007C7EF5" w:rsidRPr="003D02FC">
        <w:rPr>
          <w:rFonts w:ascii="Times New Roman" w:hAnsi="Times New Roman" w:cs="Times New Roman"/>
          <w:b/>
        </w:rPr>
        <w:t xml:space="preserve"> nuisance parameters using a</w:t>
      </w:r>
      <w:r w:rsidR="00426368" w:rsidRPr="003D02FC">
        <w:rPr>
          <w:rFonts w:ascii="Times New Roman" w:hAnsi="Times New Roman" w:cs="Times New Roman"/>
          <w:b/>
        </w:rPr>
        <w:t>daptive rejection sampling</w:t>
      </w:r>
    </w:p>
    <w:p w:rsidR="00882E2F" w:rsidRPr="003D02FC" w:rsidRDefault="00711997" w:rsidP="00103559">
      <w:pPr>
        <w:spacing w:after="0" w:line="240" w:lineRule="auto"/>
        <w:rPr>
          <w:rFonts w:ascii="Times New Roman" w:hAnsi="Times New Roman" w:cs="Times New Roman"/>
        </w:rPr>
      </w:pPr>
      <w:r w:rsidRPr="003D02FC">
        <w:rPr>
          <w:rFonts w:ascii="Times New Roman" w:hAnsi="Times New Roman" w:cs="Times New Roman"/>
        </w:rPr>
        <w:t>The</w:t>
      </w:r>
      <w:r w:rsidR="004D047E" w:rsidRPr="003D02FC">
        <w:rPr>
          <w:rFonts w:ascii="Times New Roman" w:hAnsi="Times New Roman" w:cs="Times New Roman"/>
        </w:rPr>
        <w:t xml:space="preserve"> log likelihood of the</w:t>
      </w:r>
      <w:r w:rsidRPr="003D02FC">
        <w:rPr>
          <w:rFonts w:ascii="Times New Roman" w:hAnsi="Times New Roman" w:cs="Times New Roman"/>
        </w:rPr>
        <w:t xml:space="preserve"> conditional distributions for</w:t>
      </w:r>
      <m:oMath>
        <m:r>
          <w:rPr>
            <w:rFonts w:ascii="Cambria Math" w:hAnsi="Cambria Math" w:cs="Times New Roman"/>
          </w:rPr>
          <m:t xml:space="preserve"> </m:t>
        </m:r>
      </m:oMath>
      <w:r w:rsidR="00B63782" w:rsidRPr="003D02FC">
        <w:rPr>
          <w:rFonts w:ascii="Times New Roman" w:hAnsi="Times New Roman" w:cs="Times New Roman"/>
        </w:rPr>
        <w:t xml:space="preserve">the nuisance parameters </w:t>
      </w:r>
      <m:oMath>
        <m:r>
          <m:rPr>
            <m:sty m:val="bi"/>
          </m:rPr>
          <w:rPr>
            <w:rFonts w:ascii="Cambria Math" w:hAnsi="Cambria Math" w:cs="Times New Roman"/>
          </w:rPr>
          <m:t>β</m:t>
        </m:r>
      </m:oMath>
      <w:r w:rsidR="00B63782" w:rsidRPr="003D02FC">
        <w:rPr>
          <w:rFonts w:ascii="Times New Roman" w:hAnsi="Times New Roman" w:cs="Times New Roman"/>
        </w:rPr>
        <w:t xml:space="preserve"> are of the form</w:t>
      </w:r>
      <w:r w:rsidRPr="003D02FC">
        <w:rPr>
          <w:rFonts w:ascii="Times New Roman" w:hAnsi="Times New Roman" w:cs="Times New Roman"/>
        </w:rPr>
        <w:t>:</w:t>
      </w:r>
    </w:p>
    <w:p w:rsidR="00711997" w:rsidRPr="003D02FC" w:rsidRDefault="00711997" w:rsidP="00103559">
      <w:pPr>
        <w:spacing w:after="0" w:line="240" w:lineRule="auto"/>
        <w:rPr>
          <w:rFonts w:ascii="Times New Roman" w:hAnsi="Times New Roman" w:cs="Times New Roman"/>
        </w:rPr>
      </w:pPr>
    </w:p>
    <w:p w:rsidR="00711997" w:rsidRPr="003D02FC" w:rsidRDefault="00975922" w:rsidP="00103559">
      <w:pPr>
        <w:spacing w:after="0" w:line="240" w:lineRule="auto"/>
        <w:rPr>
          <w:rFonts w:ascii="Times New Roman" w:hAnsi="Times New Roman" w:cs="Times New Roman"/>
          <w:i/>
        </w:rPr>
      </w:pPr>
      <m:oMathPara>
        <m:oMath>
          <m:func>
            <m:funcPr>
              <m:ctrlPr>
                <w:rPr>
                  <w:rFonts w:ascii="Cambria Math" w:hAnsi="Cambria Math" w:cs="Times New Roman"/>
                  <w:i/>
                </w:rPr>
              </m:ctrlPr>
            </m:funcPr>
            <m:fName>
              <m:r>
                <w:rPr>
                  <w:rFonts w:ascii="Cambria Math" w:hAnsi="Cambria Math" w:cs="Times New Roman"/>
                </w:rPr>
                <m:t>log</m:t>
              </m:r>
            </m:fName>
            <m:e>
              <m:r>
                <w:rPr>
                  <w:rFonts w:ascii="Cambria Math" w:hAnsi="Cambria Math" w:cs="Times New Roman"/>
                </w:rPr>
                <m:t>P</m:t>
              </m:r>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0</m:t>
                      </m:r>
                    </m:sub>
                  </m:sSub>
                </m:e>
                <m:e>
                  <m:r>
                    <m:rPr>
                      <m:sty m:val="bi"/>
                    </m:rPr>
                    <w:rPr>
                      <w:rFonts w:ascii="Cambria Math" w:hAnsi="Cambria Math" w:cs="Times New Roman"/>
                    </w:rPr>
                    <m:t>P</m:t>
                  </m:r>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1</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enz</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gcc</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map</m:t>
                      </m:r>
                    </m:sub>
                  </m:sSub>
                  <m:r>
                    <w:rPr>
                      <w:rFonts w:ascii="Cambria Math" w:hAnsi="Cambria Math" w:cs="Times New Roman"/>
                    </w:rPr>
                    <m:t>,</m:t>
                  </m:r>
                  <m:r>
                    <m:rPr>
                      <m:sty m:val="bi"/>
                    </m:rPr>
                    <w:rPr>
                      <w:rFonts w:ascii="Cambria Math" w:hAnsi="Cambria Math" w:cs="Times New Roman"/>
                    </w:rPr>
                    <m:t>U</m:t>
                  </m:r>
                </m:e>
              </m:d>
            </m:e>
          </m:func>
          <m:r>
            <w:rPr>
              <w:rFonts w:ascii="Cambria Math" w:hAnsi="Cambria Math" w:cs="Times New Roman"/>
            </w:rPr>
            <m:t>=</m:t>
          </m:r>
          <m:nary>
            <m:naryPr>
              <m:chr m:val="∑"/>
              <m:limLoc m:val="undOvr"/>
              <m:supHide m:val="on"/>
              <m:ctrlPr>
                <w:rPr>
                  <w:rFonts w:ascii="Cambria Math" w:hAnsi="Cambria Math" w:cs="Times New Roman"/>
                  <w:i/>
                </w:rPr>
              </m:ctrlPr>
            </m:naryPr>
            <m:sub>
              <m:r>
                <w:rPr>
                  <w:rFonts w:ascii="Cambria Math" w:hAnsi="Cambria Math" w:cs="Times New Roman"/>
                </w:rPr>
                <m:t>1≤i&lt;j≤n</m:t>
              </m:r>
            </m:sub>
            <m:sup/>
            <m:e>
              <m:r>
                <w:rPr>
                  <w:rFonts w:ascii="Cambria Math" w:hAnsi="Cambria Math" w:cs="Times New Roman"/>
                </w:rPr>
                <m:t>-</m:t>
              </m:r>
              <m:func>
                <m:funcPr>
                  <m:ctrlPr>
                    <w:rPr>
                      <w:rFonts w:ascii="Cambria Math" w:hAnsi="Cambria Math" w:cs="Times New Roman"/>
                      <w:i/>
                    </w:rPr>
                  </m:ctrlPr>
                </m:funcPr>
                <m:fName>
                  <m:r>
                    <w:rPr>
                      <w:rFonts w:ascii="Cambria Math" w:hAnsi="Cambria Math" w:cs="Times New Roman"/>
                    </w:rPr>
                    <m:t>exp</m:t>
                  </m:r>
                </m:fName>
                <m:e>
                  <m:d>
                    <m:dPr>
                      <m:begChr m:val="{"/>
                      <m:endChr m:val="}"/>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0</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1</m:t>
                          </m:r>
                        </m:sub>
                      </m:sSub>
                      <m:func>
                        <m:funcPr>
                          <m:ctrlPr>
                            <w:rPr>
                              <w:rFonts w:ascii="Cambria Math" w:hAnsi="Cambria Math" w:cs="Times New Roman"/>
                              <w:i/>
                            </w:rPr>
                          </m:ctrlPr>
                        </m:funcPr>
                        <m:fName>
                          <m:r>
                            <w:rPr>
                              <w:rFonts w:ascii="Cambria Math" w:hAnsi="Cambria Math" w:cs="Times New Roman"/>
                            </w:rPr>
                            <m:t>log</m:t>
                          </m:r>
                        </m:fName>
                        <m:e>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d</m:t>
                                  </m:r>
                                </m:e>
                                <m:sub>
                                  <m:r>
                                    <w:rPr>
                                      <w:rFonts w:ascii="Cambria Math" w:hAnsi="Cambria Math" w:cs="Times New Roman"/>
                                    </w:rPr>
                                    <m:t>ij</m:t>
                                  </m:r>
                                </m:sub>
                              </m:sSub>
                            </m:e>
                          </m:d>
                        </m:e>
                      </m:func>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enz</m:t>
                          </m:r>
                        </m:sub>
                      </m:sSub>
                      <m:r>
                        <w:rPr>
                          <w:rFonts w:ascii="Cambria Math" w:hAnsi="Cambria Math"/>
                        </w:rPr>
                        <m:t>log</m:t>
                      </m:r>
                      <m:d>
                        <m:dPr>
                          <m:ctrlPr>
                            <w:rPr>
                              <w:rFonts w:ascii="Cambria Math" w:hAnsi="Cambria Math"/>
                              <w:i/>
                            </w:rPr>
                          </m:ctrlPr>
                        </m:dPr>
                        <m:e>
                          <m:sSub>
                            <m:sSubPr>
                              <m:ctrlPr>
                                <w:rPr>
                                  <w:rFonts w:ascii="Cambria Math" w:hAnsi="Cambria Math"/>
                                  <w:i/>
                                </w:rPr>
                              </m:ctrlPr>
                            </m:sSubPr>
                            <m:e>
                              <m:r>
                                <w:rPr>
                                  <w:rFonts w:ascii="Cambria Math" w:hAnsi="Cambria Math"/>
                                </w:rPr>
                                <m:t>e</m:t>
                              </m:r>
                            </m:e>
                            <m:sub>
                              <m:r>
                                <w:rPr>
                                  <w:rFonts w:ascii="Cambria Math" w:hAnsi="Cambria Math"/>
                                </w:rPr>
                                <m:t>i</m:t>
                              </m:r>
                            </m:sub>
                          </m:sSub>
                          <m:sSub>
                            <m:sSubPr>
                              <m:ctrlPr>
                                <w:rPr>
                                  <w:rFonts w:ascii="Cambria Math" w:hAnsi="Cambria Math"/>
                                  <w:i/>
                                </w:rPr>
                              </m:ctrlPr>
                            </m:sSubPr>
                            <m:e>
                              <m:r>
                                <w:rPr>
                                  <w:rFonts w:ascii="Cambria Math" w:hAnsi="Cambria Math"/>
                                </w:rPr>
                                <m:t>e</m:t>
                              </m:r>
                            </m:e>
                            <m:sub>
                              <m:r>
                                <w:rPr>
                                  <w:rFonts w:ascii="Cambria Math" w:hAnsi="Cambria Math"/>
                                </w:rPr>
                                <m:t>j</m:t>
                              </m:r>
                            </m:sub>
                          </m:sSub>
                        </m:e>
                      </m:d>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gcc</m:t>
                          </m:r>
                        </m:sub>
                      </m:sSub>
                      <m:r>
                        <w:rPr>
                          <w:rFonts w:ascii="Cambria Math" w:hAnsi="Cambria Math"/>
                        </w:rPr>
                        <m:t>log</m:t>
                      </m:r>
                      <m:d>
                        <m:dPr>
                          <m:ctrlPr>
                            <w:rPr>
                              <w:rFonts w:ascii="Cambria Math" w:hAnsi="Cambria Math"/>
                              <w:i/>
                            </w:rPr>
                          </m:ctrlPr>
                        </m:dPr>
                        <m:e>
                          <m:sSub>
                            <m:sSubPr>
                              <m:ctrlPr>
                                <w:rPr>
                                  <w:rFonts w:ascii="Cambria Math" w:hAnsi="Cambria Math"/>
                                  <w:i/>
                                </w:rPr>
                              </m:ctrlPr>
                            </m:sSubPr>
                            <m:e>
                              <m:r>
                                <w:rPr>
                                  <w:rFonts w:ascii="Cambria Math" w:hAnsi="Cambria Math"/>
                                </w:rPr>
                                <m:t>g</m:t>
                              </m:r>
                            </m:e>
                            <m:sub>
                              <m:r>
                                <w:rPr>
                                  <w:rFonts w:ascii="Cambria Math" w:hAnsi="Cambria Math"/>
                                </w:rPr>
                                <m:t>i</m:t>
                              </m:r>
                            </m:sub>
                          </m:sSub>
                          <m:sSub>
                            <m:sSubPr>
                              <m:ctrlPr>
                                <w:rPr>
                                  <w:rFonts w:ascii="Cambria Math" w:hAnsi="Cambria Math"/>
                                  <w:i/>
                                </w:rPr>
                              </m:ctrlPr>
                            </m:sSubPr>
                            <m:e>
                              <m:r>
                                <w:rPr>
                                  <w:rFonts w:ascii="Cambria Math" w:hAnsi="Cambria Math"/>
                                </w:rPr>
                                <m:t>g</m:t>
                              </m:r>
                            </m:e>
                            <m:sub>
                              <m:r>
                                <w:rPr>
                                  <w:rFonts w:ascii="Cambria Math" w:hAnsi="Cambria Math"/>
                                </w:rPr>
                                <m:t>j</m:t>
                              </m:r>
                            </m:sub>
                          </m:sSub>
                        </m:e>
                      </m:d>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map</m:t>
                          </m:r>
                        </m:sub>
                      </m:sSub>
                      <m:func>
                        <m:funcPr>
                          <m:ctrlPr>
                            <w:rPr>
                              <w:rFonts w:ascii="Cambria Math" w:hAnsi="Cambria Math"/>
                              <w:i/>
                            </w:rPr>
                          </m:ctrlPr>
                        </m:funcPr>
                        <m:fName>
                          <m:r>
                            <w:rPr>
                              <w:rFonts w:ascii="Cambria Math" w:hAnsi="Cambria Math"/>
                            </w:rPr>
                            <m:t>log</m:t>
                          </m:r>
                        </m:fName>
                        <m:e>
                          <m:d>
                            <m:dPr>
                              <m:ctrlPr>
                                <w:rPr>
                                  <w:rFonts w:ascii="Cambria Math" w:hAnsi="Cambria Math"/>
                                  <w:i/>
                                </w:rPr>
                              </m:ctrlPr>
                            </m:dPr>
                            <m:e>
                              <m:sSub>
                                <m:sSubPr>
                                  <m:ctrlPr>
                                    <w:rPr>
                                      <w:rFonts w:ascii="Cambria Math" w:hAnsi="Cambria Math"/>
                                      <w:i/>
                                    </w:rPr>
                                  </m:ctrlPr>
                                </m:sSubPr>
                                <m:e>
                                  <m:r>
                                    <w:rPr>
                                      <w:rFonts w:ascii="Cambria Math" w:hAnsi="Cambria Math"/>
                                    </w:rPr>
                                    <m:t>m</m:t>
                                  </m:r>
                                </m:e>
                                <m:sub>
                                  <m:r>
                                    <w:rPr>
                                      <w:rFonts w:ascii="Cambria Math" w:hAnsi="Cambria Math"/>
                                    </w:rPr>
                                    <m:t>i</m:t>
                                  </m:r>
                                </m:sub>
                              </m:sSub>
                              <m:sSub>
                                <m:sSubPr>
                                  <m:ctrlPr>
                                    <w:rPr>
                                      <w:rFonts w:ascii="Cambria Math" w:hAnsi="Cambria Math"/>
                                      <w:i/>
                                    </w:rPr>
                                  </m:ctrlPr>
                                </m:sSubPr>
                                <m:e>
                                  <m:r>
                                    <w:rPr>
                                      <w:rFonts w:ascii="Cambria Math" w:hAnsi="Cambria Math"/>
                                    </w:rPr>
                                    <m:t>m</m:t>
                                  </m:r>
                                </m:e>
                                <m:sub>
                                  <m:r>
                                    <w:rPr>
                                      <w:rFonts w:ascii="Cambria Math" w:hAnsi="Cambria Math"/>
                                    </w:rPr>
                                    <m:t>j</m:t>
                                  </m:r>
                                </m:sub>
                              </m:sSub>
                            </m:e>
                          </m:d>
                        </m:e>
                      </m:func>
                    </m:e>
                  </m:d>
                </m:e>
              </m:func>
            </m:e>
          </m:nary>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0</m:t>
              </m:r>
            </m:sub>
          </m:sSub>
          <m:nary>
            <m:naryPr>
              <m:chr m:val="∑"/>
              <m:limLoc m:val="undOvr"/>
              <m:supHide m:val="on"/>
              <m:ctrlPr>
                <w:rPr>
                  <w:rFonts w:ascii="Cambria Math" w:hAnsi="Cambria Math" w:cs="Times New Roman"/>
                  <w:i/>
                </w:rPr>
              </m:ctrlPr>
            </m:naryPr>
            <m:sub>
              <m:r>
                <w:rPr>
                  <w:rFonts w:ascii="Cambria Math" w:hAnsi="Cambria Math" w:cs="Times New Roman"/>
                </w:rPr>
                <m:t>1≤i&lt;j≤n</m:t>
              </m:r>
            </m:sub>
            <m:sup/>
            <m:e>
              <m:sSub>
                <m:sSubPr>
                  <m:ctrlPr>
                    <w:rPr>
                      <w:rFonts w:ascii="Cambria Math" w:hAnsi="Cambria Math" w:cs="Times New Roman"/>
                      <w:i/>
                    </w:rPr>
                  </m:ctrlPr>
                </m:sSubPr>
                <m:e>
                  <m:r>
                    <w:rPr>
                      <w:rFonts w:ascii="Cambria Math" w:hAnsi="Cambria Math" w:cs="Times New Roman"/>
                    </w:rPr>
                    <m:t>u</m:t>
                  </m:r>
                </m:e>
                <m:sub>
                  <m:r>
                    <w:rPr>
                      <w:rFonts w:ascii="Cambria Math" w:hAnsi="Cambria Math" w:cs="Times New Roman"/>
                    </w:rPr>
                    <m:t>ij</m:t>
                  </m:r>
                </m:sub>
              </m:sSub>
            </m:e>
          </m:nary>
          <m:r>
            <w:rPr>
              <w:rFonts w:ascii="Cambria Math" w:hAnsi="Cambria Math" w:cs="Times New Roman"/>
            </w:rPr>
            <m:t xml:space="preserve"> ,</m:t>
          </m:r>
        </m:oMath>
      </m:oMathPara>
    </w:p>
    <w:p w:rsidR="00882E2F" w:rsidRPr="003D02FC" w:rsidRDefault="00882E2F" w:rsidP="00103559">
      <w:pPr>
        <w:spacing w:after="0" w:line="240" w:lineRule="auto"/>
        <w:rPr>
          <w:rFonts w:ascii="Times New Roman" w:hAnsi="Times New Roman" w:cs="Times New Roman"/>
          <w:i/>
        </w:rPr>
      </w:pPr>
    </w:p>
    <w:p w:rsidR="00DC7EDC" w:rsidRPr="003D02FC" w:rsidRDefault="00975922" w:rsidP="00103559">
      <w:pPr>
        <w:spacing w:after="0" w:line="240" w:lineRule="auto"/>
        <w:rPr>
          <w:rFonts w:ascii="Times New Roman" w:hAnsi="Times New Roman" w:cs="Times New Roman"/>
          <w:i/>
        </w:rPr>
      </w:pPr>
      <m:oMathPara>
        <m:oMath>
          <m:func>
            <m:funcPr>
              <m:ctrlPr>
                <w:rPr>
                  <w:rFonts w:ascii="Cambria Math" w:hAnsi="Cambria Math" w:cs="Times New Roman"/>
                  <w:i/>
                </w:rPr>
              </m:ctrlPr>
            </m:funcPr>
            <m:fName>
              <m:r>
                <w:rPr>
                  <w:rFonts w:ascii="Cambria Math" w:hAnsi="Cambria Math" w:cs="Times New Roman"/>
                </w:rPr>
                <m:t>log</m:t>
              </m:r>
            </m:fName>
            <m:e>
              <m:r>
                <w:rPr>
                  <w:rFonts w:ascii="Cambria Math" w:hAnsi="Cambria Math" w:cs="Times New Roman"/>
                </w:rPr>
                <m:t>P(</m:t>
              </m:r>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1</m:t>
                  </m:r>
                </m:sub>
              </m:sSub>
              <m:r>
                <w:rPr>
                  <w:rFonts w:ascii="Cambria Math" w:hAnsi="Cambria Math" w:cs="Times New Roman"/>
                </w:rPr>
                <m:t>|</m:t>
              </m:r>
              <m:r>
                <m:rPr>
                  <m:sty m:val="bi"/>
                </m:rPr>
                <w:rPr>
                  <w:rFonts w:ascii="Cambria Math" w:hAnsi="Cambria Math" w:cs="Times New Roman"/>
                </w:rPr>
                <m:t>P</m:t>
              </m:r>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0</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enz</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gcc</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map</m:t>
                  </m:r>
                </m:sub>
              </m:sSub>
              <m:r>
                <w:rPr>
                  <w:rFonts w:ascii="Cambria Math" w:hAnsi="Cambria Math" w:cs="Times New Roman"/>
                </w:rPr>
                <m:t>,</m:t>
              </m:r>
              <m:r>
                <m:rPr>
                  <m:sty m:val="bi"/>
                </m:rPr>
                <w:rPr>
                  <w:rFonts w:ascii="Cambria Math" w:hAnsi="Cambria Math" w:cs="Times New Roman"/>
                </w:rPr>
                <m:t>U</m:t>
              </m:r>
              <m:r>
                <w:rPr>
                  <w:rFonts w:ascii="Cambria Math" w:hAnsi="Cambria Math" w:cs="Times New Roman"/>
                </w:rPr>
                <m:t>)</m:t>
              </m:r>
            </m:e>
          </m:func>
          <m:r>
            <w:rPr>
              <w:rFonts w:ascii="Cambria Math" w:hAnsi="Cambria Math" w:cs="Times New Roman"/>
            </w:rPr>
            <m:t>=</m:t>
          </m:r>
          <m:nary>
            <m:naryPr>
              <m:chr m:val="∑"/>
              <m:limLoc m:val="undOvr"/>
              <m:supHide m:val="on"/>
              <m:ctrlPr>
                <w:rPr>
                  <w:rFonts w:ascii="Cambria Math" w:hAnsi="Cambria Math" w:cs="Times New Roman"/>
                  <w:i/>
                </w:rPr>
              </m:ctrlPr>
            </m:naryPr>
            <m:sub>
              <m:r>
                <w:rPr>
                  <w:rFonts w:ascii="Cambria Math" w:hAnsi="Cambria Math" w:cs="Times New Roman"/>
                </w:rPr>
                <m:t>1≤i&lt;j≤n</m:t>
              </m:r>
            </m:sub>
            <m:sup/>
            <m:e>
              <m:r>
                <w:rPr>
                  <w:rFonts w:ascii="Cambria Math" w:hAnsi="Cambria Math" w:cs="Times New Roman"/>
                </w:rPr>
                <m:t>-</m:t>
              </m:r>
              <m:func>
                <m:funcPr>
                  <m:ctrlPr>
                    <w:rPr>
                      <w:rFonts w:ascii="Cambria Math" w:hAnsi="Cambria Math" w:cs="Times New Roman"/>
                      <w:i/>
                    </w:rPr>
                  </m:ctrlPr>
                </m:funcPr>
                <m:fName>
                  <m:r>
                    <w:rPr>
                      <w:rFonts w:ascii="Cambria Math" w:hAnsi="Cambria Math" w:cs="Times New Roman"/>
                    </w:rPr>
                    <m:t>exp</m:t>
                  </m:r>
                </m:fName>
                <m:e>
                  <m:d>
                    <m:dPr>
                      <m:begChr m:val="{"/>
                      <m:endChr m:val="}"/>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0</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1</m:t>
                          </m:r>
                        </m:sub>
                      </m:sSub>
                      <m:func>
                        <m:funcPr>
                          <m:ctrlPr>
                            <w:rPr>
                              <w:rFonts w:ascii="Cambria Math" w:hAnsi="Cambria Math" w:cs="Times New Roman"/>
                              <w:i/>
                            </w:rPr>
                          </m:ctrlPr>
                        </m:funcPr>
                        <m:fName>
                          <m:r>
                            <w:rPr>
                              <w:rFonts w:ascii="Cambria Math" w:hAnsi="Cambria Math" w:cs="Times New Roman"/>
                            </w:rPr>
                            <m:t>log</m:t>
                          </m:r>
                        </m:fName>
                        <m:e>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d</m:t>
                                  </m:r>
                                </m:e>
                                <m:sub>
                                  <m:r>
                                    <w:rPr>
                                      <w:rFonts w:ascii="Cambria Math" w:hAnsi="Cambria Math" w:cs="Times New Roman"/>
                                    </w:rPr>
                                    <m:t>ij</m:t>
                                  </m:r>
                                </m:sub>
                              </m:sSub>
                            </m:e>
                          </m:d>
                        </m:e>
                      </m:func>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enz</m:t>
                          </m:r>
                        </m:sub>
                      </m:sSub>
                      <m:r>
                        <w:rPr>
                          <w:rFonts w:ascii="Cambria Math" w:hAnsi="Cambria Math"/>
                        </w:rPr>
                        <m:t>log</m:t>
                      </m:r>
                      <m:d>
                        <m:dPr>
                          <m:ctrlPr>
                            <w:rPr>
                              <w:rFonts w:ascii="Cambria Math" w:hAnsi="Cambria Math"/>
                              <w:i/>
                            </w:rPr>
                          </m:ctrlPr>
                        </m:dPr>
                        <m:e>
                          <m:sSub>
                            <m:sSubPr>
                              <m:ctrlPr>
                                <w:rPr>
                                  <w:rFonts w:ascii="Cambria Math" w:hAnsi="Cambria Math"/>
                                  <w:i/>
                                </w:rPr>
                              </m:ctrlPr>
                            </m:sSubPr>
                            <m:e>
                              <m:r>
                                <w:rPr>
                                  <w:rFonts w:ascii="Cambria Math" w:hAnsi="Cambria Math"/>
                                </w:rPr>
                                <m:t>e</m:t>
                              </m:r>
                            </m:e>
                            <m:sub>
                              <m:r>
                                <w:rPr>
                                  <w:rFonts w:ascii="Cambria Math" w:hAnsi="Cambria Math"/>
                                </w:rPr>
                                <m:t>i</m:t>
                              </m:r>
                            </m:sub>
                          </m:sSub>
                          <m:sSub>
                            <m:sSubPr>
                              <m:ctrlPr>
                                <w:rPr>
                                  <w:rFonts w:ascii="Cambria Math" w:hAnsi="Cambria Math"/>
                                  <w:i/>
                                </w:rPr>
                              </m:ctrlPr>
                            </m:sSubPr>
                            <m:e>
                              <m:r>
                                <w:rPr>
                                  <w:rFonts w:ascii="Cambria Math" w:hAnsi="Cambria Math"/>
                                </w:rPr>
                                <m:t>e</m:t>
                              </m:r>
                            </m:e>
                            <m:sub>
                              <m:r>
                                <w:rPr>
                                  <w:rFonts w:ascii="Cambria Math" w:hAnsi="Cambria Math"/>
                                </w:rPr>
                                <m:t>j</m:t>
                              </m:r>
                            </m:sub>
                          </m:sSub>
                        </m:e>
                      </m:d>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gcc</m:t>
                          </m:r>
                        </m:sub>
                      </m:sSub>
                      <m:r>
                        <w:rPr>
                          <w:rFonts w:ascii="Cambria Math" w:hAnsi="Cambria Math"/>
                        </w:rPr>
                        <m:t>log</m:t>
                      </m:r>
                      <m:d>
                        <m:dPr>
                          <m:ctrlPr>
                            <w:rPr>
                              <w:rFonts w:ascii="Cambria Math" w:hAnsi="Cambria Math"/>
                              <w:i/>
                            </w:rPr>
                          </m:ctrlPr>
                        </m:dPr>
                        <m:e>
                          <m:sSub>
                            <m:sSubPr>
                              <m:ctrlPr>
                                <w:rPr>
                                  <w:rFonts w:ascii="Cambria Math" w:hAnsi="Cambria Math"/>
                                  <w:i/>
                                </w:rPr>
                              </m:ctrlPr>
                            </m:sSubPr>
                            <m:e>
                              <m:r>
                                <w:rPr>
                                  <w:rFonts w:ascii="Cambria Math" w:hAnsi="Cambria Math"/>
                                </w:rPr>
                                <m:t>g</m:t>
                              </m:r>
                            </m:e>
                            <m:sub>
                              <m:r>
                                <w:rPr>
                                  <w:rFonts w:ascii="Cambria Math" w:hAnsi="Cambria Math"/>
                                </w:rPr>
                                <m:t>i</m:t>
                              </m:r>
                            </m:sub>
                          </m:sSub>
                          <m:sSub>
                            <m:sSubPr>
                              <m:ctrlPr>
                                <w:rPr>
                                  <w:rFonts w:ascii="Cambria Math" w:hAnsi="Cambria Math"/>
                                  <w:i/>
                                </w:rPr>
                              </m:ctrlPr>
                            </m:sSubPr>
                            <m:e>
                              <m:r>
                                <w:rPr>
                                  <w:rFonts w:ascii="Cambria Math" w:hAnsi="Cambria Math"/>
                                </w:rPr>
                                <m:t>g</m:t>
                              </m:r>
                            </m:e>
                            <m:sub>
                              <m:r>
                                <w:rPr>
                                  <w:rFonts w:ascii="Cambria Math" w:hAnsi="Cambria Math"/>
                                </w:rPr>
                                <m:t>j</m:t>
                              </m:r>
                            </m:sub>
                          </m:sSub>
                        </m:e>
                      </m:d>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map</m:t>
                          </m:r>
                        </m:sub>
                      </m:sSub>
                      <m:func>
                        <m:funcPr>
                          <m:ctrlPr>
                            <w:rPr>
                              <w:rFonts w:ascii="Cambria Math" w:hAnsi="Cambria Math"/>
                              <w:i/>
                            </w:rPr>
                          </m:ctrlPr>
                        </m:funcPr>
                        <m:fName>
                          <m:r>
                            <w:rPr>
                              <w:rFonts w:ascii="Cambria Math" w:hAnsi="Cambria Math"/>
                            </w:rPr>
                            <m:t>log</m:t>
                          </m:r>
                        </m:fName>
                        <m:e>
                          <m:d>
                            <m:dPr>
                              <m:ctrlPr>
                                <w:rPr>
                                  <w:rFonts w:ascii="Cambria Math" w:hAnsi="Cambria Math"/>
                                  <w:i/>
                                </w:rPr>
                              </m:ctrlPr>
                            </m:dPr>
                            <m:e>
                              <m:sSub>
                                <m:sSubPr>
                                  <m:ctrlPr>
                                    <w:rPr>
                                      <w:rFonts w:ascii="Cambria Math" w:hAnsi="Cambria Math"/>
                                      <w:i/>
                                    </w:rPr>
                                  </m:ctrlPr>
                                </m:sSubPr>
                                <m:e>
                                  <m:r>
                                    <w:rPr>
                                      <w:rFonts w:ascii="Cambria Math" w:hAnsi="Cambria Math"/>
                                    </w:rPr>
                                    <m:t>m</m:t>
                                  </m:r>
                                </m:e>
                                <m:sub>
                                  <m:r>
                                    <w:rPr>
                                      <w:rFonts w:ascii="Cambria Math" w:hAnsi="Cambria Math"/>
                                    </w:rPr>
                                    <m:t>i</m:t>
                                  </m:r>
                                </m:sub>
                              </m:sSub>
                              <m:sSub>
                                <m:sSubPr>
                                  <m:ctrlPr>
                                    <w:rPr>
                                      <w:rFonts w:ascii="Cambria Math" w:hAnsi="Cambria Math"/>
                                      <w:i/>
                                    </w:rPr>
                                  </m:ctrlPr>
                                </m:sSubPr>
                                <m:e>
                                  <m:r>
                                    <w:rPr>
                                      <w:rFonts w:ascii="Cambria Math" w:hAnsi="Cambria Math"/>
                                    </w:rPr>
                                    <m:t>m</m:t>
                                  </m:r>
                                </m:e>
                                <m:sub>
                                  <m:r>
                                    <w:rPr>
                                      <w:rFonts w:ascii="Cambria Math" w:hAnsi="Cambria Math"/>
                                    </w:rPr>
                                    <m:t>j</m:t>
                                  </m:r>
                                </m:sub>
                              </m:sSub>
                            </m:e>
                          </m:d>
                        </m:e>
                      </m:func>
                    </m:e>
                  </m:d>
                </m:e>
              </m:func>
            </m:e>
          </m:nary>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1</m:t>
              </m:r>
            </m:sub>
          </m:sSub>
          <m:nary>
            <m:naryPr>
              <m:chr m:val="∑"/>
              <m:limLoc m:val="undOvr"/>
              <m:supHide m:val="on"/>
              <m:ctrlPr>
                <w:rPr>
                  <w:rFonts w:ascii="Cambria Math" w:hAnsi="Cambria Math" w:cs="Times New Roman"/>
                  <w:i/>
                </w:rPr>
              </m:ctrlPr>
            </m:naryPr>
            <m:sub>
              <m:r>
                <w:rPr>
                  <w:rFonts w:ascii="Cambria Math" w:hAnsi="Cambria Math" w:cs="Times New Roman"/>
                </w:rPr>
                <m:t>1≤i&lt;j≤n</m:t>
              </m:r>
            </m:sub>
            <m:sup/>
            <m:e>
              <m:sSub>
                <m:sSubPr>
                  <m:ctrlPr>
                    <w:rPr>
                      <w:rFonts w:ascii="Cambria Math" w:hAnsi="Cambria Math" w:cs="Times New Roman"/>
                      <w:i/>
                    </w:rPr>
                  </m:ctrlPr>
                </m:sSubPr>
                <m:e>
                  <m:r>
                    <w:rPr>
                      <w:rFonts w:ascii="Cambria Math" w:hAnsi="Cambria Math" w:cs="Times New Roman"/>
                    </w:rPr>
                    <m:t>u</m:t>
                  </m:r>
                </m:e>
                <m:sub>
                  <m:r>
                    <w:rPr>
                      <w:rFonts w:ascii="Cambria Math" w:hAnsi="Cambria Math" w:cs="Times New Roman"/>
                    </w:rPr>
                    <m:t>ij</m:t>
                  </m:r>
                </m:sub>
              </m:sSub>
              <m:r>
                <w:rPr>
                  <w:rFonts w:ascii="Cambria Math" w:hAnsi="Cambria Math" w:cs="Times New Roman"/>
                </w:rPr>
                <m:t>log⁡(</m:t>
              </m:r>
              <m:sSub>
                <m:sSubPr>
                  <m:ctrlPr>
                    <w:rPr>
                      <w:rFonts w:ascii="Cambria Math" w:hAnsi="Cambria Math" w:cs="Times New Roman"/>
                      <w:i/>
                    </w:rPr>
                  </m:ctrlPr>
                </m:sSubPr>
                <m:e>
                  <m:r>
                    <w:rPr>
                      <w:rFonts w:ascii="Cambria Math" w:hAnsi="Cambria Math" w:cs="Times New Roman"/>
                    </w:rPr>
                    <m:t>d</m:t>
                  </m:r>
                </m:e>
                <m:sub>
                  <m:r>
                    <w:rPr>
                      <w:rFonts w:ascii="Cambria Math" w:hAnsi="Cambria Math" w:cs="Times New Roman"/>
                    </w:rPr>
                    <m:t>ij</m:t>
                  </m:r>
                </m:sub>
              </m:sSub>
              <m:r>
                <w:rPr>
                  <w:rFonts w:ascii="Cambria Math" w:hAnsi="Cambria Math" w:cs="Times New Roman"/>
                </w:rPr>
                <m:t>)</m:t>
              </m:r>
            </m:e>
          </m:nary>
          <m:r>
            <w:rPr>
              <w:rFonts w:ascii="Cambria Math" w:hAnsi="Cambria Math" w:cs="Times New Roman"/>
            </w:rPr>
            <m:t xml:space="preserve"> ,</m:t>
          </m:r>
        </m:oMath>
      </m:oMathPara>
    </w:p>
    <w:p w:rsidR="00740E0D" w:rsidRPr="003D02FC" w:rsidRDefault="00740E0D" w:rsidP="00103559">
      <w:pPr>
        <w:spacing w:after="0" w:line="240" w:lineRule="auto"/>
        <w:rPr>
          <w:rFonts w:ascii="Times New Roman" w:hAnsi="Times New Roman" w:cs="Times New Roman"/>
          <w:i/>
        </w:rPr>
      </w:pPr>
    </w:p>
    <w:p w:rsidR="000D7308" w:rsidRPr="003D02FC" w:rsidRDefault="00975922" w:rsidP="00103559">
      <w:pPr>
        <w:spacing w:after="0" w:line="240" w:lineRule="auto"/>
        <w:rPr>
          <w:rFonts w:ascii="Times New Roman" w:hAnsi="Times New Roman" w:cs="Times New Roman"/>
          <w:i/>
        </w:rPr>
      </w:pPr>
      <m:oMathPara>
        <m:oMath>
          <m:func>
            <m:funcPr>
              <m:ctrlPr>
                <w:rPr>
                  <w:rFonts w:ascii="Cambria Math" w:hAnsi="Cambria Math" w:cs="Times New Roman"/>
                  <w:i/>
                </w:rPr>
              </m:ctrlPr>
            </m:funcPr>
            <m:fName>
              <m:r>
                <w:rPr>
                  <w:rFonts w:ascii="Cambria Math" w:hAnsi="Cambria Math" w:cs="Times New Roman"/>
                </w:rPr>
                <m:t>log</m:t>
              </m:r>
            </m:fName>
            <m:e>
              <m:r>
                <w:rPr>
                  <w:rFonts w:ascii="Cambria Math" w:hAnsi="Cambria Math" w:cs="Times New Roman"/>
                </w:rPr>
                <m:t>P(</m:t>
              </m:r>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enz</m:t>
                  </m:r>
                </m:sub>
              </m:sSub>
              <m:r>
                <w:rPr>
                  <w:rFonts w:ascii="Cambria Math" w:hAnsi="Cambria Math" w:cs="Times New Roman"/>
                </w:rPr>
                <m:t>|</m:t>
              </m:r>
              <m:r>
                <m:rPr>
                  <m:sty m:val="bi"/>
                </m:rPr>
                <w:rPr>
                  <w:rFonts w:ascii="Cambria Math" w:hAnsi="Cambria Math" w:cs="Times New Roman"/>
                </w:rPr>
                <m:t>P</m:t>
              </m:r>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0</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1</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gcc</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map</m:t>
                  </m:r>
                </m:sub>
              </m:sSub>
              <m:r>
                <w:rPr>
                  <w:rFonts w:ascii="Cambria Math" w:hAnsi="Cambria Math" w:cs="Times New Roman"/>
                </w:rPr>
                <m:t>,</m:t>
              </m:r>
              <m:r>
                <m:rPr>
                  <m:sty m:val="bi"/>
                </m:rPr>
                <w:rPr>
                  <w:rFonts w:ascii="Cambria Math" w:hAnsi="Cambria Math" w:cs="Times New Roman"/>
                </w:rPr>
                <m:t>U</m:t>
              </m:r>
              <m:r>
                <w:rPr>
                  <w:rFonts w:ascii="Cambria Math" w:hAnsi="Cambria Math" w:cs="Times New Roman"/>
                </w:rPr>
                <m:t>)</m:t>
              </m:r>
            </m:e>
          </m:func>
          <m:r>
            <w:rPr>
              <w:rFonts w:ascii="Cambria Math" w:hAnsi="Cambria Math" w:cs="Times New Roman"/>
            </w:rPr>
            <m:t>=</m:t>
          </m:r>
          <m:nary>
            <m:naryPr>
              <m:chr m:val="∑"/>
              <m:limLoc m:val="undOvr"/>
              <m:supHide m:val="on"/>
              <m:ctrlPr>
                <w:rPr>
                  <w:rFonts w:ascii="Cambria Math" w:hAnsi="Cambria Math" w:cs="Times New Roman"/>
                  <w:i/>
                </w:rPr>
              </m:ctrlPr>
            </m:naryPr>
            <m:sub>
              <m:r>
                <w:rPr>
                  <w:rFonts w:ascii="Cambria Math" w:hAnsi="Cambria Math" w:cs="Times New Roman"/>
                </w:rPr>
                <m:t>1≤i&lt;j≤n</m:t>
              </m:r>
            </m:sub>
            <m:sup/>
            <m:e>
              <m:r>
                <w:rPr>
                  <w:rFonts w:ascii="Cambria Math" w:hAnsi="Cambria Math" w:cs="Times New Roman"/>
                </w:rPr>
                <m:t>-</m:t>
              </m:r>
              <m:func>
                <m:funcPr>
                  <m:ctrlPr>
                    <w:rPr>
                      <w:rFonts w:ascii="Cambria Math" w:hAnsi="Cambria Math" w:cs="Times New Roman"/>
                      <w:i/>
                    </w:rPr>
                  </m:ctrlPr>
                </m:funcPr>
                <m:fName>
                  <m:r>
                    <w:rPr>
                      <w:rFonts w:ascii="Cambria Math" w:hAnsi="Cambria Math" w:cs="Times New Roman"/>
                    </w:rPr>
                    <m:t>exp</m:t>
                  </m:r>
                </m:fName>
                <m:e>
                  <m:d>
                    <m:dPr>
                      <m:begChr m:val="{"/>
                      <m:endChr m:val="}"/>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0</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1</m:t>
                          </m:r>
                        </m:sub>
                      </m:sSub>
                      <m:func>
                        <m:funcPr>
                          <m:ctrlPr>
                            <w:rPr>
                              <w:rFonts w:ascii="Cambria Math" w:hAnsi="Cambria Math" w:cs="Times New Roman"/>
                              <w:i/>
                            </w:rPr>
                          </m:ctrlPr>
                        </m:funcPr>
                        <m:fName>
                          <m:r>
                            <w:rPr>
                              <w:rFonts w:ascii="Cambria Math" w:hAnsi="Cambria Math" w:cs="Times New Roman"/>
                            </w:rPr>
                            <m:t>log</m:t>
                          </m:r>
                        </m:fName>
                        <m:e>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d</m:t>
                                  </m:r>
                                </m:e>
                                <m:sub>
                                  <m:r>
                                    <w:rPr>
                                      <w:rFonts w:ascii="Cambria Math" w:hAnsi="Cambria Math" w:cs="Times New Roman"/>
                                    </w:rPr>
                                    <m:t>ij</m:t>
                                  </m:r>
                                </m:sub>
                              </m:sSub>
                            </m:e>
                          </m:d>
                        </m:e>
                      </m:func>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enz</m:t>
                          </m:r>
                        </m:sub>
                      </m:sSub>
                      <m:r>
                        <w:rPr>
                          <w:rFonts w:ascii="Cambria Math" w:hAnsi="Cambria Math"/>
                        </w:rPr>
                        <m:t>log</m:t>
                      </m:r>
                      <m:d>
                        <m:dPr>
                          <m:ctrlPr>
                            <w:rPr>
                              <w:rFonts w:ascii="Cambria Math" w:hAnsi="Cambria Math"/>
                              <w:i/>
                            </w:rPr>
                          </m:ctrlPr>
                        </m:dPr>
                        <m:e>
                          <m:sSub>
                            <m:sSubPr>
                              <m:ctrlPr>
                                <w:rPr>
                                  <w:rFonts w:ascii="Cambria Math" w:hAnsi="Cambria Math"/>
                                  <w:i/>
                                </w:rPr>
                              </m:ctrlPr>
                            </m:sSubPr>
                            <m:e>
                              <m:r>
                                <w:rPr>
                                  <w:rFonts w:ascii="Cambria Math" w:hAnsi="Cambria Math"/>
                                </w:rPr>
                                <m:t>e</m:t>
                              </m:r>
                            </m:e>
                            <m:sub>
                              <m:r>
                                <w:rPr>
                                  <w:rFonts w:ascii="Cambria Math" w:hAnsi="Cambria Math"/>
                                </w:rPr>
                                <m:t>i</m:t>
                              </m:r>
                            </m:sub>
                          </m:sSub>
                          <m:sSub>
                            <m:sSubPr>
                              <m:ctrlPr>
                                <w:rPr>
                                  <w:rFonts w:ascii="Cambria Math" w:hAnsi="Cambria Math"/>
                                  <w:i/>
                                </w:rPr>
                              </m:ctrlPr>
                            </m:sSubPr>
                            <m:e>
                              <m:r>
                                <w:rPr>
                                  <w:rFonts w:ascii="Cambria Math" w:hAnsi="Cambria Math"/>
                                </w:rPr>
                                <m:t>e</m:t>
                              </m:r>
                            </m:e>
                            <m:sub>
                              <m:r>
                                <w:rPr>
                                  <w:rFonts w:ascii="Cambria Math" w:hAnsi="Cambria Math"/>
                                </w:rPr>
                                <m:t>j</m:t>
                              </m:r>
                            </m:sub>
                          </m:sSub>
                        </m:e>
                      </m:d>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gcc</m:t>
                          </m:r>
                        </m:sub>
                      </m:sSub>
                      <m:r>
                        <w:rPr>
                          <w:rFonts w:ascii="Cambria Math" w:hAnsi="Cambria Math"/>
                        </w:rPr>
                        <m:t>log</m:t>
                      </m:r>
                      <m:d>
                        <m:dPr>
                          <m:ctrlPr>
                            <w:rPr>
                              <w:rFonts w:ascii="Cambria Math" w:hAnsi="Cambria Math"/>
                              <w:i/>
                            </w:rPr>
                          </m:ctrlPr>
                        </m:dPr>
                        <m:e>
                          <m:sSub>
                            <m:sSubPr>
                              <m:ctrlPr>
                                <w:rPr>
                                  <w:rFonts w:ascii="Cambria Math" w:hAnsi="Cambria Math"/>
                                  <w:i/>
                                </w:rPr>
                              </m:ctrlPr>
                            </m:sSubPr>
                            <m:e>
                              <m:r>
                                <w:rPr>
                                  <w:rFonts w:ascii="Cambria Math" w:hAnsi="Cambria Math"/>
                                </w:rPr>
                                <m:t>g</m:t>
                              </m:r>
                            </m:e>
                            <m:sub>
                              <m:r>
                                <w:rPr>
                                  <w:rFonts w:ascii="Cambria Math" w:hAnsi="Cambria Math"/>
                                </w:rPr>
                                <m:t>i</m:t>
                              </m:r>
                            </m:sub>
                          </m:sSub>
                          <m:sSub>
                            <m:sSubPr>
                              <m:ctrlPr>
                                <w:rPr>
                                  <w:rFonts w:ascii="Cambria Math" w:hAnsi="Cambria Math"/>
                                  <w:i/>
                                </w:rPr>
                              </m:ctrlPr>
                            </m:sSubPr>
                            <m:e>
                              <m:r>
                                <w:rPr>
                                  <w:rFonts w:ascii="Cambria Math" w:hAnsi="Cambria Math"/>
                                </w:rPr>
                                <m:t>g</m:t>
                              </m:r>
                            </m:e>
                            <m:sub>
                              <m:r>
                                <w:rPr>
                                  <w:rFonts w:ascii="Cambria Math" w:hAnsi="Cambria Math"/>
                                </w:rPr>
                                <m:t>j</m:t>
                              </m:r>
                            </m:sub>
                          </m:sSub>
                        </m:e>
                      </m:d>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map</m:t>
                          </m:r>
                        </m:sub>
                      </m:sSub>
                      <m:func>
                        <m:funcPr>
                          <m:ctrlPr>
                            <w:rPr>
                              <w:rFonts w:ascii="Cambria Math" w:hAnsi="Cambria Math"/>
                              <w:i/>
                            </w:rPr>
                          </m:ctrlPr>
                        </m:funcPr>
                        <m:fName>
                          <m:r>
                            <w:rPr>
                              <w:rFonts w:ascii="Cambria Math" w:hAnsi="Cambria Math"/>
                            </w:rPr>
                            <m:t>log</m:t>
                          </m:r>
                        </m:fName>
                        <m:e>
                          <m:d>
                            <m:dPr>
                              <m:ctrlPr>
                                <w:rPr>
                                  <w:rFonts w:ascii="Cambria Math" w:hAnsi="Cambria Math"/>
                                  <w:i/>
                                </w:rPr>
                              </m:ctrlPr>
                            </m:dPr>
                            <m:e>
                              <m:sSub>
                                <m:sSubPr>
                                  <m:ctrlPr>
                                    <w:rPr>
                                      <w:rFonts w:ascii="Cambria Math" w:hAnsi="Cambria Math"/>
                                      <w:i/>
                                    </w:rPr>
                                  </m:ctrlPr>
                                </m:sSubPr>
                                <m:e>
                                  <m:r>
                                    <w:rPr>
                                      <w:rFonts w:ascii="Cambria Math" w:hAnsi="Cambria Math"/>
                                    </w:rPr>
                                    <m:t>m</m:t>
                                  </m:r>
                                </m:e>
                                <m:sub>
                                  <m:r>
                                    <w:rPr>
                                      <w:rFonts w:ascii="Cambria Math" w:hAnsi="Cambria Math"/>
                                    </w:rPr>
                                    <m:t>i</m:t>
                                  </m:r>
                                </m:sub>
                              </m:sSub>
                              <m:sSub>
                                <m:sSubPr>
                                  <m:ctrlPr>
                                    <w:rPr>
                                      <w:rFonts w:ascii="Cambria Math" w:hAnsi="Cambria Math"/>
                                      <w:i/>
                                    </w:rPr>
                                  </m:ctrlPr>
                                </m:sSubPr>
                                <m:e>
                                  <m:r>
                                    <w:rPr>
                                      <w:rFonts w:ascii="Cambria Math" w:hAnsi="Cambria Math"/>
                                    </w:rPr>
                                    <m:t>m</m:t>
                                  </m:r>
                                </m:e>
                                <m:sub>
                                  <m:r>
                                    <w:rPr>
                                      <w:rFonts w:ascii="Cambria Math" w:hAnsi="Cambria Math"/>
                                    </w:rPr>
                                    <m:t>j</m:t>
                                  </m:r>
                                </m:sub>
                              </m:sSub>
                            </m:e>
                          </m:d>
                        </m:e>
                      </m:func>
                    </m:e>
                  </m:d>
                </m:e>
              </m:func>
            </m:e>
          </m:nary>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enz</m:t>
              </m:r>
            </m:sub>
          </m:sSub>
          <m:nary>
            <m:naryPr>
              <m:chr m:val="∑"/>
              <m:limLoc m:val="undOvr"/>
              <m:supHide m:val="on"/>
              <m:ctrlPr>
                <w:rPr>
                  <w:rFonts w:ascii="Cambria Math" w:hAnsi="Cambria Math" w:cs="Times New Roman"/>
                  <w:i/>
                </w:rPr>
              </m:ctrlPr>
            </m:naryPr>
            <m:sub>
              <m:r>
                <w:rPr>
                  <w:rFonts w:ascii="Cambria Math" w:hAnsi="Cambria Math" w:cs="Times New Roman"/>
                </w:rPr>
                <m:t>1≤i&lt;j≤n</m:t>
              </m:r>
            </m:sub>
            <m:sup/>
            <m:e>
              <m:sSub>
                <m:sSubPr>
                  <m:ctrlPr>
                    <w:rPr>
                      <w:rFonts w:ascii="Cambria Math" w:hAnsi="Cambria Math" w:cs="Times New Roman"/>
                      <w:i/>
                    </w:rPr>
                  </m:ctrlPr>
                </m:sSubPr>
                <m:e>
                  <m:r>
                    <w:rPr>
                      <w:rFonts w:ascii="Cambria Math" w:hAnsi="Cambria Math" w:cs="Times New Roman"/>
                    </w:rPr>
                    <m:t>u</m:t>
                  </m:r>
                </m:e>
                <m:sub>
                  <m:r>
                    <w:rPr>
                      <w:rFonts w:ascii="Cambria Math" w:hAnsi="Cambria Math" w:cs="Times New Roman"/>
                    </w:rPr>
                    <m:t>ij</m:t>
                  </m:r>
                </m:sub>
              </m:sSub>
              <m:r>
                <w:rPr>
                  <w:rFonts w:ascii="Cambria Math" w:hAnsi="Cambria Math"/>
                </w:rPr>
                <m:t>log</m:t>
              </m:r>
              <m:d>
                <m:dPr>
                  <m:ctrlPr>
                    <w:rPr>
                      <w:rFonts w:ascii="Cambria Math" w:hAnsi="Cambria Math"/>
                      <w:i/>
                    </w:rPr>
                  </m:ctrlPr>
                </m:dPr>
                <m:e>
                  <m:sSub>
                    <m:sSubPr>
                      <m:ctrlPr>
                        <w:rPr>
                          <w:rFonts w:ascii="Cambria Math" w:hAnsi="Cambria Math"/>
                          <w:i/>
                        </w:rPr>
                      </m:ctrlPr>
                    </m:sSubPr>
                    <m:e>
                      <m:r>
                        <w:rPr>
                          <w:rFonts w:ascii="Cambria Math" w:hAnsi="Cambria Math"/>
                        </w:rPr>
                        <m:t>e</m:t>
                      </m:r>
                    </m:e>
                    <m:sub>
                      <m:r>
                        <w:rPr>
                          <w:rFonts w:ascii="Cambria Math" w:hAnsi="Cambria Math"/>
                        </w:rPr>
                        <m:t>i</m:t>
                      </m:r>
                    </m:sub>
                  </m:sSub>
                  <m:sSub>
                    <m:sSubPr>
                      <m:ctrlPr>
                        <w:rPr>
                          <w:rFonts w:ascii="Cambria Math" w:hAnsi="Cambria Math"/>
                          <w:i/>
                        </w:rPr>
                      </m:ctrlPr>
                    </m:sSubPr>
                    <m:e>
                      <m:r>
                        <w:rPr>
                          <w:rFonts w:ascii="Cambria Math" w:hAnsi="Cambria Math"/>
                        </w:rPr>
                        <m:t>e</m:t>
                      </m:r>
                    </m:e>
                    <m:sub>
                      <m:r>
                        <w:rPr>
                          <w:rFonts w:ascii="Cambria Math" w:hAnsi="Cambria Math"/>
                        </w:rPr>
                        <m:t>j</m:t>
                      </m:r>
                    </m:sub>
                  </m:sSub>
                </m:e>
              </m:d>
            </m:e>
          </m:nary>
          <m:r>
            <w:rPr>
              <w:rFonts w:ascii="Cambria Math" w:hAnsi="Cambria Math" w:cs="Times New Roman"/>
            </w:rPr>
            <m:t xml:space="preserve"> ,</m:t>
          </m:r>
        </m:oMath>
      </m:oMathPara>
    </w:p>
    <w:p w:rsidR="000D7308" w:rsidRPr="003D02FC" w:rsidRDefault="000D7308" w:rsidP="00103559">
      <w:pPr>
        <w:spacing w:after="0" w:line="240" w:lineRule="auto"/>
        <w:rPr>
          <w:rFonts w:ascii="Times New Roman" w:hAnsi="Times New Roman" w:cs="Times New Roman"/>
          <w:i/>
        </w:rPr>
      </w:pPr>
    </w:p>
    <w:p w:rsidR="00377AAD" w:rsidRPr="003D02FC" w:rsidRDefault="00975922" w:rsidP="00103559">
      <w:pPr>
        <w:spacing w:after="0" w:line="240" w:lineRule="auto"/>
        <w:rPr>
          <w:rFonts w:ascii="Times New Roman" w:hAnsi="Times New Roman" w:cs="Times New Roman"/>
          <w:i/>
        </w:rPr>
      </w:pPr>
      <m:oMathPara>
        <m:oMath>
          <m:func>
            <m:funcPr>
              <m:ctrlPr>
                <w:rPr>
                  <w:rFonts w:ascii="Cambria Math" w:hAnsi="Cambria Math" w:cs="Times New Roman"/>
                  <w:i/>
                </w:rPr>
              </m:ctrlPr>
            </m:funcPr>
            <m:fName>
              <m:r>
                <w:rPr>
                  <w:rFonts w:ascii="Cambria Math" w:hAnsi="Cambria Math" w:cs="Times New Roman"/>
                </w:rPr>
                <m:t>log</m:t>
              </m:r>
            </m:fName>
            <m:e>
              <m:r>
                <w:rPr>
                  <w:rFonts w:ascii="Cambria Math" w:hAnsi="Cambria Math" w:cs="Times New Roman"/>
                </w:rPr>
                <m:t>P(</m:t>
              </m:r>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gcc</m:t>
                  </m:r>
                </m:sub>
              </m:sSub>
              <m:r>
                <w:rPr>
                  <w:rFonts w:ascii="Cambria Math" w:hAnsi="Cambria Math" w:cs="Times New Roman"/>
                </w:rPr>
                <m:t>|</m:t>
              </m:r>
              <m:r>
                <m:rPr>
                  <m:sty m:val="bi"/>
                </m:rPr>
                <w:rPr>
                  <w:rFonts w:ascii="Cambria Math" w:hAnsi="Cambria Math" w:cs="Times New Roman"/>
                </w:rPr>
                <m:t>P</m:t>
              </m:r>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0</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1</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enz</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map</m:t>
                  </m:r>
                </m:sub>
              </m:sSub>
              <m:r>
                <w:rPr>
                  <w:rFonts w:ascii="Cambria Math" w:hAnsi="Cambria Math" w:cs="Times New Roman"/>
                </w:rPr>
                <m:t>,</m:t>
              </m:r>
              <m:r>
                <m:rPr>
                  <m:sty m:val="bi"/>
                </m:rPr>
                <w:rPr>
                  <w:rFonts w:ascii="Cambria Math" w:hAnsi="Cambria Math" w:cs="Times New Roman"/>
                </w:rPr>
                <m:t>U</m:t>
              </m:r>
              <m:r>
                <w:rPr>
                  <w:rFonts w:ascii="Cambria Math" w:hAnsi="Cambria Math" w:cs="Times New Roman"/>
                </w:rPr>
                <m:t>)</m:t>
              </m:r>
            </m:e>
          </m:func>
          <m:r>
            <w:rPr>
              <w:rFonts w:ascii="Cambria Math" w:hAnsi="Cambria Math" w:cs="Times New Roman"/>
            </w:rPr>
            <m:t>=</m:t>
          </m:r>
          <m:nary>
            <m:naryPr>
              <m:chr m:val="∑"/>
              <m:limLoc m:val="undOvr"/>
              <m:supHide m:val="on"/>
              <m:ctrlPr>
                <w:rPr>
                  <w:rFonts w:ascii="Cambria Math" w:hAnsi="Cambria Math" w:cs="Times New Roman"/>
                  <w:i/>
                </w:rPr>
              </m:ctrlPr>
            </m:naryPr>
            <m:sub>
              <m:r>
                <w:rPr>
                  <w:rFonts w:ascii="Cambria Math" w:hAnsi="Cambria Math" w:cs="Times New Roman"/>
                </w:rPr>
                <m:t>1≤i&lt;j≤n</m:t>
              </m:r>
            </m:sub>
            <m:sup/>
            <m:e>
              <m:r>
                <w:rPr>
                  <w:rFonts w:ascii="Cambria Math" w:hAnsi="Cambria Math" w:cs="Times New Roman"/>
                </w:rPr>
                <m:t>-</m:t>
              </m:r>
              <m:func>
                <m:funcPr>
                  <m:ctrlPr>
                    <w:rPr>
                      <w:rFonts w:ascii="Cambria Math" w:hAnsi="Cambria Math" w:cs="Times New Roman"/>
                      <w:i/>
                    </w:rPr>
                  </m:ctrlPr>
                </m:funcPr>
                <m:fName>
                  <m:r>
                    <w:rPr>
                      <w:rFonts w:ascii="Cambria Math" w:hAnsi="Cambria Math" w:cs="Times New Roman"/>
                    </w:rPr>
                    <m:t>exp</m:t>
                  </m:r>
                </m:fName>
                <m:e>
                  <m:d>
                    <m:dPr>
                      <m:begChr m:val="{"/>
                      <m:endChr m:val="}"/>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0</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1</m:t>
                          </m:r>
                        </m:sub>
                      </m:sSub>
                      <m:func>
                        <m:funcPr>
                          <m:ctrlPr>
                            <w:rPr>
                              <w:rFonts w:ascii="Cambria Math" w:hAnsi="Cambria Math" w:cs="Times New Roman"/>
                              <w:i/>
                            </w:rPr>
                          </m:ctrlPr>
                        </m:funcPr>
                        <m:fName>
                          <m:r>
                            <w:rPr>
                              <w:rFonts w:ascii="Cambria Math" w:hAnsi="Cambria Math" w:cs="Times New Roman"/>
                            </w:rPr>
                            <m:t>log</m:t>
                          </m:r>
                        </m:fName>
                        <m:e>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d</m:t>
                                  </m:r>
                                </m:e>
                                <m:sub>
                                  <m:r>
                                    <w:rPr>
                                      <w:rFonts w:ascii="Cambria Math" w:hAnsi="Cambria Math" w:cs="Times New Roman"/>
                                    </w:rPr>
                                    <m:t>ij</m:t>
                                  </m:r>
                                </m:sub>
                              </m:sSub>
                            </m:e>
                          </m:d>
                        </m:e>
                      </m:func>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enz</m:t>
                          </m:r>
                        </m:sub>
                      </m:sSub>
                      <m:r>
                        <w:rPr>
                          <w:rFonts w:ascii="Cambria Math" w:hAnsi="Cambria Math"/>
                        </w:rPr>
                        <m:t>log</m:t>
                      </m:r>
                      <m:d>
                        <m:dPr>
                          <m:ctrlPr>
                            <w:rPr>
                              <w:rFonts w:ascii="Cambria Math" w:hAnsi="Cambria Math"/>
                              <w:i/>
                            </w:rPr>
                          </m:ctrlPr>
                        </m:dPr>
                        <m:e>
                          <m:sSub>
                            <m:sSubPr>
                              <m:ctrlPr>
                                <w:rPr>
                                  <w:rFonts w:ascii="Cambria Math" w:hAnsi="Cambria Math"/>
                                  <w:i/>
                                </w:rPr>
                              </m:ctrlPr>
                            </m:sSubPr>
                            <m:e>
                              <m:r>
                                <w:rPr>
                                  <w:rFonts w:ascii="Cambria Math" w:hAnsi="Cambria Math"/>
                                </w:rPr>
                                <m:t>e</m:t>
                              </m:r>
                            </m:e>
                            <m:sub>
                              <m:r>
                                <w:rPr>
                                  <w:rFonts w:ascii="Cambria Math" w:hAnsi="Cambria Math"/>
                                </w:rPr>
                                <m:t>i</m:t>
                              </m:r>
                            </m:sub>
                          </m:sSub>
                          <m:sSub>
                            <m:sSubPr>
                              <m:ctrlPr>
                                <w:rPr>
                                  <w:rFonts w:ascii="Cambria Math" w:hAnsi="Cambria Math"/>
                                  <w:i/>
                                </w:rPr>
                              </m:ctrlPr>
                            </m:sSubPr>
                            <m:e>
                              <m:r>
                                <w:rPr>
                                  <w:rFonts w:ascii="Cambria Math" w:hAnsi="Cambria Math"/>
                                </w:rPr>
                                <m:t>e</m:t>
                              </m:r>
                            </m:e>
                            <m:sub>
                              <m:r>
                                <w:rPr>
                                  <w:rFonts w:ascii="Cambria Math" w:hAnsi="Cambria Math"/>
                                </w:rPr>
                                <m:t>j</m:t>
                              </m:r>
                            </m:sub>
                          </m:sSub>
                        </m:e>
                      </m:d>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gc</m:t>
                          </m:r>
                          <m:r>
                            <w:rPr>
                              <w:rFonts w:ascii="Cambria Math" w:hAnsi="Cambria Math"/>
                            </w:rPr>
                            <m:t>c</m:t>
                          </m:r>
                        </m:sub>
                      </m:sSub>
                      <m:r>
                        <w:rPr>
                          <w:rFonts w:ascii="Cambria Math" w:hAnsi="Cambria Math"/>
                        </w:rPr>
                        <m:t>log</m:t>
                      </m:r>
                      <m:d>
                        <m:dPr>
                          <m:ctrlPr>
                            <w:rPr>
                              <w:rFonts w:ascii="Cambria Math" w:hAnsi="Cambria Math"/>
                              <w:i/>
                            </w:rPr>
                          </m:ctrlPr>
                        </m:dPr>
                        <m:e>
                          <m:sSub>
                            <m:sSubPr>
                              <m:ctrlPr>
                                <w:rPr>
                                  <w:rFonts w:ascii="Cambria Math" w:hAnsi="Cambria Math"/>
                                  <w:i/>
                                </w:rPr>
                              </m:ctrlPr>
                            </m:sSubPr>
                            <m:e>
                              <m:r>
                                <w:rPr>
                                  <w:rFonts w:ascii="Cambria Math" w:hAnsi="Cambria Math"/>
                                </w:rPr>
                                <m:t>g</m:t>
                              </m:r>
                            </m:e>
                            <m:sub>
                              <m:r>
                                <w:rPr>
                                  <w:rFonts w:ascii="Cambria Math" w:hAnsi="Cambria Math"/>
                                </w:rPr>
                                <m:t>i</m:t>
                              </m:r>
                            </m:sub>
                          </m:sSub>
                          <m:sSub>
                            <m:sSubPr>
                              <m:ctrlPr>
                                <w:rPr>
                                  <w:rFonts w:ascii="Cambria Math" w:hAnsi="Cambria Math"/>
                                  <w:i/>
                                </w:rPr>
                              </m:ctrlPr>
                            </m:sSubPr>
                            <m:e>
                              <m:r>
                                <w:rPr>
                                  <w:rFonts w:ascii="Cambria Math" w:hAnsi="Cambria Math"/>
                                </w:rPr>
                                <m:t>g</m:t>
                              </m:r>
                            </m:e>
                            <m:sub>
                              <m:r>
                                <w:rPr>
                                  <w:rFonts w:ascii="Cambria Math" w:hAnsi="Cambria Math"/>
                                </w:rPr>
                                <m:t>j</m:t>
                              </m:r>
                            </m:sub>
                          </m:sSub>
                        </m:e>
                      </m:d>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map</m:t>
                          </m:r>
                        </m:sub>
                      </m:sSub>
                      <m:func>
                        <m:funcPr>
                          <m:ctrlPr>
                            <w:rPr>
                              <w:rFonts w:ascii="Cambria Math" w:hAnsi="Cambria Math"/>
                              <w:i/>
                            </w:rPr>
                          </m:ctrlPr>
                        </m:funcPr>
                        <m:fName>
                          <m:r>
                            <w:rPr>
                              <w:rFonts w:ascii="Cambria Math" w:hAnsi="Cambria Math"/>
                            </w:rPr>
                            <m:t>log</m:t>
                          </m:r>
                        </m:fName>
                        <m:e>
                          <m:d>
                            <m:dPr>
                              <m:ctrlPr>
                                <w:rPr>
                                  <w:rFonts w:ascii="Cambria Math" w:hAnsi="Cambria Math"/>
                                  <w:i/>
                                </w:rPr>
                              </m:ctrlPr>
                            </m:dPr>
                            <m:e>
                              <m:sSub>
                                <m:sSubPr>
                                  <m:ctrlPr>
                                    <w:rPr>
                                      <w:rFonts w:ascii="Cambria Math" w:hAnsi="Cambria Math"/>
                                      <w:i/>
                                    </w:rPr>
                                  </m:ctrlPr>
                                </m:sSubPr>
                                <m:e>
                                  <m:r>
                                    <w:rPr>
                                      <w:rFonts w:ascii="Cambria Math" w:hAnsi="Cambria Math"/>
                                    </w:rPr>
                                    <m:t>m</m:t>
                                  </m:r>
                                </m:e>
                                <m:sub>
                                  <m:r>
                                    <w:rPr>
                                      <w:rFonts w:ascii="Cambria Math" w:hAnsi="Cambria Math"/>
                                    </w:rPr>
                                    <m:t>i</m:t>
                                  </m:r>
                                </m:sub>
                              </m:sSub>
                              <m:sSub>
                                <m:sSubPr>
                                  <m:ctrlPr>
                                    <w:rPr>
                                      <w:rFonts w:ascii="Cambria Math" w:hAnsi="Cambria Math"/>
                                      <w:i/>
                                    </w:rPr>
                                  </m:ctrlPr>
                                </m:sSubPr>
                                <m:e>
                                  <m:r>
                                    <w:rPr>
                                      <w:rFonts w:ascii="Cambria Math" w:hAnsi="Cambria Math"/>
                                    </w:rPr>
                                    <m:t>m</m:t>
                                  </m:r>
                                </m:e>
                                <m:sub>
                                  <m:r>
                                    <w:rPr>
                                      <w:rFonts w:ascii="Cambria Math" w:hAnsi="Cambria Math"/>
                                    </w:rPr>
                                    <m:t>j</m:t>
                                  </m:r>
                                </m:sub>
                              </m:sSub>
                            </m:e>
                          </m:d>
                        </m:e>
                      </m:func>
                    </m:e>
                  </m:d>
                </m:e>
              </m:func>
            </m:e>
          </m:nary>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gcc</m:t>
              </m:r>
            </m:sub>
          </m:sSub>
          <m:nary>
            <m:naryPr>
              <m:chr m:val="∑"/>
              <m:limLoc m:val="undOvr"/>
              <m:supHide m:val="on"/>
              <m:ctrlPr>
                <w:rPr>
                  <w:rFonts w:ascii="Cambria Math" w:hAnsi="Cambria Math" w:cs="Times New Roman"/>
                  <w:i/>
                </w:rPr>
              </m:ctrlPr>
            </m:naryPr>
            <m:sub>
              <m:r>
                <w:rPr>
                  <w:rFonts w:ascii="Cambria Math" w:hAnsi="Cambria Math" w:cs="Times New Roman"/>
                </w:rPr>
                <m:t>1≤i&lt;j≤n</m:t>
              </m:r>
            </m:sub>
            <m:sup/>
            <m:e>
              <m:sSub>
                <m:sSubPr>
                  <m:ctrlPr>
                    <w:rPr>
                      <w:rFonts w:ascii="Cambria Math" w:hAnsi="Cambria Math" w:cs="Times New Roman"/>
                      <w:i/>
                    </w:rPr>
                  </m:ctrlPr>
                </m:sSubPr>
                <m:e>
                  <m:r>
                    <w:rPr>
                      <w:rFonts w:ascii="Cambria Math" w:hAnsi="Cambria Math" w:cs="Times New Roman"/>
                    </w:rPr>
                    <m:t>u</m:t>
                  </m:r>
                </m:e>
                <m:sub>
                  <m:r>
                    <w:rPr>
                      <w:rFonts w:ascii="Cambria Math" w:hAnsi="Cambria Math" w:cs="Times New Roman"/>
                    </w:rPr>
                    <m:t>ij</m:t>
                  </m:r>
                </m:sub>
              </m:sSub>
              <m:r>
                <w:rPr>
                  <w:rFonts w:ascii="Cambria Math" w:hAnsi="Cambria Math"/>
                </w:rPr>
                <m:t>log</m:t>
              </m:r>
              <m:d>
                <m:dPr>
                  <m:ctrlPr>
                    <w:rPr>
                      <w:rFonts w:ascii="Cambria Math" w:hAnsi="Cambria Math"/>
                      <w:i/>
                    </w:rPr>
                  </m:ctrlPr>
                </m:dPr>
                <m:e>
                  <m:sSub>
                    <m:sSubPr>
                      <m:ctrlPr>
                        <w:rPr>
                          <w:rFonts w:ascii="Cambria Math" w:hAnsi="Cambria Math"/>
                          <w:i/>
                        </w:rPr>
                      </m:ctrlPr>
                    </m:sSubPr>
                    <m:e>
                      <m:r>
                        <w:rPr>
                          <w:rFonts w:ascii="Cambria Math" w:hAnsi="Cambria Math"/>
                        </w:rPr>
                        <m:t>g</m:t>
                      </m:r>
                    </m:e>
                    <m:sub>
                      <m:r>
                        <w:rPr>
                          <w:rFonts w:ascii="Cambria Math" w:hAnsi="Cambria Math"/>
                        </w:rPr>
                        <m:t>i</m:t>
                      </m:r>
                    </m:sub>
                  </m:sSub>
                  <m:sSub>
                    <m:sSubPr>
                      <m:ctrlPr>
                        <w:rPr>
                          <w:rFonts w:ascii="Cambria Math" w:hAnsi="Cambria Math"/>
                          <w:i/>
                        </w:rPr>
                      </m:ctrlPr>
                    </m:sSubPr>
                    <m:e>
                      <m:r>
                        <w:rPr>
                          <w:rFonts w:ascii="Cambria Math" w:hAnsi="Cambria Math"/>
                        </w:rPr>
                        <m:t>g</m:t>
                      </m:r>
                    </m:e>
                    <m:sub>
                      <m:r>
                        <w:rPr>
                          <w:rFonts w:ascii="Cambria Math" w:hAnsi="Cambria Math"/>
                        </w:rPr>
                        <m:t>j</m:t>
                      </m:r>
                    </m:sub>
                  </m:sSub>
                </m:e>
              </m:d>
            </m:e>
          </m:nary>
          <m:r>
            <w:rPr>
              <w:rFonts w:ascii="Cambria Math" w:hAnsi="Cambria Math" w:cs="Times New Roman"/>
            </w:rPr>
            <m:t xml:space="preserve"> ,</m:t>
          </m:r>
        </m:oMath>
      </m:oMathPara>
    </w:p>
    <w:p w:rsidR="001F18B6" w:rsidRPr="003D02FC" w:rsidRDefault="001F18B6" w:rsidP="00103559">
      <w:pPr>
        <w:spacing w:after="0" w:line="240" w:lineRule="auto"/>
        <w:rPr>
          <w:rFonts w:ascii="Times New Roman" w:hAnsi="Times New Roman" w:cs="Times New Roman"/>
          <w:i/>
        </w:rPr>
      </w:pPr>
    </w:p>
    <w:p w:rsidR="00CE7F0D" w:rsidRPr="003D02FC" w:rsidRDefault="00975922" w:rsidP="00103559">
      <w:pPr>
        <w:spacing w:after="0" w:line="240" w:lineRule="auto"/>
        <w:rPr>
          <w:rFonts w:ascii="Times New Roman" w:hAnsi="Times New Roman" w:cs="Times New Roman"/>
          <w:i/>
        </w:rPr>
      </w:pPr>
      <m:oMathPara>
        <m:oMath>
          <m:func>
            <m:funcPr>
              <m:ctrlPr>
                <w:rPr>
                  <w:rFonts w:ascii="Cambria Math" w:hAnsi="Cambria Math" w:cs="Times New Roman"/>
                  <w:i/>
                </w:rPr>
              </m:ctrlPr>
            </m:funcPr>
            <m:fName>
              <m:r>
                <w:rPr>
                  <w:rFonts w:ascii="Cambria Math" w:hAnsi="Cambria Math" w:cs="Times New Roman"/>
                </w:rPr>
                <m:t>log</m:t>
              </m:r>
            </m:fName>
            <m:e>
              <m:r>
                <w:rPr>
                  <w:rFonts w:ascii="Cambria Math" w:hAnsi="Cambria Math" w:cs="Times New Roman"/>
                </w:rPr>
                <m:t>P(</m:t>
              </m:r>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map</m:t>
                  </m:r>
                </m:sub>
              </m:sSub>
              <m:r>
                <w:rPr>
                  <w:rFonts w:ascii="Cambria Math" w:hAnsi="Cambria Math" w:cs="Times New Roman"/>
                </w:rPr>
                <m:t>|</m:t>
              </m:r>
              <m:r>
                <m:rPr>
                  <m:sty m:val="bi"/>
                </m:rPr>
                <w:rPr>
                  <w:rFonts w:ascii="Cambria Math" w:hAnsi="Cambria Math" w:cs="Times New Roman"/>
                </w:rPr>
                <m:t>P</m:t>
              </m:r>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0</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1</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enz</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gcc</m:t>
                  </m:r>
                </m:sub>
              </m:sSub>
              <m:r>
                <w:rPr>
                  <w:rFonts w:ascii="Cambria Math" w:hAnsi="Cambria Math" w:cs="Times New Roman"/>
                </w:rPr>
                <m:t>,</m:t>
              </m:r>
              <m:r>
                <m:rPr>
                  <m:sty m:val="bi"/>
                </m:rPr>
                <w:rPr>
                  <w:rFonts w:ascii="Cambria Math" w:hAnsi="Cambria Math" w:cs="Times New Roman"/>
                </w:rPr>
                <m:t>U</m:t>
              </m:r>
              <m:r>
                <w:rPr>
                  <w:rFonts w:ascii="Cambria Math" w:hAnsi="Cambria Math" w:cs="Times New Roman"/>
                </w:rPr>
                <m:t>)</m:t>
              </m:r>
            </m:e>
          </m:func>
          <m:r>
            <w:rPr>
              <w:rFonts w:ascii="Cambria Math" w:hAnsi="Cambria Math" w:cs="Times New Roman"/>
            </w:rPr>
            <m:t>=</m:t>
          </m:r>
          <m:nary>
            <m:naryPr>
              <m:chr m:val="∑"/>
              <m:limLoc m:val="undOvr"/>
              <m:supHide m:val="on"/>
              <m:ctrlPr>
                <w:rPr>
                  <w:rFonts w:ascii="Cambria Math" w:hAnsi="Cambria Math" w:cs="Times New Roman"/>
                  <w:i/>
                </w:rPr>
              </m:ctrlPr>
            </m:naryPr>
            <m:sub>
              <m:r>
                <w:rPr>
                  <w:rFonts w:ascii="Cambria Math" w:hAnsi="Cambria Math" w:cs="Times New Roman"/>
                </w:rPr>
                <m:t>1≤i&lt;j≤t</m:t>
              </m:r>
            </m:sub>
            <m:sup/>
            <m:e>
              <m:r>
                <w:rPr>
                  <w:rFonts w:ascii="Cambria Math" w:hAnsi="Cambria Math" w:cs="Times New Roman"/>
                </w:rPr>
                <m:t>-</m:t>
              </m:r>
              <m:func>
                <m:funcPr>
                  <m:ctrlPr>
                    <w:rPr>
                      <w:rFonts w:ascii="Cambria Math" w:hAnsi="Cambria Math" w:cs="Times New Roman"/>
                      <w:i/>
                    </w:rPr>
                  </m:ctrlPr>
                </m:funcPr>
                <m:fName>
                  <m:r>
                    <w:rPr>
                      <w:rFonts w:ascii="Cambria Math" w:hAnsi="Cambria Math" w:cs="Times New Roman"/>
                    </w:rPr>
                    <m:t>exp</m:t>
                  </m:r>
                </m:fName>
                <m:e>
                  <m:d>
                    <m:dPr>
                      <m:begChr m:val="{"/>
                      <m:endChr m:val="}"/>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0</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1</m:t>
                          </m:r>
                        </m:sub>
                      </m:sSub>
                      <m:func>
                        <m:funcPr>
                          <m:ctrlPr>
                            <w:rPr>
                              <w:rFonts w:ascii="Cambria Math" w:hAnsi="Cambria Math" w:cs="Times New Roman"/>
                              <w:i/>
                            </w:rPr>
                          </m:ctrlPr>
                        </m:funcPr>
                        <m:fName>
                          <m:r>
                            <w:rPr>
                              <w:rFonts w:ascii="Cambria Math" w:hAnsi="Cambria Math" w:cs="Times New Roman"/>
                            </w:rPr>
                            <m:t>log</m:t>
                          </m:r>
                        </m:fName>
                        <m:e>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d</m:t>
                                  </m:r>
                                </m:e>
                                <m:sub>
                                  <m:r>
                                    <w:rPr>
                                      <w:rFonts w:ascii="Cambria Math" w:hAnsi="Cambria Math" w:cs="Times New Roman"/>
                                    </w:rPr>
                                    <m:t>ij</m:t>
                                  </m:r>
                                </m:sub>
                              </m:sSub>
                            </m:e>
                          </m:d>
                        </m:e>
                      </m:func>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enz</m:t>
                          </m:r>
                        </m:sub>
                      </m:sSub>
                      <m:r>
                        <w:rPr>
                          <w:rFonts w:ascii="Cambria Math" w:hAnsi="Cambria Math"/>
                        </w:rPr>
                        <m:t>log</m:t>
                      </m:r>
                      <m:d>
                        <m:dPr>
                          <m:ctrlPr>
                            <w:rPr>
                              <w:rFonts w:ascii="Cambria Math" w:hAnsi="Cambria Math"/>
                              <w:i/>
                            </w:rPr>
                          </m:ctrlPr>
                        </m:dPr>
                        <m:e>
                          <m:sSub>
                            <m:sSubPr>
                              <m:ctrlPr>
                                <w:rPr>
                                  <w:rFonts w:ascii="Cambria Math" w:hAnsi="Cambria Math"/>
                                  <w:i/>
                                </w:rPr>
                              </m:ctrlPr>
                            </m:sSubPr>
                            <m:e>
                              <m:r>
                                <w:rPr>
                                  <w:rFonts w:ascii="Cambria Math" w:hAnsi="Cambria Math"/>
                                </w:rPr>
                                <m:t>e</m:t>
                              </m:r>
                            </m:e>
                            <m:sub>
                              <m:r>
                                <w:rPr>
                                  <w:rFonts w:ascii="Cambria Math" w:hAnsi="Cambria Math"/>
                                </w:rPr>
                                <m:t>i</m:t>
                              </m:r>
                            </m:sub>
                          </m:sSub>
                          <m:sSub>
                            <m:sSubPr>
                              <m:ctrlPr>
                                <w:rPr>
                                  <w:rFonts w:ascii="Cambria Math" w:hAnsi="Cambria Math"/>
                                  <w:i/>
                                </w:rPr>
                              </m:ctrlPr>
                            </m:sSubPr>
                            <m:e>
                              <m:r>
                                <w:rPr>
                                  <w:rFonts w:ascii="Cambria Math" w:hAnsi="Cambria Math"/>
                                </w:rPr>
                                <m:t>e</m:t>
                              </m:r>
                            </m:e>
                            <m:sub>
                              <m:r>
                                <w:rPr>
                                  <w:rFonts w:ascii="Cambria Math" w:hAnsi="Cambria Math"/>
                                </w:rPr>
                                <m:t>j</m:t>
                              </m:r>
                            </m:sub>
                          </m:sSub>
                        </m:e>
                      </m:d>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gcc</m:t>
                          </m:r>
                        </m:sub>
                      </m:sSub>
                      <m:r>
                        <w:rPr>
                          <w:rFonts w:ascii="Cambria Math" w:hAnsi="Cambria Math"/>
                        </w:rPr>
                        <m:t>log</m:t>
                      </m:r>
                      <m:d>
                        <m:dPr>
                          <m:ctrlPr>
                            <w:rPr>
                              <w:rFonts w:ascii="Cambria Math" w:hAnsi="Cambria Math"/>
                              <w:i/>
                            </w:rPr>
                          </m:ctrlPr>
                        </m:dPr>
                        <m:e>
                          <m:sSub>
                            <m:sSubPr>
                              <m:ctrlPr>
                                <w:rPr>
                                  <w:rFonts w:ascii="Cambria Math" w:hAnsi="Cambria Math"/>
                                  <w:i/>
                                </w:rPr>
                              </m:ctrlPr>
                            </m:sSubPr>
                            <m:e>
                              <m:r>
                                <w:rPr>
                                  <w:rFonts w:ascii="Cambria Math" w:hAnsi="Cambria Math"/>
                                </w:rPr>
                                <m:t>g</m:t>
                              </m:r>
                            </m:e>
                            <m:sub>
                              <m:r>
                                <w:rPr>
                                  <w:rFonts w:ascii="Cambria Math" w:hAnsi="Cambria Math"/>
                                </w:rPr>
                                <m:t>i</m:t>
                              </m:r>
                            </m:sub>
                          </m:sSub>
                          <m:sSub>
                            <m:sSubPr>
                              <m:ctrlPr>
                                <w:rPr>
                                  <w:rFonts w:ascii="Cambria Math" w:hAnsi="Cambria Math"/>
                                  <w:i/>
                                </w:rPr>
                              </m:ctrlPr>
                            </m:sSubPr>
                            <m:e>
                              <m:r>
                                <w:rPr>
                                  <w:rFonts w:ascii="Cambria Math" w:hAnsi="Cambria Math"/>
                                </w:rPr>
                                <m:t>g</m:t>
                              </m:r>
                            </m:e>
                            <m:sub>
                              <m:r>
                                <w:rPr>
                                  <w:rFonts w:ascii="Cambria Math" w:hAnsi="Cambria Math"/>
                                </w:rPr>
                                <m:t>j</m:t>
                              </m:r>
                            </m:sub>
                          </m:sSub>
                        </m:e>
                      </m:d>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map</m:t>
                          </m:r>
                        </m:sub>
                      </m:sSub>
                      <m:func>
                        <m:funcPr>
                          <m:ctrlPr>
                            <w:rPr>
                              <w:rFonts w:ascii="Cambria Math" w:hAnsi="Cambria Math"/>
                              <w:i/>
                            </w:rPr>
                          </m:ctrlPr>
                        </m:funcPr>
                        <m:fName>
                          <m:r>
                            <w:rPr>
                              <w:rFonts w:ascii="Cambria Math" w:hAnsi="Cambria Math"/>
                            </w:rPr>
                            <m:t>log</m:t>
                          </m:r>
                        </m:fName>
                        <m:e>
                          <m:d>
                            <m:dPr>
                              <m:ctrlPr>
                                <w:rPr>
                                  <w:rFonts w:ascii="Cambria Math" w:hAnsi="Cambria Math"/>
                                  <w:i/>
                                </w:rPr>
                              </m:ctrlPr>
                            </m:dPr>
                            <m:e>
                              <m:sSub>
                                <m:sSubPr>
                                  <m:ctrlPr>
                                    <w:rPr>
                                      <w:rFonts w:ascii="Cambria Math" w:hAnsi="Cambria Math"/>
                                      <w:i/>
                                    </w:rPr>
                                  </m:ctrlPr>
                                </m:sSubPr>
                                <m:e>
                                  <m:r>
                                    <w:rPr>
                                      <w:rFonts w:ascii="Cambria Math" w:hAnsi="Cambria Math"/>
                                    </w:rPr>
                                    <m:t>m</m:t>
                                  </m:r>
                                </m:e>
                                <m:sub>
                                  <m:r>
                                    <w:rPr>
                                      <w:rFonts w:ascii="Cambria Math" w:hAnsi="Cambria Math"/>
                                    </w:rPr>
                                    <m:t>i</m:t>
                                  </m:r>
                                </m:sub>
                              </m:sSub>
                              <m:sSub>
                                <m:sSubPr>
                                  <m:ctrlPr>
                                    <w:rPr>
                                      <w:rFonts w:ascii="Cambria Math" w:hAnsi="Cambria Math"/>
                                      <w:i/>
                                    </w:rPr>
                                  </m:ctrlPr>
                                </m:sSubPr>
                                <m:e>
                                  <m:r>
                                    <w:rPr>
                                      <w:rFonts w:ascii="Cambria Math" w:hAnsi="Cambria Math"/>
                                    </w:rPr>
                                    <m:t>m</m:t>
                                  </m:r>
                                </m:e>
                                <m:sub>
                                  <m:r>
                                    <w:rPr>
                                      <w:rFonts w:ascii="Cambria Math" w:hAnsi="Cambria Math"/>
                                    </w:rPr>
                                    <m:t>j</m:t>
                                  </m:r>
                                </m:sub>
                              </m:sSub>
                            </m:e>
                          </m:d>
                        </m:e>
                      </m:func>
                    </m:e>
                  </m:d>
                </m:e>
              </m:func>
            </m:e>
          </m:nary>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map</m:t>
              </m:r>
            </m:sub>
          </m:sSub>
          <m:nary>
            <m:naryPr>
              <m:chr m:val="∑"/>
              <m:limLoc m:val="undOvr"/>
              <m:supHide m:val="on"/>
              <m:ctrlPr>
                <w:rPr>
                  <w:rFonts w:ascii="Cambria Math" w:hAnsi="Cambria Math" w:cs="Times New Roman"/>
                  <w:i/>
                </w:rPr>
              </m:ctrlPr>
            </m:naryPr>
            <m:sub>
              <m:r>
                <w:rPr>
                  <w:rFonts w:ascii="Cambria Math" w:hAnsi="Cambria Math" w:cs="Times New Roman"/>
                </w:rPr>
                <m:t>1≤i&lt;j≤t</m:t>
              </m:r>
            </m:sub>
            <m:sup/>
            <m:e>
              <m:sSub>
                <m:sSubPr>
                  <m:ctrlPr>
                    <w:rPr>
                      <w:rFonts w:ascii="Cambria Math" w:hAnsi="Cambria Math" w:cs="Times New Roman"/>
                      <w:i/>
                    </w:rPr>
                  </m:ctrlPr>
                </m:sSubPr>
                <m:e>
                  <m:r>
                    <w:rPr>
                      <w:rFonts w:ascii="Cambria Math" w:hAnsi="Cambria Math" w:cs="Times New Roman"/>
                    </w:rPr>
                    <m:t>u</m:t>
                  </m:r>
                </m:e>
                <m:sub>
                  <m:r>
                    <w:rPr>
                      <w:rFonts w:ascii="Cambria Math" w:hAnsi="Cambria Math" w:cs="Times New Roman"/>
                    </w:rPr>
                    <m:t>ij</m:t>
                  </m:r>
                </m:sub>
              </m:sSub>
              <m:func>
                <m:funcPr>
                  <m:ctrlPr>
                    <w:rPr>
                      <w:rFonts w:ascii="Cambria Math" w:hAnsi="Cambria Math"/>
                      <w:i/>
                    </w:rPr>
                  </m:ctrlPr>
                </m:funcPr>
                <m:fName>
                  <m:r>
                    <w:rPr>
                      <w:rFonts w:ascii="Cambria Math" w:hAnsi="Cambria Math"/>
                    </w:rPr>
                    <m:t>log</m:t>
                  </m:r>
                </m:fName>
                <m:e>
                  <m:d>
                    <m:dPr>
                      <m:ctrlPr>
                        <w:rPr>
                          <w:rFonts w:ascii="Cambria Math" w:hAnsi="Cambria Math"/>
                          <w:i/>
                        </w:rPr>
                      </m:ctrlPr>
                    </m:dPr>
                    <m:e>
                      <m:sSub>
                        <m:sSubPr>
                          <m:ctrlPr>
                            <w:rPr>
                              <w:rFonts w:ascii="Cambria Math" w:hAnsi="Cambria Math"/>
                              <w:i/>
                            </w:rPr>
                          </m:ctrlPr>
                        </m:sSubPr>
                        <m:e>
                          <m:r>
                            <w:rPr>
                              <w:rFonts w:ascii="Cambria Math" w:hAnsi="Cambria Math"/>
                            </w:rPr>
                            <m:t>m</m:t>
                          </m:r>
                        </m:e>
                        <m:sub>
                          <m:r>
                            <w:rPr>
                              <w:rFonts w:ascii="Cambria Math" w:hAnsi="Cambria Math"/>
                            </w:rPr>
                            <m:t>i</m:t>
                          </m:r>
                        </m:sub>
                      </m:sSub>
                      <m:sSub>
                        <m:sSubPr>
                          <m:ctrlPr>
                            <w:rPr>
                              <w:rFonts w:ascii="Cambria Math" w:hAnsi="Cambria Math"/>
                              <w:i/>
                            </w:rPr>
                          </m:ctrlPr>
                        </m:sSubPr>
                        <m:e>
                          <m:r>
                            <w:rPr>
                              <w:rFonts w:ascii="Cambria Math" w:hAnsi="Cambria Math"/>
                            </w:rPr>
                            <m:t>m</m:t>
                          </m:r>
                        </m:e>
                        <m:sub>
                          <m:r>
                            <w:rPr>
                              <w:rFonts w:ascii="Cambria Math" w:hAnsi="Cambria Math"/>
                            </w:rPr>
                            <m:t>j</m:t>
                          </m:r>
                        </m:sub>
                      </m:sSub>
                    </m:e>
                  </m:d>
                </m:e>
              </m:func>
            </m:e>
          </m:nary>
          <m:r>
            <w:rPr>
              <w:rFonts w:ascii="Cambria Math" w:hAnsi="Cambria Math" w:cs="Times New Roman"/>
            </w:rPr>
            <m:t xml:space="preserve"> .</m:t>
          </m:r>
        </m:oMath>
      </m:oMathPara>
    </w:p>
    <w:p w:rsidR="003A7434" w:rsidRPr="003D02FC" w:rsidRDefault="003A7434" w:rsidP="00103559">
      <w:pPr>
        <w:spacing w:after="0" w:line="240" w:lineRule="auto"/>
        <w:rPr>
          <w:rFonts w:ascii="Times New Roman" w:hAnsi="Times New Roman" w:cs="Times New Roman"/>
        </w:rPr>
      </w:pPr>
    </w:p>
    <w:p w:rsidR="00426368" w:rsidRPr="003D02FC" w:rsidRDefault="00EC276C" w:rsidP="00103559">
      <w:pPr>
        <w:spacing w:after="0" w:line="240" w:lineRule="auto"/>
        <w:rPr>
          <w:rFonts w:ascii="Times New Roman" w:hAnsi="Times New Roman" w:cs="Times New Roman"/>
          <w:b/>
        </w:rPr>
      </w:pPr>
      <w:r w:rsidRPr="003D02FC">
        <w:rPr>
          <w:rFonts w:ascii="Times New Roman" w:hAnsi="Times New Roman" w:cs="Times New Roman"/>
          <w:b/>
        </w:rPr>
        <w:t xml:space="preserve">1.3.3 </w:t>
      </w:r>
      <w:r w:rsidR="00B05DEF" w:rsidRPr="003D02FC">
        <w:rPr>
          <w:rFonts w:ascii="Times New Roman" w:hAnsi="Times New Roman" w:cs="Times New Roman"/>
          <w:b/>
        </w:rPr>
        <w:t>Updating 3D chromosomal</w:t>
      </w:r>
      <w:r w:rsidR="00572767" w:rsidRPr="003D02FC">
        <w:rPr>
          <w:rFonts w:ascii="Times New Roman" w:hAnsi="Times New Roman" w:cs="Times New Roman"/>
          <w:b/>
        </w:rPr>
        <w:t xml:space="preserve"> structure using h</w:t>
      </w:r>
      <w:r w:rsidR="00426368" w:rsidRPr="003D02FC">
        <w:rPr>
          <w:rFonts w:ascii="Times New Roman" w:hAnsi="Times New Roman" w:cs="Times New Roman"/>
          <w:b/>
        </w:rPr>
        <w:t>ybrid Monte Carlo</w:t>
      </w:r>
    </w:p>
    <w:p w:rsidR="002B2481" w:rsidRPr="003D02FC" w:rsidRDefault="00D33F53" w:rsidP="00103559">
      <w:pPr>
        <w:spacing w:after="0" w:line="240" w:lineRule="auto"/>
        <w:rPr>
          <w:rFonts w:ascii="Times New Roman" w:hAnsi="Times New Roman" w:cs="Times New Roman"/>
        </w:rPr>
      </w:pPr>
      <w:r w:rsidRPr="003D02FC">
        <w:rPr>
          <w:rFonts w:ascii="Times New Roman" w:hAnsi="Times New Roman" w:cs="Times New Roman"/>
        </w:rPr>
        <w:t xml:space="preserve">Hybrid Monte Carlo integrates a random walk type Metropolis Monte Carlo move with semi-deterministic proposals through Hamiltonian dynamics of a many-body system in which the potential function is the target density. It enables the sampler to move across the sample space in larger steps and therefore the MCMC chain converges and mixes more rapidly. Computational overheads of hybrid Monte Carlo include the computation of the first order partial derivatives with respect to </w:t>
      </w:r>
      <m:oMath>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i</m:t>
            </m:r>
          </m:sub>
        </m:sSub>
        <m:r>
          <w:rPr>
            <w:rFonts w:ascii="Cambria Math" w:hAnsi="Cambria Math" w:cs="Times New Roman"/>
          </w:rPr>
          <m:t>=</m:t>
        </m:r>
        <m:sSup>
          <m:sSupPr>
            <m:ctrlPr>
              <w:rPr>
                <w:rFonts w:ascii="Cambria Math" w:hAnsi="Cambria Math" w:cs="Times New Roman"/>
                <w:i/>
              </w:rPr>
            </m:ctrlPr>
          </m:sSupPr>
          <m:e>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i</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y</m:t>
                    </m:r>
                  </m:e>
                  <m:sub>
                    <m:r>
                      <w:rPr>
                        <w:rFonts w:ascii="Cambria Math" w:hAnsi="Cambria Math" w:cs="Times New Roman"/>
                      </w:rPr>
                      <m:t>i</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z</m:t>
                    </m:r>
                  </m:e>
                  <m:sub>
                    <m:r>
                      <w:rPr>
                        <w:rFonts w:ascii="Cambria Math" w:hAnsi="Cambria Math" w:cs="Times New Roman"/>
                      </w:rPr>
                      <m:t>i</m:t>
                    </m:r>
                  </m:sub>
                </m:sSub>
              </m:e>
            </m:d>
          </m:e>
          <m:sup>
            <m:r>
              <w:rPr>
                <w:rFonts w:ascii="Cambria Math" w:hAnsi="Cambria Math" w:cs="Times New Roman"/>
              </w:rPr>
              <m:t>T</m:t>
            </m:r>
          </m:sup>
        </m:sSup>
        <m:r>
          <w:rPr>
            <w:rFonts w:ascii="Cambria Math" w:hAnsi="Cambria Math" w:cs="Times New Roman"/>
          </w:rPr>
          <m:t>:</m:t>
        </m:r>
      </m:oMath>
    </w:p>
    <w:p w:rsidR="00D33F53" w:rsidRPr="003D02FC" w:rsidRDefault="00D33F53" w:rsidP="00103559">
      <w:pPr>
        <w:spacing w:after="0" w:line="240" w:lineRule="auto"/>
        <w:rPr>
          <w:rFonts w:ascii="Times New Roman" w:hAnsi="Times New Roman" w:cs="Times New Roman"/>
        </w:rPr>
      </w:pPr>
    </w:p>
    <w:p w:rsidR="00D33F53" w:rsidRPr="003D02FC" w:rsidRDefault="00975922" w:rsidP="00103559">
      <w:pPr>
        <w:spacing w:after="0" w:line="240" w:lineRule="auto"/>
        <w:rPr>
          <w:rFonts w:ascii="Times New Roman" w:hAnsi="Times New Roman" w:cs="Times New Roman"/>
          <w:i/>
        </w:rPr>
      </w:pPr>
      <m:oMathPara>
        <m:oMath>
          <m:f>
            <m:fPr>
              <m:ctrlPr>
                <w:rPr>
                  <w:rFonts w:ascii="Cambria Math" w:hAnsi="Cambria Math" w:cs="Times New Roman"/>
                  <w:i/>
                </w:rPr>
              </m:ctrlPr>
            </m:fPr>
            <m:num>
              <m:r>
                <w:rPr>
                  <w:rFonts w:ascii="Cambria Math" w:hAnsi="Cambria Math" w:cs="Times New Roman"/>
                </w:rPr>
                <m:t>∂logP(</m:t>
              </m:r>
              <m:r>
                <m:rPr>
                  <m:sty m:val="bi"/>
                </m:rPr>
                <w:rPr>
                  <w:rFonts w:ascii="Cambria Math" w:hAnsi="Cambria Math" w:cs="Times New Roman"/>
                </w:rPr>
                <m:t>P</m:t>
              </m:r>
              <m:r>
                <w:rPr>
                  <w:rFonts w:ascii="Cambria Math" w:hAnsi="Cambria Math" w:cs="Times New Roman"/>
                </w:rPr>
                <m:t>|</m:t>
              </m:r>
              <m:r>
                <m:rPr>
                  <m:sty m:val="bi"/>
                </m:rPr>
                <w:rPr>
                  <w:rFonts w:ascii="Cambria Math" w:hAnsi="Cambria Math" w:cs="Times New Roman"/>
                </w:rPr>
                <m:t>β</m:t>
              </m:r>
              <m:r>
                <w:rPr>
                  <w:rFonts w:ascii="Cambria Math" w:hAnsi="Cambria Math" w:cs="Times New Roman"/>
                </w:rPr>
                <m:t>,</m:t>
              </m:r>
              <m:r>
                <m:rPr>
                  <m:sty m:val="bi"/>
                </m:rPr>
                <w:rPr>
                  <w:rFonts w:ascii="Cambria Math" w:hAnsi="Cambria Math" w:cs="Times New Roman"/>
                </w:rPr>
                <m:t>U</m:t>
              </m:r>
              <m:r>
                <w:rPr>
                  <w:rFonts w:ascii="Cambria Math" w:hAnsi="Cambria Math" w:cs="Times New Roman"/>
                </w:rPr>
                <m:t>)</m:t>
              </m:r>
            </m:num>
            <m:den>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i</m:t>
                  </m:r>
                </m:sub>
              </m:sSub>
            </m:den>
          </m:f>
          <m:r>
            <w:rPr>
              <w:rFonts w:ascii="Cambria Math" w:hAnsi="Cambria Math" w:cs="Times New Roman"/>
            </w:rPr>
            <m:t>=</m:t>
          </m:r>
          <m:nary>
            <m:naryPr>
              <m:chr m:val="∑"/>
              <m:limLoc m:val="undOvr"/>
              <m:supHide m:val="on"/>
              <m:ctrlPr>
                <w:rPr>
                  <w:rFonts w:ascii="Cambria Math" w:hAnsi="Cambria Math" w:cs="Times New Roman"/>
                  <w:i/>
                </w:rPr>
              </m:ctrlPr>
            </m:naryPr>
            <m:sub>
              <m:r>
                <w:rPr>
                  <w:rFonts w:ascii="Cambria Math" w:hAnsi="Cambria Math" w:cs="Times New Roman"/>
                </w:rPr>
                <m:t>1≤j≤n,j≠i</m:t>
              </m:r>
            </m:sub>
            <m:sup/>
            <m:e>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u</m:t>
                      </m:r>
                    </m:e>
                    <m:sub>
                      <m:r>
                        <w:rPr>
                          <w:rFonts w:ascii="Cambria Math" w:hAnsi="Cambria Math" w:cs="Times New Roman"/>
                        </w:rPr>
                        <m:t>ij</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θ</m:t>
                      </m:r>
                    </m:e>
                    <m:sub>
                      <m:r>
                        <w:rPr>
                          <w:rFonts w:ascii="Cambria Math" w:hAnsi="Cambria Math" w:cs="Times New Roman"/>
                        </w:rPr>
                        <m:t>ij</m:t>
                      </m:r>
                    </m:sub>
                  </m:sSub>
                </m:e>
              </m:d>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1</m:t>
                  </m:r>
                </m:sub>
              </m:sSub>
              <m:f>
                <m:fPr>
                  <m:ctrlPr>
                    <w:rPr>
                      <w:rFonts w:ascii="Cambria Math" w:hAnsi="Cambria Math" w:cs="Times New Roman"/>
                      <w:i/>
                    </w:rPr>
                  </m:ctrlPr>
                </m:fPr>
                <m:num>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i</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j</m:t>
                      </m:r>
                    </m:sub>
                  </m:sSub>
                </m:num>
                <m:den>
                  <m:sSubSup>
                    <m:sSubSupPr>
                      <m:ctrlPr>
                        <w:rPr>
                          <w:rFonts w:ascii="Cambria Math" w:hAnsi="Cambria Math" w:cs="Times New Roman"/>
                          <w:i/>
                        </w:rPr>
                      </m:ctrlPr>
                    </m:sSubSupPr>
                    <m:e>
                      <m:r>
                        <w:rPr>
                          <w:rFonts w:ascii="Cambria Math" w:hAnsi="Cambria Math" w:cs="Times New Roman"/>
                        </w:rPr>
                        <m:t>d</m:t>
                      </m:r>
                    </m:e>
                    <m:sub>
                      <m:r>
                        <w:rPr>
                          <w:rFonts w:ascii="Cambria Math" w:hAnsi="Cambria Math" w:cs="Times New Roman"/>
                        </w:rPr>
                        <m:t>ij</m:t>
                      </m:r>
                    </m:sub>
                    <m:sup>
                      <m:r>
                        <w:rPr>
                          <w:rFonts w:ascii="Cambria Math" w:hAnsi="Cambria Math" w:cs="Times New Roman"/>
                        </w:rPr>
                        <m:t>2</m:t>
                      </m:r>
                    </m:sup>
                  </m:sSubSup>
                </m:den>
              </m:f>
            </m:e>
          </m:nary>
          <m:r>
            <w:rPr>
              <w:rFonts w:ascii="Cambria Math" w:hAnsi="Cambria Math" w:cs="Times New Roman"/>
            </w:rPr>
            <m:t xml:space="preserve"> ,</m:t>
          </m:r>
        </m:oMath>
      </m:oMathPara>
    </w:p>
    <w:p w:rsidR="00963458" w:rsidRPr="003D02FC" w:rsidRDefault="00963458" w:rsidP="00103559">
      <w:pPr>
        <w:spacing w:after="0" w:line="240" w:lineRule="auto"/>
        <w:rPr>
          <w:rFonts w:ascii="Times New Roman" w:hAnsi="Times New Roman" w:cs="Times New Roman"/>
          <w:i/>
        </w:rPr>
      </w:pPr>
    </w:p>
    <w:p w:rsidR="00963458" w:rsidRPr="003D02FC" w:rsidRDefault="00975922" w:rsidP="00103559">
      <w:pPr>
        <w:spacing w:after="0" w:line="240" w:lineRule="auto"/>
        <w:rPr>
          <w:rFonts w:ascii="Times New Roman" w:hAnsi="Times New Roman" w:cs="Times New Roman"/>
          <w:i/>
        </w:rPr>
      </w:pPr>
      <m:oMathPara>
        <m:oMath>
          <m:f>
            <m:fPr>
              <m:ctrlPr>
                <w:rPr>
                  <w:rFonts w:ascii="Cambria Math" w:hAnsi="Cambria Math" w:cs="Times New Roman"/>
                  <w:i/>
                </w:rPr>
              </m:ctrlPr>
            </m:fPr>
            <m:num>
              <m:r>
                <w:rPr>
                  <w:rFonts w:ascii="Cambria Math" w:hAnsi="Cambria Math" w:cs="Times New Roman"/>
                </w:rPr>
                <m:t>∂logP(</m:t>
              </m:r>
              <m:r>
                <m:rPr>
                  <m:sty m:val="bi"/>
                </m:rPr>
                <w:rPr>
                  <w:rFonts w:ascii="Cambria Math" w:hAnsi="Cambria Math" w:cs="Times New Roman"/>
                </w:rPr>
                <m:t>P</m:t>
              </m:r>
              <m:r>
                <w:rPr>
                  <w:rFonts w:ascii="Cambria Math" w:hAnsi="Cambria Math" w:cs="Times New Roman"/>
                </w:rPr>
                <m:t>|</m:t>
              </m:r>
              <m:r>
                <m:rPr>
                  <m:sty m:val="bi"/>
                </m:rPr>
                <w:rPr>
                  <w:rFonts w:ascii="Cambria Math" w:hAnsi="Cambria Math" w:cs="Times New Roman"/>
                </w:rPr>
                <m:t>β</m:t>
              </m:r>
              <m:r>
                <w:rPr>
                  <w:rFonts w:ascii="Cambria Math" w:hAnsi="Cambria Math" w:cs="Times New Roman"/>
                </w:rPr>
                <m:t>,</m:t>
              </m:r>
              <m:r>
                <m:rPr>
                  <m:sty m:val="bi"/>
                </m:rPr>
                <w:rPr>
                  <w:rFonts w:ascii="Cambria Math" w:hAnsi="Cambria Math" w:cs="Times New Roman"/>
                </w:rPr>
                <m:t>U</m:t>
              </m:r>
              <m:r>
                <w:rPr>
                  <w:rFonts w:ascii="Cambria Math" w:hAnsi="Cambria Math" w:cs="Times New Roman"/>
                </w:rPr>
                <m:t>)</m:t>
              </m:r>
            </m:num>
            <m:den>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y</m:t>
                  </m:r>
                </m:e>
                <m:sub>
                  <m:r>
                    <w:rPr>
                      <w:rFonts w:ascii="Cambria Math" w:hAnsi="Cambria Math" w:cs="Times New Roman"/>
                    </w:rPr>
                    <m:t>i</m:t>
                  </m:r>
                </m:sub>
              </m:sSub>
            </m:den>
          </m:f>
          <m:r>
            <w:rPr>
              <w:rFonts w:ascii="Cambria Math" w:hAnsi="Cambria Math" w:cs="Times New Roman"/>
            </w:rPr>
            <m:t>=</m:t>
          </m:r>
          <m:nary>
            <m:naryPr>
              <m:chr m:val="∑"/>
              <m:limLoc m:val="undOvr"/>
              <m:supHide m:val="on"/>
              <m:ctrlPr>
                <w:rPr>
                  <w:rFonts w:ascii="Cambria Math" w:hAnsi="Cambria Math" w:cs="Times New Roman"/>
                  <w:i/>
                </w:rPr>
              </m:ctrlPr>
            </m:naryPr>
            <m:sub>
              <m:r>
                <w:rPr>
                  <w:rFonts w:ascii="Cambria Math" w:hAnsi="Cambria Math" w:cs="Times New Roman"/>
                </w:rPr>
                <m:t>1≤j≤n,j≠i</m:t>
              </m:r>
            </m:sub>
            <m:sup/>
            <m:e>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u</m:t>
                      </m:r>
                    </m:e>
                    <m:sub>
                      <m:r>
                        <w:rPr>
                          <w:rFonts w:ascii="Cambria Math" w:hAnsi="Cambria Math" w:cs="Times New Roman"/>
                        </w:rPr>
                        <m:t>ij</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θ</m:t>
                      </m:r>
                    </m:e>
                    <m:sub>
                      <m:r>
                        <w:rPr>
                          <w:rFonts w:ascii="Cambria Math" w:hAnsi="Cambria Math" w:cs="Times New Roman"/>
                        </w:rPr>
                        <m:t>ij</m:t>
                      </m:r>
                    </m:sub>
                  </m:sSub>
                </m:e>
              </m:d>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1</m:t>
                  </m:r>
                </m:sub>
              </m:sSub>
              <m:f>
                <m:fPr>
                  <m:ctrlPr>
                    <w:rPr>
                      <w:rFonts w:ascii="Cambria Math" w:hAnsi="Cambria Math" w:cs="Times New Roman"/>
                      <w:i/>
                    </w:rPr>
                  </m:ctrlPr>
                </m:fPr>
                <m:num>
                  <m:sSub>
                    <m:sSubPr>
                      <m:ctrlPr>
                        <w:rPr>
                          <w:rFonts w:ascii="Cambria Math" w:hAnsi="Cambria Math" w:cs="Times New Roman"/>
                          <w:i/>
                        </w:rPr>
                      </m:ctrlPr>
                    </m:sSubPr>
                    <m:e>
                      <m:r>
                        <w:rPr>
                          <w:rFonts w:ascii="Cambria Math" w:hAnsi="Cambria Math" w:cs="Times New Roman"/>
                        </w:rPr>
                        <m:t>y</m:t>
                      </m:r>
                    </m:e>
                    <m:sub>
                      <m:r>
                        <w:rPr>
                          <w:rFonts w:ascii="Cambria Math" w:hAnsi="Cambria Math" w:cs="Times New Roman"/>
                        </w:rPr>
                        <m:t>i</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y</m:t>
                      </m:r>
                    </m:e>
                    <m:sub>
                      <m:r>
                        <w:rPr>
                          <w:rFonts w:ascii="Cambria Math" w:hAnsi="Cambria Math" w:cs="Times New Roman"/>
                        </w:rPr>
                        <m:t>j</m:t>
                      </m:r>
                    </m:sub>
                  </m:sSub>
                </m:num>
                <m:den>
                  <m:sSubSup>
                    <m:sSubSupPr>
                      <m:ctrlPr>
                        <w:rPr>
                          <w:rFonts w:ascii="Cambria Math" w:hAnsi="Cambria Math" w:cs="Times New Roman"/>
                          <w:i/>
                        </w:rPr>
                      </m:ctrlPr>
                    </m:sSubSupPr>
                    <m:e>
                      <m:r>
                        <w:rPr>
                          <w:rFonts w:ascii="Cambria Math" w:hAnsi="Cambria Math" w:cs="Times New Roman"/>
                        </w:rPr>
                        <m:t>d</m:t>
                      </m:r>
                    </m:e>
                    <m:sub>
                      <m:r>
                        <w:rPr>
                          <w:rFonts w:ascii="Cambria Math" w:hAnsi="Cambria Math" w:cs="Times New Roman"/>
                        </w:rPr>
                        <m:t>ij</m:t>
                      </m:r>
                    </m:sub>
                    <m:sup>
                      <m:r>
                        <w:rPr>
                          <w:rFonts w:ascii="Cambria Math" w:hAnsi="Cambria Math" w:cs="Times New Roman"/>
                        </w:rPr>
                        <m:t>2</m:t>
                      </m:r>
                    </m:sup>
                  </m:sSubSup>
                </m:den>
              </m:f>
            </m:e>
          </m:nary>
          <m:r>
            <w:rPr>
              <w:rFonts w:ascii="Cambria Math" w:hAnsi="Cambria Math" w:cs="Times New Roman"/>
            </w:rPr>
            <m:t xml:space="preserve"> ,</m:t>
          </m:r>
        </m:oMath>
      </m:oMathPara>
    </w:p>
    <w:p w:rsidR="00963458" w:rsidRPr="003D02FC" w:rsidRDefault="00963458" w:rsidP="00103559">
      <w:pPr>
        <w:spacing w:after="0" w:line="240" w:lineRule="auto"/>
        <w:rPr>
          <w:rFonts w:ascii="Times New Roman" w:hAnsi="Times New Roman" w:cs="Times New Roman"/>
          <w:i/>
        </w:rPr>
      </w:pPr>
      <w:r w:rsidRPr="003D02FC">
        <w:rPr>
          <w:rFonts w:ascii="Cambria Math" w:hAnsi="Cambria Math" w:cs="Times New Roman"/>
        </w:rPr>
        <w:br/>
      </w:r>
      <m:oMathPara>
        <m:oMath>
          <m:f>
            <m:fPr>
              <m:ctrlPr>
                <w:rPr>
                  <w:rFonts w:ascii="Cambria Math" w:hAnsi="Cambria Math" w:cs="Times New Roman"/>
                  <w:i/>
                </w:rPr>
              </m:ctrlPr>
            </m:fPr>
            <m:num>
              <m:r>
                <w:rPr>
                  <w:rFonts w:ascii="Cambria Math" w:hAnsi="Cambria Math" w:cs="Times New Roman"/>
                </w:rPr>
                <m:t>∂logP(</m:t>
              </m:r>
              <m:r>
                <m:rPr>
                  <m:sty m:val="bi"/>
                </m:rPr>
                <w:rPr>
                  <w:rFonts w:ascii="Cambria Math" w:hAnsi="Cambria Math" w:cs="Times New Roman"/>
                </w:rPr>
                <m:t>P</m:t>
              </m:r>
              <m:r>
                <w:rPr>
                  <w:rFonts w:ascii="Cambria Math" w:hAnsi="Cambria Math" w:cs="Times New Roman"/>
                </w:rPr>
                <m:t>|</m:t>
              </m:r>
              <m:r>
                <m:rPr>
                  <m:sty m:val="bi"/>
                </m:rPr>
                <w:rPr>
                  <w:rFonts w:ascii="Cambria Math" w:hAnsi="Cambria Math" w:cs="Times New Roman"/>
                </w:rPr>
                <m:t>β</m:t>
              </m:r>
              <m:r>
                <w:rPr>
                  <w:rFonts w:ascii="Cambria Math" w:hAnsi="Cambria Math" w:cs="Times New Roman"/>
                </w:rPr>
                <m:t>,</m:t>
              </m:r>
              <m:r>
                <m:rPr>
                  <m:sty m:val="bi"/>
                </m:rPr>
                <w:rPr>
                  <w:rFonts w:ascii="Cambria Math" w:hAnsi="Cambria Math" w:cs="Times New Roman"/>
                </w:rPr>
                <m:t>U</m:t>
              </m:r>
              <m:r>
                <w:rPr>
                  <w:rFonts w:ascii="Cambria Math" w:hAnsi="Cambria Math" w:cs="Times New Roman"/>
                </w:rPr>
                <m:t>)</m:t>
              </m:r>
            </m:num>
            <m:den>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z</m:t>
                  </m:r>
                </m:e>
                <m:sub>
                  <m:r>
                    <w:rPr>
                      <w:rFonts w:ascii="Cambria Math" w:hAnsi="Cambria Math" w:cs="Times New Roman"/>
                    </w:rPr>
                    <m:t>i</m:t>
                  </m:r>
                </m:sub>
              </m:sSub>
            </m:den>
          </m:f>
          <m:r>
            <w:rPr>
              <w:rFonts w:ascii="Cambria Math" w:hAnsi="Cambria Math" w:cs="Times New Roman"/>
            </w:rPr>
            <m:t>=</m:t>
          </m:r>
          <m:nary>
            <m:naryPr>
              <m:chr m:val="∑"/>
              <m:limLoc m:val="undOvr"/>
              <m:supHide m:val="on"/>
              <m:ctrlPr>
                <w:rPr>
                  <w:rFonts w:ascii="Cambria Math" w:hAnsi="Cambria Math" w:cs="Times New Roman"/>
                  <w:i/>
                </w:rPr>
              </m:ctrlPr>
            </m:naryPr>
            <m:sub>
              <m:r>
                <w:rPr>
                  <w:rFonts w:ascii="Cambria Math" w:hAnsi="Cambria Math" w:cs="Times New Roman"/>
                </w:rPr>
                <m:t>1≤j≤n,j≠i</m:t>
              </m:r>
            </m:sub>
            <m:sup/>
            <m:e>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u</m:t>
                      </m:r>
                    </m:e>
                    <m:sub>
                      <m:r>
                        <w:rPr>
                          <w:rFonts w:ascii="Cambria Math" w:hAnsi="Cambria Math" w:cs="Times New Roman"/>
                        </w:rPr>
                        <m:t>ij</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θ</m:t>
                      </m:r>
                    </m:e>
                    <m:sub>
                      <m:r>
                        <w:rPr>
                          <w:rFonts w:ascii="Cambria Math" w:hAnsi="Cambria Math" w:cs="Times New Roman"/>
                        </w:rPr>
                        <m:t>ij</m:t>
                      </m:r>
                    </m:sub>
                  </m:sSub>
                </m:e>
              </m:d>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1</m:t>
                  </m:r>
                </m:sub>
              </m:sSub>
              <m:f>
                <m:fPr>
                  <m:ctrlPr>
                    <w:rPr>
                      <w:rFonts w:ascii="Cambria Math" w:hAnsi="Cambria Math" w:cs="Times New Roman"/>
                      <w:i/>
                    </w:rPr>
                  </m:ctrlPr>
                </m:fPr>
                <m:num>
                  <m:sSub>
                    <m:sSubPr>
                      <m:ctrlPr>
                        <w:rPr>
                          <w:rFonts w:ascii="Cambria Math" w:hAnsi="Cambria Math" w:cs="Times New Roman"/>
                          <w:i/>
                        </w:rPr>
                      </m:ctrlPr>
                    </m:sSubPr>
                    <m:e>
                      <m:r>
                        <w:rPr>
                          <w:rFonts w:ascii="Cambria Math" w:hAnsi="Cambria Math" w:cs="Times New Roman"/>
                        </w:rPr>
                        <m:t>z</m:t>
                      </m:r>
                    </m:e>
                    <m:sub>
                      <m:r>
                        <w:rPr>
                          <w:rFonts w:ascii="Cambria Math" w:hAnsi="Cambria Math" w:cs="Times New Roman"/>
                        </w:rPr>
                        <m:t>i</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z</m:t>
                      </m:r>
                    </m:e>
                    <m:sub>
                      <m:r>
                        <w:rPr>
                          <w:rFonts w:ascii="Cambria Math" w:hAnsi="Cambria Math" w:cs="Times New Roman"/>
                        </w:rPr>
                        <m:t>j</m:t>
                      </m:r>
                    </m:sub>
                  </m:sSub>
                </m:num>
                <m:den>
                  <m:sSubSup>
                    <m:sSubSupPr>
                      <m:ctrlPr>
                        <w:rPr>
                          <w:rFonts w:ascii="Cambria Math" w:hAnsi="Cambria Math" w:cs="Times New Roman"/>
                          <w:i/>
                        </w:rPr>
                      </m:ctrlPr>
                    </m:sSubSupPr>
                    <m:e>
                      <m:r>
                        <w:rPr>
                          <w:rFonts w:ascii="Cambria Math" w:hAnsi="Cambria Math" w:cs="Times New Roman"/>
                        </w:rPr>
                        <m:t>d</m:t>
                      </m:r>
                    </m:e>
                    <m:sub>
                      <m:r>
                        <w:rPr>
                          <w:rFonts w:ascii="Cambria Math" w:hAnsi="Cambria Math" w:cs="Times New Roman"/>
                        </w:rPr>
                        <m:t>ij</m:t>
                      </m:r>
                    </m:sub>
                    <m:sup>
                      <m:r>
                        <w:rPr>
                          <w:rFonts w:ascii="Cambria Math" w:hAnsi="Cambria Math" w:cs="Times New Roman"/>
                        </w:rPr>
                        <m:t>2</m:t>
                      </m:r>
                    </m:sup>
                  </m:sSubSup>
                </m:den>
              </m:f>
            </m:e>
          </m:nary>
          <m:r>
            <w:rPr>
              <w:rFonts w:ascii="Cambria Math" w:hAnsi="Cambria Math" w:cs="Times New Roman"/>
            </w:rPr>
            <m:t xml:space="preserve"> .</m:t>
          </m:r>
        </m:oMath>
      </m:oMathPara>
    </w:p>
    <w:p w:rsidR="002B2481" w:rsidRPr="003D02FC" w:rsidRDefault="002B2481" w:rsidP="00103559">
      <w:pPr>
        <w:spacing w:after="0" w:line="240" w:lineRule="auto"/>
        <w:rPr>
          <w:rFonts w:ascii="Times New Roman" w:hAnsi="Times New Roman" w:cs="Times New Roman"/>
        </w:rPr>
      </w:pPr>
    </w:p>
    <w:p w:rsidR="00963458" w:rsidRPr="003D02FC" w:rsidRDefault="00963458" w:rsidP="00103559">
      <w:pPr>
        <w:spacing w:after="0" w:line="240" w:lineRule="auto"/>
        <w:rPr>
          <w:rFonts w:ascii="Times New Roman" w:hAnsi="Times New Roman" w:cs="Times New Roman"/>
        </w:rPr>
      </w:pPr>
      <w:r w:rsidRPr="003D02FC">
        <w:rPr>
          <w:rFonts w:ascii="Times New Roman" w:hAnsi="Times New Roman" w:cs="Times New Roman"/>
        </w:rPr>
        <w:t>The tuning parameters controlling step sizes in random walk type Metro</w:t>
      </w:r>
      <w:r w:rsidR="00F54F73" w:rsidRPr="003D02FC">
        <w:rPr>
          <w:rFonts w:ascii="Times New Roman" w:hAnsi="Times New Roman" w:cs="Times New Roman"/>
        </w:rPr>
        <w:t>polis Monte Carlo are directly relat</w:t>
      </w:r>
      <w:r w:rsidRPr="003D02FC">
        <w:rPr>
          <w:rFonts w:ascii="Times New Roman" w:hAnsi="Times New Roman" w:cs="Times New Roman"/>
        </w:rPr>
        <w:t xml:space="preserve">ed to the efficiency of hybrid Monte Carlo. We adaptively update the tuning parameters to control the acceptance rate of the Metropolis sampler in a reasonable range (70%~90%). </w:t>
      </w:r>
    </w:p>
    <w:p w:rsidR="00B775DD" w:rsidRPr="003D02FC" w:rsidRDefault="00B775DD" w:rsidP="00103559">
      <w:pPr>
        <w:spacing w:after="0" w:line="240" w:lineRule="auto"/>
        <w:rPr>
          <w:rFonts w:ascii="Times New Roman" w:hAnsi="Times New Roman" w:cs="Times New Roman"/>
        </w:rPr>
      </w:pPr>
    </w:p>
    <w:p w:rsidR="00571A8E" w:rsidRPr="003D02FC" w:rsidRDefault="00401E3F" w:rsidP="00103559">
      <w:pPr>
        <w:spacing w:after="0" w:line="240" w:lineRule="auto"/>
        <w:rPr>
          <w:rFonts w:ascii="Times New Roman" w:hAnsi="Times New Roman" w:cs="Times New Roman"/>
          <w:b/>
        </w:rPr>
      </w:pPr>
      <w:r w:rsidRPr="003D02FC">
        <w:rPr>
          <w:rFonts w:ascii="Times New Roman" w:hAnsi="Times New Roman" w:cs="Times New Roman"/>
          <w:b/>
        </w:rPr>
        <w:t>1.</w:t>
      </w:r>
      <w:r w:rsidR="00EC276C" w:rsidRPr="003D02FC">
        <w:rPr>
          <w:rFonts w:ascii="Times New Roman" w:hAnsi="Times New Roman" w:cs="Times New Roman"/>
          <w:b/>
        </w:rPr>
        <w:t xml:space="preserve">4 </w:t>
      </w:r>
      <w:r w:rsidR="00571A8E" w:rsidRPr="003D02FC">
        <w:rPr>
          <w:rFonts w:ascii="Times New Roman" w:hAnsi="Times New Roman" w:cs="Times New Roman"/>
          <w:b/>
        </w:rPr>
        <w:t xml:space="preserve">Normalization </w:t>
      </w:r>
      <w:r w:rsidR="00836160" w:rsidRPr="003D02FC">
        <w:rPr>
          <w:rFonts w:ascii="Times New Roman" w:hAnsi="Times New Roman" w:cs="Times New Roman"/>
          <w:b/>
        </w:rPr>
        <w:t>of the scale</w:t>
      </w:r>
      <w:r w:rsidR="00106A20" w:rsidRPr="003D02FC">
        <w:rPr>
          <w:rFonts w:ascii="Times New Roman" w:hAnsi="Times New Roman" w:cs="Times New Roman"/>
          <w:b/>
        </w:rPr>
        <w:t xml:space="preserve"> </w:t>
      </w:r>
    </w:p>
    <w:p w:rsidR="00A5098C" w:rsidRPr="003D02FC" w:rsidRDefault="0086010E" w:rsidP="00AD7D86">
      <w:pPr>
        <w:spacing w:after="0" w:line="240" w:lineRule="auto"/>
        <w:rPr>
          <w:rFonts w:ascii="Times New Roman" w:hAnsi="Times New Roman" w:cs="Times New Roman"/>
        </w:rPr>
      </w:pPr>
      <w:r w:rsidRPr="003D02FC">
        <w:rPr>
          <w:rFonts w:ascii="Times New Roman" w:hAnsi="Times New Roman" w:cs="Times New Roman"/>
        </w:rPr>
        <w:t xml:space="preserve">The </w:t>
      </w:r>
      <w:r w:rsidR="0098762F" w:rsidRPr="003D02FC">
        <w:rPr>
          <w:rFonts w:ascii="Times New Roman" w:hAnsi="Times New Roman" w:cs="Times New Roman"/>
        </w:rPr>
        <w:t>3D chromosomal</w:t>
      </w:r>
      <w:r w:rsidR="0035147D" w:rsidRPr="003D02FC">
        <w:rPr>
          <w:rFonts w:ascii="Times New Roman" w:hAnsi="Times New Roman" w:cs="Times New Roman"/>
        </w:rPr>
        <w:t xml:space="preserve"> </w:t>
      </w:r>
      <w:r w:rsidR="00571A8E" w:rsidRPr="003D02FC">
        <w:rPr>
          <w:rFonts w:ascii="Times New Roman" w:hAnsi="Times New Roman" w:cs="Times New Roman"/>
        </w:rPr>
        <w:t>structure</w:t>
      </w:r>
      <w:r w:rsidRPr="003D02FC">
        <w:rPr>
          <w:rFonts w:ascii="Times New Roman" w:hAnsi="Times New Roman" w:cs="Times New Roman"/>
        </w:rPr>
        <w:t xml:space="preserve"> BACH predicted</w:t>
      </w:r>
      <w:r w:rsidR="00571A8E" w:rsidRPr="003D02FC">
        <w:rPr>
          <w:rFonts w:ascii="Times New Roman" w:hAnsi="Times New Roman" w:cs="Times New Roman"/>
        </w:rPr>
        <w:t xml:space="preserve"> is scal</w:t>
      </w:r>
      <w:r w:rsidR="0035147D" w:rsidRPr="003D02FC">
        <w:rPr>
          <w:rFonts w:ascii="Times New Roman" w:hAnsi="Times New Roman" w:cs="Times New Roman"/>
        </w:rPr>
        <w:t>e free, i.e.,</w:t>
      </w:r>
      <w:r w:rsidR="003E6C34" w:rsidRPr="003D02FC">
        <w:rPr>
          <w:rFonts w:ascii="Times New Roman" w:hAnsi="Times New Roman" w:cs="Times New Roman"/>
        </w:rPr>
        <w:t xml:space="preserve"> the scale parameter</w:t>
      </w:r>
      <w:r w:rsidR="0035147D" w:rsidRPr="003D02FC">
        <w:rPr>
          <w:rFonts w:ascii="Times New Roman" w:hAnsi="Times New Roman" w:cs="Times New Roman"/>
        </w:rPr>
        <w:t xml:space="preserve"> </w:t>
      </w:r>
      <m:oMath>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0</m:t>
            </m:r>
          </m:sub>
        </m:sSub>
      </m:oMath>
      <w:r w:rsidR="00571A8E" w:rsidRPr="003D02FC">
        <w:rPr>
          <w:rFonts w:ascii="Times New Roman" w:hAnsi="Times New Roman" w:cs="Times New Roman"/>
        </w:rPr>
        <w:t xml:space="preserve"> </w:t>
      </w:r>
      <w:r w:rsidR="0035147D" w:rsidRPr="003D02FC">
        <w:rPr>
          <w:rFonts w:ascii="Times New Roman" w:hAnsi="Times New Roman" w:cs="Times New Roman"/>
        </w:rPr>
        <w:t xml:space="preserve">is not identifiable with the </w:t>
      </w:r>
      <w:r w:rsidR="00E161F5" w:rsidRPr="003D02FC">
        <w:rPr>
          <w:rFonts w:ascii="Times New Roman" w:hAnsi="Times New Roman" w:cs="Times New Roman"/>
        </w:rPr>
        <w:t>3D chromosomal</w:t>
      </w:r>
      <w:r w:rsidR="0035147D" w:rsidRPr="003D02FC">
        <w:rPr>
          <w:rFonts w:ascii="Times New Roman" w:hAnsi="Times New Roman" w:cs="Times New Roman"/>
        </w:rPr>
        <w:t xml:space="preserve"> structure </w:t>
      </w:r>
      <m:oMath>
        <m:r>
          <m:rPr>
            <m:sty m:val="bi"/>
          </m:rPr>
          <w:rPr>
            <w:rFonts w:ascii="Cambria Math" w:hAnsi="Cambria Math" w:cs="Times New Roman"/>
          </w:rPr>
          <m:t>P</m:t>
        </m:r>
      </m:oMath>
      <w:r w:rsidR="0035147D" w:rsidRPr="003D02FC">
        <w:rPr>
          <w:rFonts w:ascii="Times New Roman" w:hAnsi="Times New Roman" w:cs="Times New Roman"/>
        </w:rPr>
        <w:t xml:space="preserve"> under any similarity transformation. To make </w:t>
      </w:r>
      <m:oMath>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0</m:t>
            </m:r>
          </m:sub>
        </m:sSub>
      </m:oMath>
      <w:r w:rsidR="0035147D" w:rsidRPr="003D02FC">
        <w:rPr>
          <w:rFonts w:ascii="Times New Roman" w:hAnsi="Times New Roman" w:cs="Times New Roman"/>
        </w:rPr>
        <w:t xml:space="preserve"> identifiable, we impose the constraint (</w:t>
      </w:r>
      <m:oMath>
        <m:sSub>
          <m:sSubPr>
            <m:ctrlPr>
              <w:rPr>
                <w:rFonts w:ascii="Cambria Math" w:hAnsi="Cambria Math" w:cs="Times New Roman"/>
                <w:i/>
              </w:rPr>
            </m:ctrlPr>
          </m:sSubPr>
          <m:e>
            <m:r>
              <w:rPr>
                <w:rFonts w:ascii="Cambria Math" w:hAnsi="Cambria Math" w:cs="Times New Roman"/>
              </w:rPr>
              <m:t>d</m:t>
            </m:r>
          </m:e>
          <m:sub>
            <m:r>
              <w:rPr>
                <w:rFonts w:ascii="Cambria Math" w:hAnsi="Cambria Math" w:cs="Times New Roman"/>
              </w:rPr>
              <m:t>1n</m:t>
            </m:r>
          </m:sub>
        </m:sSub>
        <m:r>
          <w:rPr>
            <w:rFonts w:ascii="Cambria Math" w:hAnsi="Cambria Math" w:cs="Times New Roman"/>
          </w:rPr>
          <m:t>=1</m:t>
        </m:r>
      </m:oMath>
      <w:r w:rsidR="0035147D" w:rsidRPr="003D02FC">
        <w:rPr>
          <w:rFonts w:ascii="Times New Roman" w:hAnsi="Times New Roman" w:cs="Times New Roman"/>
        </w:rPr>
        <w:t xml:space="preserve">) on the spatial distance between the first locus </w:t>
      </w:r>
      <m:oMath>
        <m:sSub>
          <m:sSubPr>
            <m:ctrlPr>
              <w:rPr>
                <w:rFonts w:ascii="Cambria Math" w:hAnsi="Cambria Math" w:cs="Times New Roman"/>
                <w:i/>
              </w:rPr>
            </m:ctrlPr>
          </m:sSubPr>
          <m:e>
            <m:r>
              <w:rPr>
                <w:rFonts w:ascii="Cambria Math" w:hAnsi="Cambria Math" w:cs="Times New Roman"/>
              </w:rPr>
              <m:t>L</m:t>
            </m:r>
          </m:e>
          <m:sub>
            <m:r>
              <w:rPr>
                <w:rFonts w:ascii="Cambria Math" w:hAnsi="Cambria Math" w:cs="Times New Roman"/>
              </w:rPr>
              <m:t>1</m:t>
            </m:r>
          </m:sub>
        </m:sSub>
      </m:oMath>
      <w:r w:rsidR="0035147D" w:rsidRPr="003D02FC">
        <w:rPr>
          <w:rFonts w:ascii="Times New Roman" w:hAnsi="Times New Roman" w:cs="Times New Roman"/>
        </w:rPr>
        <w:t xml:space="preserve"> and the last </w:t>
      </w:r>
      <w:proofErr w:type="gramStart"/>
      <w:r w:rsidR="0035147D" w:rsidRPr="003D02FC">
        <w:rPr>
          <w:rFonts w:ascii="Times New Roman" w:hAnsi="Times New Roman" w:cs="Times New Roman"/>
        </w:rPr>
        <w:t xml:space="preserve">locus </w:t>
      </w:r>
      <m:oMath>
        <w:proofErr w:type="gramEnd"/>
        <m:sSub>
          <m:sSubPr>
            <m:ctrlPr>
              <w:rPr>
                <w:rFonts w:ascii="Cambria Math" w:hAnsi="Cambria Math" w:cs="Times New Roman"/>
                <w:i/>
              </w:rPr>
            </m:ctrlPr>
          </m:sSubPr>
          <m:e>
            <m:r>
              <w:rPr>
                <w:rFonts w:ascii="Cambria Math" w:hAnsi="Cambria Math" w:cs="Times New Roman"/>
              </w:rPr>
              <m:t>L</m:t>
            </m:r>
          </m:e>
          <m:sub>
            <m:r>
              <w:rPr>
                <w:rFonts w:ascii="Cambria Math" w:hAnsi="Cambria Math" w:cs="Times New Roman"/>
              </w:rPr>
              <m:t>n</m:t>
            </m:r>
          </m:sub>
        </m:sSub>
      </m:oMath>
      <w:r w:rsidR="0035147D" w:rsidRPr="003D02FC">
        <w:rPr>
          <w:rFonts w:ascii="Times New Roman" w:hAnsi="Times New Roman" w:cs="Times New Roman"/>
        </w:rPr>
        <w:t xml:space="preserve">. </w:t>
      </w:r>
    </w:p>
    <w:p w:rsidR="009A5C83" w:rsidRPr="003D02FC" w:rsidRDefault="009A5C83" w:rsidP="00AD7D86">
      <w:pPr>
        <w:spacing w:after="0" w:line="240" w:lineRule="auto"/>
        <w:rPr>
          <w:rFonts w:ascii="Times New Roman" w:hAnsi="Times New Roman" w:cs="Times New Roman"/>
        </w:rPr>
      </w:pPr>
    </w:p>
    <w:p w:rsidR="009A5C83" w:rsidRPr="003D02FC" w:rsidRDefault="009A5C83" w:rsidP="00AD7D86">
      <w:pPr>
        <w:spacing w:after="0" w:line="240" w:lineRule="auto"/>
        <w:rPr>
          <w:rFonts w:ascii="Times New Roman" w:hAnsi="Times New Roman" w:cs="Times New Roman"/>
        </w:rPr>
      </w:pPr>
      <w:r w:rsidRPr="003D02FC">
        <w:rPr>
          <w:rFonts w:ascii="Times New Roman" w:hAnsi="Times New Roman" w:cs="Times New Roman"/>
          <w:b/>
        </w:rPr>
        <w:t>2.</w:t>
      </w:r>
      <w:r w:rsidRPr="003D02FC">
        <w:rPr>
          <w:rFonts w:ascii="Times New Roman" w:hAnsi="Times New Roman" w:cs="Times New Roman"/>
        </w:rPr>
        <w:t xml:space="preserve"> </w:t>
      </w:r>
      <w:r w:rsidRPr="003D02FC">
        <w:rPr>
          <w:rFonts w:ascii="Times New Roman" w:hAnsi="Times New Roman"/>
          <w:b/>
        </w:rPr>
        <w:t>Validation of inferred spatial distances by FISH experiment</w:t>
      </w:r>
    </w:p>
    <w:p w:rsidR="009A5C83" w:rsidRPr="003D02FC" w:rsidRDefault="009A5C83" w:rsidP="009A5C83">
      <w:pPr>
        <w:spacing w:after="0" w:line="240" w:lineRule="auto"/>
        <w:rPr>
          <w:rFonts w:ascii="Times New Roman" w:hAnsi="Times New Roman"/>
        </w:rPr>
      </w:pPr>
      <w:r w:rsidRPr="003D02FC">
        <w:rPr>
          <w:rFonts w:ascii="Times New Roman" w:hAnsi="Times New Roman"/>
        </w:rPr>
        <w:t xml:space="preserve">In a recent study on the </w:t>
      </w:r>
      <w:proofErr w:type="spellStart"/>
      <w:r w:rsidRPr="003D02FC">
        <w:rPr>
          <w:rFonts w:ascii="Times New Roman" w:hAnsi="Times New Roman"/>
        </w:rPr>
        <w:t>mESC</w:t>
      </w:r>
      <w:proofErr w:type="spellEnd"/>
      <w:r w:rsidR="005F55ED" w:rsidRPr="003D02FC">
        <w:rPr>
          <w:rFonts w:ascii="Times New Roman" w:hAnsi="Times New Roman"/>
        </w:rPr>
        <w:t xml:space="preserve"> </w:t>
      </w:r>
      <w:r w:rsidR="00975922" w:rsidRPr="003D02FC">
        <w:rPr>
          <w:rFonts w:ascii="Times New Roman" w:hAnsi="Times New Roman"/>
        </w:rPr>
        <w:fldChar w:fldCharType="begin"/>
      </w:r>
      <w:r w:rsidR="00562D8D" w:rsidRPr="003D02FC">
        <w:rPr>
          <w:rFonts w:ascii="Times New Roman" w:hAnsi="Times New Roman"/>
        </w:rPr>
        <w:instrText xml:space="preserve"> ADDIN EN.CITE &lt;EndNote&gt;&lt;Cite&gt;&lt;Author&gt;Eskeland&lt;/Author&gt;&lt;Year&gt;2010&lt;/Year&gt;&lt;RecNum&gt;1020&lt;/RecNum&gt;&lt;record&gt;&lt;rec-number&gt;1020&lt;/rec-number&gt;&lt;ref-type name="Journal Article"&gt;17&lt;/ref-type&gt;&lt;contributors&gt;&lt;authors&gt;&lt;author&gt;Eskeland, R.&lt;/author&gt;&lt;author&gt;Leeb, M.&lt;/author&gt;&lt;author&gt;Grimes, G. R.&lt;/author&gt;&lt;author&gt;Kress, C.&lt;/author&gt;&lt;author&gt;Boyle, S.&lt;/author&gt;&lt;author&gt;Sproul, D.&lt;/author&gt;&lt;author&gt;Gilbert, N.&lt;/author&gt;&lt;author&gt;Fan, Y.&lt;/author&gt;&lt;author&gt;Skoultchi, A. I.&lt;/author&gt;&lt;author&gt;Wutz, A.&lt;/author&gt;&lt;author&gt;Bickmore, W. A.&lt;/author&gt;&lt;/authors&gt;&lt;/contributors&gt;&lt;auth-address&gt;MRC Human Genetics Unit, Institute of Genetics and Molecular Medicine, University of Edinburgh, Crewe Road, Edinburgh EH4 2XU, UK.&lt;/auth-address&gt;&lt;titles&gt;&lt;title&gt;Ring1B compacts chromatin structure and represses gene expression independent of histone ubiquitination&lt;/title&gt;&lt;secondary-title&gt;Mol Cell&lt;/secondary-title&gt;&lt;alt-title&gt;Molecular cell&lt;/alt-title&gt;&lt;/titles&gt;&lt;pages&gt;452-64&lt;/pages&gt;&lt;volume&gt;38&lt;/volume&gt;&lt;number&gt;3&lt;/number&gt;&lt;keywords&gt;&lt;keyword&gt;Acetylation&lt;/keyword&gt;&lt;keyword&gt;Animals&lt;/keyword&gt;&lt;keyword&gt;Cell Differentiation&lt;/keyword&gt;&lt;keyword&gt;Cell Line&lt;/keyword&gt;&lt;keyword&gt;*Chromatin Assembly and Disassembly&lt;/keyword&gt;&lt;keyword&gt;Down-Regulation&lt;/keyword&gt;&lt;keyword&gt;Embryonic Stem Cells/*metabolism&lt;/keyword&gt;&lt;keyword&gt;Histones/*metabolism&lt;/keyword&gt;&lt;keyword&gt;Homeodomain Proteins/genetics/metabolism&lt;/keyword&gt;&lt;keyword&gt;Methylation&lt;/keyword&gt;&lt;keyword&gt;Mice&lt;/keyword&gt;&lt;keyword&gt;Mutation&lt;/keyword&gt;&lt;keyword&gt;*Protein Processing, Post-Translational&lt;/keyword&gt;&lt;keyword&gt;Repressor Proteins/genetics/*metabolism&lt;/keyword&gt;&lt;keyword&gt;Transcription, Genetic&lt;/keyword&gt;&lt;keyword&gt;Ubiquitination&lt;/keyword&gt;&lt;/keywords&gt;&lt;dates&gt;&lt;year&gt;2010&lt;/year&gt;&lt;pub-dates&gt;&lt;date&gt;May 14&lt;/date&gt;&lt;/pub-dates&gt;&lt;/dates&gt;&lt;isbn&gt;1097-4164 (Electronic)&amp;#xD;1097-2765 (Linking)&lt;/isbn&gt;&lt;accession-num&gt;20471950&lt;/accession-num&gt;&lt;urls&gt;&lt;related-urls&gt;&lt;url&gt;http://www.ncbi.nlm.nih.gov/entrez/query.fcgi?cmd=Retrieve&amp;amp;db=PubMed&amp;amp;dopt=Citation&amp;amp;list_uids=20471950 &lt;/url&gt;&lt;/related-urls&gt;&lt;/urls&gt;&lt;language&gt;eng&lt;/language&gt;&lt;/record&gt;&lt;/Cite&gt;&lt;/EndNote&gt;</w:instrText>
      </w:r>
      <w:r w:rsidR="00975922" w:rsidRPr="003D02FC">
        <w:rPr>
          <w:rFonts w:ascii="Times New Roman" w:hAnsi="Times New Roman"/>
        </w:rPr>
        <w:fldChar w:fldCharType="separate"/>
      </w:r>
      <w:r w:rsidR="00562D8D" w:rsidRPr="003D02FC">
        <w:rPr>
          <w:rFonts w:ascii="Times New Roman" w:hAnsi="Times New Roman"/>
        </w:rPr>
        <w:t>[10]</w:t>
      </w:r>
      <w:r w:rsidR="00975922" w:rsidRPr="003D02FC">
        <w:rPr>
          <w:rFonts w:ascii="Times New Roman" w:hAnsi="Times New Roman"/>
        </w:rPr>
        <w:fldChar w:fldCharType="end"/>
      </w:r>
      <w:r w:rsidRPr="003D02FC">
        <w:rPr>
          <w:rFonts w:ascii="Times New Roman" w:hAnsi="Times New Roman"/>
        </w:rPr>
        <w:t xml:space="preserve">, eleven 40 KB FISH probes (Table </w:t>
      </w:r>
      <w:r w:rsidR="004F5B27" w:rsidRPr="003D02FC">
        <w:rPr>
          <w:rFonts w:ascii="Times New Roman" w:hAnsi="Times New Roman"/>
        </w:rPr>
        <w:t>S</w:t>
      </w:r>
      <w:r w:rsidR="00B809B1" w:rsidRPr="003D02FC">
        <w:rPr>
          <w:rFonts w:ascii="Times New Roman" w:hAnsi="Times New Roman"/>
        </w:rPr>
        <w:t>8</w:t>
      </w:r>
      <w:r w:rsidRPr="003D02FC">
        <w:rPr>
          <w:rFonts w:ascii="Times New Roman" w:hAnsi="Times New Roman"/>
        </w:rPr>
        <w:t>) were designed for eleven genes of interest, and the spatial distances between six probe pairs were measured in the FISH experiment</w:t>
      </w:r>
      <w:r w:rsidR="00F026D2" w:rsidRPr="003D02FC">
        <w:rPr>
          <w:rFonts w:ascii="Times New Roman" w:hAnsi="Times New Roman"/>
        </w:rPr>
        <w:t xml:space="preserve"> (Table </w:t>
      </w:r>
      <w:r w:rsidR="004F5B27" w:rsidRPr="003D02FC">
        <w:rPr>
          <w:rFonts w:ascii="Times New Roman" w:hAnsi="Times New Roman"/>
        </w:rPr>
        <w:t>S</w:t>
      </w:r>
      <w:r w:rsidR="00B809B1" w:rsidRPr="003D02FC">
        <w:rPr>
          <w:rFonts w:ascii="Times New Roman" w:hAnsi="Times New Roman"/>
        </w:rPr>
        <w:t>9</w:t>
      </w:r>
      <w:r w:rsidR="00F026D2" w:rsidRPr="003D02FC">
        <w:rPr>
          <w:rFonts w:ascii="Times New Roman" w:hAnsi="Times New Roman"/>
        </w:rPr>
        <w:t>)</w:t>
      </w:r>
      <w:r w:rsidRPr="003D02FC">
        <w:rPr>
          <w:rFonts w:ascii="Times New Roman" w:hAnsi="Times New Roman"/>
        </w:rPr>
        <w:t xml:space="preserve">. </w:t>
      </w:r>
      <w:r w:rsidR="005029BD" w:rsidRPr="003D02FC">
        <w:rPr>
          <w:rFonts w:ascii="Times New Roman" w:hAnsi="Times New Roman"/>
        </w:rPr>
        <w:t>According to</w:t>
      </w:r>
      <w:r w:rsidRPr="003D02FC">
        <w:rPr>
          <w:rFonts w:ascii="Times New Roman" w:hAnsi="Times New Roman"/>
        </w:rPr>
        <w:t xml:space="preserve"> the known topological domain annotations</w:t>
      </w:r>
      <w:r w:rsidR="00942AF0" w:rsidRPr="003D02FC">
        <w:rPr>
          <w:rFonts w:ascii="Times New Roman" w:hAnsi="Times New Roman"/>
        </w:rPr>
        <w:t xml:space="preserve"> </w:t>
      </w:r>
      <w:r w:rsidR="00975922" w:rsidRPr="003D02FC">
        <w:rPr>
          <w:rFonts w:ascii="Times New Roman" w:hAnsi="Times New Roman"/>
        </w:rPr>
        <w:fldChar w:fldCharType="begin"/>
      </w:r>
      <w:r w:rsidR="00562D8D" w:rsidRPr="003D02FC">
        <w:rPr>
          <w:rFonts w:ascii="Times New Roman" w:hAnsi="Times New Roman"/>
        </w:rPr>
        <w:instrText xml:space="preserve"> ADDIN EN.CITE &lt;EndNote&gt;&lt;Cite&gt;&lt;Author&gt;Dixon&lt;/Author&gt;&lt;Year&gt;2012&lt;/Year&gt;&lt;RecNum&gt;1052&lt;/RecNum&gt;&lt;record&gt;&lt;rec-number&gt;1052&lt;/rec-number&gt;&lt;ref-type name="Journal Article"&gt;17&lt;/ref-type&gt;&lt;contributors&gt;&lt;authors&gt;&lt;author&gt;Dixon, JR.&lt;/author&gt;&lt;author&gt;Selvaraj, S.&lt;/author&gt;&lt;author&gt;Yue, F.&lt;/author&gt;&lt;author&gt;Kim, A.&lt;/author&gt;&lt;author&gt;Li, Y.&lt;/author&gt;&lt;author&gt;Shen, Y.&lt;/author&gt;&lt;author&gt;Hu, M.&lt;/author&gt;&lt;author&gt;Liu, JS.&lt;/author&gt;&lt;author&gt;Ren, B.&lt;/author&gt;&lt;/authors&gt;&lt;/contributors&gt;&lt;titles&gt;&lt;title&gt;Topological domains in mammalian genomes identified by analysis of chromatin interactions&lt;/title&gt;&lt;secondary-title&gt;Nature&lt;/secondary-title&gt;&lt;/titles&gt;&lt;pages&gt;376-380&lt;/pages&gt;&lt;volume&gt;485&lt;/volume&gt;&lt;dates&gt;&lt;year&gt;2012&lt;/year&gt;&lt;/dates&gt;&lt;urls&gt;&lt;/urls&gt;&lt;/record&gt;&lt;/Cite&gt;&lt;/EndNote&gt;</w:instrText>
      </w:r>
      <w:r w:rsidR="00975922" w:rsidRPr="003D02FC">
        <w:rPr>
          <w:rFonts w:ascii="Times New Roman" w:hAnsi="Times New Roman"/>
        </w:rPr>
        <w:fldChar w:fldCharType="separate"/>
      </w:r>
      <w:r w:rsidR="00562D8D" w:rsidRPr="003D02FC">
        <w:rPr>
          <w:rFonts w:ascii="Times New Roman" w:hAnsi="Times New Roman"/>
        </w:rPr>
        <w:t>[11]</w:t>
      </w:r>
      <w:r w:rsidR="00975922" w:rsidRPr="003D02FC">
        <w:rPr>
          <w:rFonts w:ascii="Times New Roman" w:hAnsi="Times New Roman"/>
        </w:rPr>
        <w:fldChar w:fldCharType="end"/>
      </w:r>
      <w:r w:rsidRPr="003D02FC">
        <w:rPr>
          <w:rFonts w:ascii="Times New Roman" w:hAnsi="Times New Roman"/>
        </w:rPr>
        <w:t>, we found that the</w:t>
      </w:r>
      <w:r w:rsidR="00636A82" w:rsidRPr="003D02FC">
        <w:rPr>
          <w:rFonts w:ascii="Times New Roman" w:hAnsi="Times New Roman"/>
        </w:rPr>
        <w:t>se six</w:t>
      </w:r>
      <w:r w:rsidRPr="003D02FC">
        <w:rPr>
          <w:rFonts w:ascii="Times New Roman" w:hAnsi="Times New Roman"/>
        </w:rPr>
        <w:t xml:space="preserve"> probe pair</w:t>
      </w:r>
      <w:r w:rsidR="00636A82" w:rsidRPr="003D02FC">
        <w:rPr>
          <w:rFonts w:ascii="Times New Roman" w:hAnsi="Times New Roman"/>
        </w:rPr>
        <w:t>s</w:t>
      </w:r>
      <w:r w:rsidRPr="003D02FC">
        <w:rPr>
          <w:rFonts w:ascii="Times New Roman" w:hAnsi="Times New Roman"/>
        </w:rPr>
        <w:t xml:space="preserve"> belong</w:t>
      </w:r>
      <w:r w:rsidR="00636A82" w:rsidRPr="003D02FC">
        <w:rPr>
          <w:rFonts w:ascii="Times New Roman" w:hAnsi="Times New Roman"/>
        </w:rPr>
        <w:t xml:space="preserve"> </w:t>
      </w:r>
      <w:r w:rsidRPr="003D02FC">
        <w:rPr>
          <w:rFonts w:ascii="Times New Roman" w:hAnsi="Times New Roman"/>
        </w:rPr>
        <w:t>to four</w:t>
      </w:r>
      <w:r w:rsidR="00241DC1" w:rsidRPr="003D02FC">
        <w:rPr>
          <w:rFonts w:ascii="Times New Roman" w:hAnsi="Times New Roman"/>
        </w:rPr>
        <w:t xml:space="preserve"> topological</w:t>
      </w:r>
      <w:r w:rsidRPr="003D02FC">
        <w:rPr>
          <w:rFonts w:ascii="Times New Roman" w:hAnsi="Times New Roman"/>
        </w:rPr>
        <w:t xml:space="preserve"> domains (</w:t>
      </w:r>
      <w:r w:rsidR="004F5B27" w:rsidRPr="003D02FC">
        <w:rPr>
          <w:rFonts w:ascii="Times New Roman" w:hAnsi="Times New Roman"/>
        </w:rPr>
        <w:t>Figure</w:t>
      </w:r>
      <w:r w:rsidR="00AA436F" w:rsidRPr="003D02FC">
        <w:rPr>
          <w:rFonts w:ascii="Times New Roman" w:hAnsi="Times New Roman"/>
        </w:rPr>
        <w:t xml:space="preserve"> </w:t>
      </w:r>
      <w:r w:rsidR="004F5B27" w:rsidRPr="003D02FC">
        <w:rPr>
          <w:rFonts w:ascii="Times New Roman" w:hAnsi="Times New Roman"/>
        </w:rPr>
        <w:t>S</w:t>
      </w:r>
      <w:r w:rsidR="00683643" w:rsidRPr="003D02FC">
        <w:rPr>
          <w:rFonts w:ascii="Times New Roman" w:hAnsi="Times New Roman"/>
        </w:rPr>
        <w:t>2</w:t>
      </w:r>
      <w:r w:rsidR="00DA7B52" w:rsidRPr="003D02FC">
        <w:rPr>
          <w:rFonts w:ascii="Times New Roman" w:hAnsi="Times New Roman"/>
        </w:rPr>
        <w:t>A</w:t>
      </w:r>
      <w:r w:rsidRPr="003D02FC">
        <w:rPr>
          <w:rFonts w:ascii="Times New Roman" w:hAnsi="Times New Roman"/>
        </w:rPr>
        <w:t xml:space="preserve"> and</w:t>
      </w:r>
      <w:r w:rsidRPr="003D02FC">
        <w:rPr>
          <w:rFonts w:ascii="Times New Roman" w:hAnsi="Times New Roman"/>
          <w:b/>
        </w:rPr>
        <w:t xml:space="preserve"> </w:t>
      </w:r>
      <w:r w:rsidRPr="003D02FC">
        <w:rPr>
          <w:rFonts w:ascii="Times New Roman" w:hAnsi="Times New Roman"/>
        </w:rPr>
        <w:t xml:space="preserve">Table </w:t>
      </w:r>
      <w:r w:rsidR="004F5B27" w:rsidRPr="003D02FC">
        <w:rPr>
          <w:rFonts w:ascii="Times New Roman" w:hAnsi="Times New Roman"/>
        </w:rPr>
        <w:t>S</w:t>
      </w:r>
      <w:r w:rsidR="00683643" w:rsidRPr="003D02FC">
        <w:rPr>
          <w:rFonts w:ascii="Times New Roman" w:hAnsi="Times New Roman"/>
        </w:rPr>
        <w:t>1</w:t>
      </w:r>
      <w:r w:rsidR="00B809B1" w:rsidRPr="003D02FC">
        <w:rPr>
          <w:rFonts w:ascii="Times New Roman" w:hAnsi="Times New Roman"/>
        </w:rPr>
        <w:t>0</w:t>
      </w:r>
      <w:r w:rsidR="00241DC1" w:rsidRPr="003D02FC">
        <w:rPr>
          <w:rFonts w:ascii="Times New Roman" w:hAnsi="Times New Roman"/>
        </w:rPr>
        <w:t>)</w:t>
      </w:r>
      <w:r w:rsidRPr="003D02FC">
        <w:rPr>
          <w:rFonts w:ascii="Times New Roman" w:hAnsi="Times New Roman"/>
        </w:rPr>
        <w:t xml:space="preserve">. In both </w:t>
      </w:r>
      <w:proofErr w:type="spellStart"/>
      <w:r w:rsidRPr="003D02FC">
        <w:rPr>
          <w:rFonts w:ascii="Times New Roman" w:hAnsi="Times New Roman"/>
        </w:rPr>
        <w:t>HindIII</w:t>
      </w:r>
      <w:proofErr w:type="spellEnd"/>
      <w:r w:rsidRPr="003D02FC">
        <w:rPr>
          <w:rFonts w:ascii="Times New Roman" w:hAnsi="Times New Roman"/>
        </w:rPr>
        <w:t xml:space="preserve"> sample and </w:t>
      </w:r>
      <w:proofErr w:type="spellStart"/>
      <w:r w:rsidRPr="003D02FC">
        <w:rPr>
          <w:rFonts w:ascii="Times New Roman" w:hAnsi="Times New Roman"/>
        </w:rPr>
        <w:t>NcoI</w:t>
      </w:r>
      <w:proofErr w:type="spellEnd"/>
      <w:r w:rsidRPr="003D02FC">
        <w:rPr>
          <w:rFonts w:ascii="Times New Roman" w:hAnsi="Times New Roman"/>
        </w:rPr>
        <w:t xml:space="preserve"> sample, we applied BACH to these four topological domains jointly to infer the corresponding </w:t>
      </w:r>
      <w:r w:rsidR="005C373F" w:rsidRPr="003D02FC">
        <w:rPr>
          <w:rFonts w:ascii="Times New Roman" w:hAnsi="Times New Roman"/>
        </w:rPr>
        <w:t xml:space="preserve">3D </w:t>
      </w:r>
      <w:r w:rsidRPr="003D02FC">
        <w:rPr>
          <w:rFonts w:ascii="Times New Roman" w:hAnsi="Times New Roman"/>
        </w:rPr>
        <w:t>ch</w:t>
      </w:r>
      <w:r w:rsidR="005C373F" w:rsidRPr="003D02FC">
        <w:rPr>
          <w:rFonts w:ascii="Times New Roman" w:hAnsi="Times New Roman"/>
        </w:rPr>
        <w:t>romosomal</w:t>
      </w:r>
      <w:r w:rsidRPr="003D02FC">
        <w:rPr>
          <w:rFonts w:ascii="Times New Roman" w:hAnsi="Times New Roman"/>
        </w:rPr>
        <w:t xml:space="preserve"> structures (Fig</w:t>
      </w:r>
      <w:r w:rsidR="004F5B27" w:rsidRPr="003D02FC">
        <w:rPr>
          <w:rFonts w:ascii="Times New Roman" w:hAnsi="Times New Roman"/>
        </w:rPr>
        <w:t>ure</w:t>
      </w:r>
      <w:r w:rsidRPr="003D02FC">
        <w:rPr>
          <w:rFonts w:ascii="Times New Roman" w:hAnsi="Times New Roman"/>
        </w:rPr>
        <w:t xml:space="preserve"> </w:t>
      </w:r>
      <w:r w:rsidR="004F5B27" w:rsidRPr="003D02FC">
        <w:rPr>
          <w:rFonts w:ascii="Times New Roman" w:hAnsi="Times New Roman"/>
        </w:rPr>
        <w:t>S</w:t>
      </w:r>
      <w:r w:rsidR="00683643" w:rsidRPr="003D02FC">
        <w:rPr>
          <w:rFonts w:ascii="Times New Roman" w:hAnsi="Times New Roman"/>
        </w:rPr>
        <w:t>2</w:t>
      </w:r>
      <w:r w:rsidRPr="003D02FC">
        <w:rPr>
          <w:rFonts w:ascii="Times New Roman" w:hAnsi="Times New Roman"/>
          <w:b/>
        </w:rPr>
        <w:t>)</w:t>
      </w:r>
      <w:r w:rsidRPr="003D02FC">
        <w:rPr>
          <w:rFonts w:ascii="Times New Roman" w:hAnsi="Times New Roman"/>
        </w:rPr>
        <w:t xml:space="preserve">. </w:t>
      </w:r>
    </w:p>
    <w:p w:rsidR="00605CFC" w:rsidRPr="003D02FC" w:rsidRDefault="00605CFC" w:rsidP="001E1B8F">
      <w:pPr>
        <w:spacing w:after="0" w:line="240" w:lineRule="auto"/>
        <w:rPr>
          <w:rFonts w:ascii="Times New Roman" w:hAnsi="Times New Roman" w:cs="Times New Roman"/>
          <w:b/>
        </w:rPr>
      </w:pPr>
    </w:p>
    <w:p w:rsidR="004B116C" w:rsidRPr="003D02FC" w:rsidRDefault="004B116C" w:rsidP="001E1B8F">
      <w:pPr>
        <w:spacing w:after="0" w:line="240" w:lineRule="auto"/>
        <w:rPr>
          <w:rFonts w:ascii="Times New Roman" w:hAnsi="Times New Roman" w:cs="Times New Roman"/>
          <w:b/>
        </w:rPr>
      </w:pPr>
      <w:r w:rsidRPr="003D02FC">
        <w:rPr>
          <w:rFonts w:ascii="Times New Roman" w:hAnsi="Times New Roman" w:cs="Times New Roman"/>
          <w:b/>
        </w:rPr>
        <w:t>3. A modified BACH algorithm without bias correction</w:t>
      </w:r>
    </w:p>
    <w:p w:rsidR="004B116C" w:rsidRPr="003D02FC" w:rsidRDefault="00F214F0" w:rsidP="001E1B8F">
      <w:pPr>
        <w:spacing w:after="0" w:line="240" w:lineRule="auto"/>
        <w:rPr>
          <w:rFonts w:ascii="Times New Roman" w:hAnsi="Times New Roman" w:cs="Times New Roman"/>
          <w:b/>
        </w:rPr>
      </w:pPr>
      <w:r w:rsidRPr="003D02FC">
        <w:rPr>
          <w:rFonts w:ascii="Times New Roman" w:hAnsi="Times New Roman" w:cs="Times New Roman"/>
          <w:b/>
        </w:rPr>
        <w:t>3.1 Comparison with the FISH distances</w:t>
      </w:r>
    </w:p>
    <w:p w:rsidR="00F214F0" w:rsidRPr="003D02FC" w:rsidRDefault="00F214F0" w:rsidP="001E1B8F">
      <w:pPr>
        <w:spacing w:after="0" w:line="240" w:lineRule="auto"/>
        <w:rPr>
          <w:rFonts w:ascii="Times New Roman" w:hAnsi="Times New Roman"/>
        </w:rPr>
      </w:pPr>
      <w:r w:rsidRPr="003D02FC">
        <w:rPr>
          <w:rFonts w:ascii="Times New Roman" w:hAnsi="Times New Roman"/>
        </w:rPr>
        <w:t xml:space="preserve">Since MCMC5C does not remove systematic biases (restriction enzyme cutting frequencies, GC content and sequence uniqueness), we also applied a modified BACH algorithm without bias correction (denoted as BACH-SUB) and obtained the corresponding predictions of spatial distances (referred to as the BACH-SUB distances). The Pearson correlation coefficients between the BACH-SUB distances and the FISH distance are 0.87 (95% credible interval is [0.81, 0.92]) and 0.18 (95% credible interval is [0.02, 0.30]) in the </w:t>
      </w:r>
      <w:proofErr w:type="spellStart"/>
      <w:r w:rsidRPr="003D02FC">
        <w:rPr>
          <w:rFonts w:ascii="Times New Roman" w:hAnsi="Times New Roman"/>
        </w:rPr>
        <w:t>HindIII</w:t>
      </w:r>
      <w:proofErr w:type="spellEnd"/>
      <w:r w:rsidRPr="003D02FC">
        <w:rPr>
          <w:rFonts w:ascii="Times New Roman" w:hAnsi="Times New Roman"/>
        </w:rPr>
        <w:t xml:space="preserve"> sample and the </w:t>
      </w:r>
      <w:proofErr w:type="spellStart"/>
      <w:r w:rsidRPr="003D02FC">
        <w:rPr>
          <w:rFonts w:ascii="Times New Roman" w:hAnsi="Times New Roman"/>
        </w:rPr>
        <w:t>NcoI</w:t>
      </w:r>
      <w:proofErr w:type="spellEnd"/>
      <w:r w:rsidRPr="003D02FC">
        <w:rPr>
          <w:rFonts w:ascii="Times New Roman" w:hAnsi="Times New Roman"/>
        </w:rPr>
        <w:t xml:space="preserve"> sample, respectively. BACH-SUB significantly outperforms MCMC5C in the </w:t>
      </w:r>
      <w:proofErr w:type="spellStart"/>
      <w:r w:rsidRPr="003D02FC">
        <w:rPr>
          <w:rFonts w:ascii="Times New Roman" w:hAnsi="Times New Roman"/>
        </w:rPr>
        <w:t>HindIII</w:t>
      </w:r>
      <w:proofErr w:type="spellEnd"/>
      <w:r w:rsidRPr="003D02FC">
        <w:rPr>
          <w:rFonts w:ascii="Times New Roman" w:hAnsi="Times New Roman"/>
        </w:rPr>
        <w:t xml:space="preserve"> sample (</w:t>
      </w:r>
      <w:r w:rsidR="00B978F7" w:rsidRPr="003D02FC">
        <w:rPr>
          <w:rFonts w:ascii="Times New Roman" w:hAnsi="Times New Roman"/>
        </w:rPr>
        <w:t xml:space="preserve">MCMC5C: 0.79, </w:t>
      </w:r>
      <w:r w:rsidRPr="003D02FC">
        <w:rPr>
          <w:rFonts w:ascii="Times New Roman" w:hAnsi="Times New Roman"/>
        </w:rPr>
        <w:t xml:space="preserve">z-test p-value = 0.0004), and is comparable with MCMC5C in the </w:t>
      </w:r>
      <w:proofErr w:type="spellStart"/>
      <w:r w:rsidRPr="003D02FC">
        <w:rPr>
          <w:rFonts w:ascii="Times New Roman" w:hAnsi="Times New Roman"/>
        </w:rPr>
        <w:t>NcoI</w:t>
      </w:r>
      <w:proofErr w:type="spellEnd"/>
      <w:r w:rsidRPr="003D02FC">
        <w:rPr>
          <w:rFonts w:ascii="Times New Roman" w:hAnsi="Times New Roman"/>
        </w:rPr>
        <w:t xml:space="preserve"> sample (</w:t>
      </w:r>
      <w:r w:rsidR="00B331D0" w:rsidRPr="003D02FC">
        <w:rPr>
          <w:rFonts w:ascii="Times New Roman" w:hAnsi="Times New Roman"/>
        </w:rPr>
        <w:t xml:space="preserve">MCMC5C: 0.11, </w:t>
      </w:r>
      <w:r w:rsidRPr="003D02FC">
        <w:rPr>
          <w:rFonts w:ascii="Times New Roman" w:hAnsi="Times New Roman"/>
        </w:rPr>
        <w:t xml:space="preserve">z-test p-value = 0.1669). </w:t>
      </w:r>
      <w:r w:rsidR="00FD13DE" w:rsidRPr="003D02FC">
        <w:rPr>
          <w:rFonts w:ascii="Times New Roman" w:hAnsi="Times New Roman"/>
        </w:rPr>
        <w:t>T</w:t>
      </w:r>
      <w:r w:rsidRPr="003D02FC">
        <w:rPr>
          <w:rFonts w:ascii="Times New Roman" w:hAnsi="Times New Roman"/>
        </w:rPr>
        <w:t xml:space="preserve">hese results suggest that the Poisson model used in the BACH algorithm fits the count data of the Hi-C experiment better than the Gaussian model used in MCMC5C. </w:t>
      </w:r>
    </w:p>
    <w:p w:rsidR="002C2BF0" w:rsidRPr="003D02FC" w:rsidRDefault="002C2BF0" w:rsidP="001E1B8F">
      <w:pPr>
        <w:spacing w:after="0" w:line="240" w:lineRule="auto"/>
        <w:rPr>
          <w:rFonts w:ascii="Times New Roman" w:hAnsi="Times New Roman"/>
        </w:rPr>
      </w:pPr>
    </w:p>
    <w:p w:rsidR="00560283" w:rsidRPr="003D02FC" w:rsidRDefault="00560283" w:rsidP="001E1B8F">
      <w:pPr>
        <w:spacing w:after="0" w:line="240" w:lineRule="auto"/>
        <w:rPr>
          <w:rFonts w:ascii="Times New Roman" w:hAnsi="Times New Roman"/>
          <w:b/>
        </w:rPr>
      </w:pPr>
      <w:r w:rsidRPr="003D02FC">
        <w:rPr>
          <w:rFonts w:ascii="Times New Roman" w:hAnsi="Times New Roman"/>
          <w:b/>
        </w:rPr>
        <w:t>3.2 Whole chromosome modeling</w:t>
      </w:r>
      <w:r w:rsidR="00FD7609" w:rsidRPr="003D02FC">
        <w:rPr>
          <w:rFonts w:ascii="Times New Roman" w:hAnsi="Times New Roman"/>
          <w:b/>
        </w:rPr>
        <w:t xml:space="preserve"> </w:t>
      </w:r>
    </w:p>
    <w:p w:rsidR="002860A6" w:rsidRPr="003D02FC" w:rsidRDefault="002860A6" w:rsidP="001E1B8F">
      <w:pPr>
        <w:spacing w:after="0" w:line="240" w:lineRule="auto"/>
        <w:rPr>
          <w:rFonts w:ascii="Times New Roman" w:hAnsi="Times New Roman" w:cs="Times New Roman"/>
        </w:rPr>
      </w:pPr>
      <w:r w:rsidRPr="003D02FC">
        <w:rPr>
          <w:rFonts w:ascii="Times New Roman" w:hAnsi="Times New Roman"/>
        </w:rPr>
        <w:t>We used BACH-SUB to generate spatial models of each long chromosome (</w:t>
      </w:r>
      <w:proofErr w:type="spellStart"/>
      <w:proofErr w:type="gramStart"/>
      <w:r w:rsidR="002E3BAB" w:rsidRPr="003D02FC">
        <w:rPr>
          <w:rFonts w:ascii="Times New Roman" w:hAnsi="Times New Roman"/>
        </w:rPr>
        <w:t>chr</w:t>
      </w:r>
      <w:proofErr w:type="spellEnd"/>
      <w:proofErr w:type="gramEnd"/>
      <w:r w:rsidR="002E3BAB" w:rsidRPr="003D02FC">
        <w:rPr>
          <w:rFonts w:ascii="Times New Roman" w:hAnsi="Times New Roman"/>
        </w:rPr>
        <w:t xml:space="preserve"> 1 to </w:t>
      </w:r>
      <w:proofErr w:type="spellStart"/>
      <w:r w:rsidR="002E3BAB" w:rsidRPr="003D02FC">
        <w:rPr>
          <w:rFonts w:ascii="Times New Roman" w:hAnsi="Times New Roman"/>
        </w:rPr>
        <w:t>chr</w:t>
      </w:r>
      <w:proofErr w:type="spellEnd"/>
      <w:r w:rsidR="00123E87" w:rsidRPr="003D02FC">
        <w:rPr>
          <w:rFonts w:ascii="Times New Roman" w:hAnsi="Times New Roman"/>
        </w:rPr>
        <w:t xml:space="preserve"> </w:t>
      </w:r>
      <w:r w:rsidR="002E3BAB" w:rsidRPr="003D02FC">
        <w:rPr>
          <w:rFonts w:ascii="Times New Roman" w:hAnsi="Times New Roman"/>
        </w:rPr>
        <w:t xml:space="preserve">14 and </w:t>
      </w:r>
      <w:proofErr w:type="spellStart"/>
      <w:r w:rsidR="002E3BAB" w:rsidRPr="003D02FC">
        <w:rPr>
          <w:rFonts w:ascii="Times New Roman" w:hAnsi="Times New Roman"/>
        </w:rPr>
        <w:t>chr</w:t>
      </w:r>
      <w:proofErr w:type="spellEnd"/>
      <w:r w:rsidR="002E3BAB" w:rsidRPr="003D02FC">
        <w:rPr>
          <w:rFonts w:ascii="Times New Roman" w:hAnsi="Times New Roman"/>
        </w:rPr>
        <w:t xml:space="preserve"> X</w:t>
      </w:r>
      <w:r w:rsidRPr="003D02FC">
        <w:rPr>
          <w:rFonts w:ascii="Times New Roman" w:hAnsi="Times New Roman"/>
        </w:rPr>
        <w:t>) by treating each topological domain as an individual unit</w:t>
      </w:r>
      <w:r w:rsidRPr="003D02FC" w:rsidDel="00E91A06">
        <w:rPr>
          <w:rFonts w:ascii="Times New Roman" w:hAnsi="Times New Roman"/>
        </w:rPr>
        <w:t xml:space="preserve"> </w:t>
      </w:r>
      <w:r w:rsidRPr="003D02FC">
        <w:rPr>
          <w:rFonts w:ascii="Times New Roman" w:hAnsi="Times New Roman"/>
        </w:rPr>
        <w:t>(Figure S7)</w:t>
      </w:r>
      <w:r w:rsidR="00DD3677" w:rsidRPr="003D02FC">
        <w:rPr>
          <w:rFonts w:ascii="Times New Roman" w:hAnsi="Times New Roman"/>
        </w:rPr>
        <w:t>. BACH-SUB</w:t>
      </w:r>
      <w:r w:rsidR="00A21833" w:rsidRPr="003D02FC">
        <w:rPr>
          <w:rFonts w:ascii="Times New Roman" w:hAnsi="Times New Roman"/>
        </w:rPr>
        <w:t xml:space="preserve"> achieved a significantly higher reproducibility (measured by the normalized root mean square deviations, i.e., RMSD, Methods) than those predicted by MCMC5C (paired t-test p-value = 0.0465)</w:t>
      </w:r>
      <w:r w:rsidR="00D06FDB" w:rsidRPr="003D02FC">
        <w:rPr>
          <w:rFonts w:ascii="Times New Roman" w:hAnsi="Times New Roman"/>
        </w:rPr>
        <w:t xml:space="preserve">. Since both BACH-SUB and MCMC5C do not remove systematic biases and the major difference between these two methods is the different distribution (Poisson distribution vs. Gaussian distribution), the improvement of BACH-SUB over MCMC5C is likely due to </w:t>
      </w:r>
      <w:r w:rsidRPr="003D02FC">
        <w:rPr>
          <w:rFonts w:ascii="Times New Roman" w:hAnsi="Times New Roman"/>
        </w:rPr>
        <w:t>that the Poisson model used in BACH fits the count data</w:t>
      </w:r>
      <w:r w:rsidR="009E5EF6" w:rsidRPr="003D02FC">
        <w:rPr>
          <w:rFonts w:ascii="Times New Roman" w:hAnsi="Times New Roman"/>
        </w:rPr>
        <w:t xml:space="preserve"> of the Hi-C experiment</w:t>
      </w:r>
      <w:r w:rsidR="00DF5451" w:rsidRPr="003D02FC">
        <w:rPr>
          <w:rFonts w:ascii="Times New Roman" w:hAnsi="Times New Roman"/>
        </w:rPr>
        <w:t xml:space="preserve"> better than</w:t>
      </w:r>
      <w:r w:rsidRPr="003D02FC">
        <w:rPr>
          <w:rFonts w:ascii="Times New Roman" w:hAnsi="Times New Roman"/>
        </w:rPr>
        <w:t xml:space="preserve"> the Gaussian model used in MCMC5C.</w:t>
      </w:r>
    </w:p>
    <w:p w:rsidR="004B116C" w:rsidRPr="003D02FC" w:rsidRDefault="004B116C" w:rsidP="001E1B8F">
      <w:pPr>
        <w:spacing w:after="0" w:line="240" w:lineRule="auto"/>
        <w:rPr>
          <w:rFonts w:ascii="Times New Roman" w:hAnsi="Times New Roman" w:cs="Times New Roman"/>
          <w:b/>
        </w:rPr>
      </w:pPr>
    </w:p>
    <w:p w:rsidR="003A5E24" w:rsidRPr="003D02FC" w:rsidRDefault="004B116C" w:rsidP="001E1B8F">
      <w:pPr>
        <w:spacing w:after="0" w:line="240" w:lineRule="auto"/>
        <w:rPr>
          <w:rFonts w:ascii="Times New Roman" w:hAnsi="Times New Roman" w:cs="Times New Roman"/>
          <w:b/>
        </w:rPr>
      </w:pPr>
      <w:r w:rsidRPr="003D02FC">
        <w:rPr>
          <w:rFonts w:ascii="Times New Roman" w:hAnsi="Times New Roman" w:cs="Times New Roman"/>
          <w:b/>
        </w:rPr>
        <w:t>4</w:t>
      </w:r>
      <w:r w:rsidR="00F672B6" w:rsidRPr="003D02FC">
        <w:rPr>
          <w:rFonts w:ascii="Times New Roman" w:hAnsi="Times New Roman" w:cs="Times New Roman"/>
          <w:b/>
        </w:rPr>
        <w:t>.</w:t>
      </w:r>
      <w:r w:rsidR="00400925" w:rsidRPr="003D02FC">
        <w:rPr>
          <w:rFonts w:ascii="Times New Roman" w:hAnsi="Times New Roman" w:cs="Times New Roman"/>
          <w:b/>
        </w:rPr>
        <w:t xml:space="preserve"> Simulation studies</w:t>
      </w:r>
    </w:p>
    <w:p w:rsidR="00DE21B2" w:rsidRPr="003D02FC" w:rsidRDefault="004B116C" w:rsidP="001E1B8F">
      <w:pPr>
        <w:spacing w:after="0" w:line="240" w:lineRule="auto"/>
        <w:rPr>
          <w:rFonts w:ascii="Times New Roman" w:hAnsi="Times New Roman" w:cs="Times New Roman"/>
          <w:b/>
        </w:rPr>
      </w:pPr>
      <w:r w:rsidRPr="003D02FC">
        <w:rPr>
          <w:rFonts w:ascii="Times New Roman" w:hAnsi="Times New Roman" w:cs="Times New Roman"/>
          <w:b/>
        </w:rPr>
        <w:t>4</w:t>
      </w:r>
      <w:r w:rsidR="003A5E24" w:rsidRPr="003D02FC">
        <w:rPr>
          <w:rFonts w:ascii="Times New Roman" w:hAnsi="Times New Roman" w:cs="Times New Roman"/>
          <w:b/>
        </w:rPr>
        <w:t>.1</w:t>
      </w:r>
      <w:r w:rsidR="00F672B6" w:rsidRPr="003D02FC">
        <w:rPr>
          <w:rFonts w:ascii="Times New Roman" w:hAnsi="Times New Roman" w:cs="Times New Roman"/>
          <w:b/>
        </w:rPr>
        <w:t xml:space="preserve"> </w:t>
      </w:r>
      <w:r w:rsidR="001E1B8F" w:rsidRPr="003D02FC">
        <w:rPr>
          <w:rFonts w:ascii="Times New Roman" w:hAnsi="Times New Roman" w:cs="Times New Roman"/>
          <w:b/>
        </w:rPr>
        <w:t>Simulation study for the BACH algorithm</w:t>
      </w:r>
      <w:r w:rsidR="00FD2103" w:rsidRPr="003D02FC">
        <w:rPr>
          <w:rFonts w:ascii="Times New Roman" w:hAnsi="Times New Roman" w:cs="Times New Roman"/>
          <w:b/>
        </w:rPr>
        <w:t xml:space="preserve"> </w:t>
      </w:r>
    </w:p>
    <w:p w:rsidR="00547BBE" w:rsidRPr="003D02FC" w:rsidRDefault="001E1B8F" w:rsidP="00547BBE">
      <w:pPr>
        <w:spacing w:after="0" w:line="240" w:lineRule="auto"/>
        <w:rPr>
          <w:rFonts w:ascii="Times New Roman" w:hAnsi="Times New Roman" w:cs="Times New Roman"/>
        </w:rPr>
      </w:pPr>
      <w:r w:rsidRPr="003D02FC">
        <w:rPr>
          <w:rFonts w:ascii="Times New Roman" w:hAnsi="Times New Roman" w:cs="Times New Roman"/>
        </w:rPr>
        <w:t>We conduct</w:t>
      </w:r>
      <w:r w:rsidR="005D1281" w:rsidRPr="003D02FC">
        <w:rPr>
          <w:rFonts w:ascii="Times New Roman" w:hAnsi="Times New Roman" w:cs="Times New Roman"/>
        </w:rPr>
        <w:t>ed</w:t>
      </w:r>
      <w:r w:rsidRPr="003D02FC">
        <w:rPr>
          <w:rFonts w:ascii="Times New Roman" w:hAnsi="Times New Roman" w:cs="Times New Roman"/>
        </w:rPr>
        <w:t xml:space="preserve"> a simulation study to access the effectiveness of the BACH</w:t>
      </w:r>
      <w:r w:rsidR="005B5656" w:rsidRPr="003D02FC">
        <w:rPr>
          <w:rFonts w:ascii="Times New Roman" w:hAnsi="Times New Roman" w:cs="Times New Roman"/>
        </w:rPr>
        <w:t xml:space="preserve"> algorithm</w:t>
      </w:r>
      <w:r w:rsidR="00EE5D4F" w:rsidRPr="003D02FC">
        <w:rPr>
          <w:rFonts w:ascii="Times New Roman" w:hAnsi="Times New Roman" w:cs="Times New Roman"/>
        </w:rPr>
        <w:t>.</w:t>
      </w:r>
      <w:r w:rsidRPr="003D02FC">
        <w:rPr>
          <w:rFonts w:ascii="Times New Roman" w:hAnsi="Times New Roman" w:cs="Times New Roman"/>
        </w:rPr>
        <w:t xml:space="preserve"> In literature, FISH data supports the random walk </w:t>
      </w:r>
      <w:r w:rsidR="0080074C" w:rsidRPr="003D02FC">
        <w:rPr>
          <w:rFonts w:ascii="Times New Roman" w:hAnsi="Times New Roman" w:cs="Times New Roman"/>
        </w:rPr>
        <w:t>backbone model for 3D chromosomal</w:t>
      </w:r>
      <w:r w:rsidRPr="003D02FC">
        <w:rPr>
          <w:rFonts w:ascii="Times New Roman" w:hAnsi="Times New Roman" w:cs="Times New Roman"/>
        </w:rPr>
        <w:t xml:space="preserve"> structure</w:t>
      </w:r>
      <w:r w:rsidR="004234A7" w:rsidRPr="003D02FC">
        <w:rPr>
          <w:rFonts w:ascii="Times New Roman" w:hAnsi="Times New Roman" w:cs="Times New Roman"/>
        </w:rPr>
        <w:t>s</w:t>
      </w:r>
      <w:r w:rsidR="00324B09" w:rsidRPr="003D02FC">
        <w:rPr>
          <w:rFonts w:ascii="Times New Roman" w:hAnsi="Times New Roman" w:cs="Times New Roman"/>
        </w:rPr>
        <w:t xml:space="preserve"> </w:t>
      </w:r>
      <w:r w:rsidR="00975922" w:rsidRPr="003D02FC">
        <w:rPr>
          <w:rFonts w:ascii="Times New Roman" w:hAnsi="Times New Roman" w:cs="Times New Roman"/>
        </w:rPr>
        <w:fldChar w:fldCharType="begin"/>
      </w:r>
      <w:r w:rsidR="00562D8D" w:rsidRPr="003D02FC">
        <w:rPr>
          <w:rFonts w:ascii="Times New Roman" w:hAnsi="Times New Roman" w:cs="Times New Roman"/>
        </w:rPr>
        <w:instrText xml:space="preserve"> ADDIN EN.CITE &lt;EndNote&gt;&lt;Cite&gt;&lt;Author&gt;Sachs&lt;/Author&gt;&lt;Year&gt;1995&lt;/Year&gt;&lt;RecNum&gt;1016&lt;/RecNum&gt;&lt;record&gt;&lt;rec-number&gt;1016&lt;/rec-number&gt;&lt;ref-type name="Journal Article"&gt;17&lt;/ref-type&gt;&lt;contributors&gt;&lt;authors&gt;&lt;author&gt;Sachs, R. K.&lt;/author&gt;&lt;author&gt;van den Engh, G.&lt;/author&gt;&lt;author&gt;Trask, B.&lt;/author&gt;&lt;author&gt;Yokota, H.&lt;/author&gt;&lt;author&gt;Hearst, J. E.&lt;/author&gt;&lt;/authors&gt;&lt;/contributors&gt;&lt;auth-address&gt;Department of Mathematics, University of California, Berkeley 94720, USA.&lt;/auth-address&gt;&lt;titles&gt;&lt;title&gt;A random-walk/giant-loop model for interphase chromosomes&lt;/title&gt;&lt;secondary-title&gt;Proc Natl Acad Sci U S A&lt;/secondary-title&gt;&lt;alt-title&gt;Proceedings of the National Academy of Sciences of the United States of America&lt;/alt-title&gt;&lt;/titles&gt;&lt;pages&gt;2710-4&lt;/pages&gt;&lt;volume&gt;92&lt;/volume&gt;&lt;number&gt;7&lt;/number&gt;&lt;keywords&gt;&lt;keyword&gt;Base Composition&lt;/keyword&gt;&lt;keyword&gt;Chromatin/ultrastructure&lt;/keyword&gt;&lt;keyword&gt;Chromosomes, Human/*physiology/ultrastructure&lt;/keyword&gt;&lt;keyword&gt;Humans&lt;/keyword&gt;&lt;keyword&gt;In Situ Hybridization, Fluorescence&lt;/keyword&gt;&lt;keyword&gt;*Interphase&lt;/keyword&gt;&lt;keyword&gt;*Models, Genetic&lt;/keyword&gt;&lt;keyword&gt;*Models, Theoretical&lt;/keyword&gt;&lt;keyword&gt;Polymers&lt;/keyword&gt;&lt;keyword&gt;Random Allocation&lt;/keyword&gt;&lt;/keywords&gt;&lt;dates&gt;&lt;year&gt;1995&lt;/year&gt;&lt;pub-dates&gt;&lt;date&gt;Mar 28&lt;/date&gt;&lt;/pub-dates&gt;&lt;/dates&gt;&lt;isbn&gt;0027-8424 (Print)&amp;#xD;0027-8424 (Linking)&lt;/isbn&gt;&lt;accession-num&gt;7708711&lt;/accession-num&gt;&lt;urls&gt;&lt;related-urls&gt;&lt;url&gt;http://www.ncbi.nlm.nih.gov/entrez/query.fcgi?cmd=Retrieve&amp;amp;db=PubMed&amp;amp;dopt=Citation&amp;amp;list_uids=7708711 &lt;/url&gt;&lt;/related-urls&gt;&lt;/urls&gt;&lt;language&gt;eng&lt;/language&gt;&lt;/record&gt;&lt;/Cite&gt;&lt;Cite&gt;&lt;Author&gt;Yokota&lt;/Author&gt;&lt;Year&gt;1995&lt;/Year&gt;&lt;RecNum&gt;1017&lt;/RecNum&gt;&lt;record&gt;&lt;rec-number&gt;1017&lt;/rec-number&gt;&lt;ref-type name="Journal Article"&gt;17&lt;/ref-type&gt;&lt;contributors&gt;&lt;authors&gt;&lt;author&gt;Yokota, H.&lt;/author&gt;&lt;author&gt;van den Engh, G.&lt;/author&gt;&lt;author&gt;Hearst, J. E.&lt;/author&gt;&lt;author&gt;Sachs, R. K.&lt;/author&gt;&lt;author&gt;Trask, B. J.&lt;/author&gt;&lt;/authors&gt;&lt;/contributors&gt;&lt;auth-address&gt;Department of Molecular Biotechnology, University of Washington, Seattle 98195, USA.&lt;/auth-address&gt;&lt;titles&gt;&lt;title&gt;Evidence for the organization of chromatin in megabase pair-sized loops arranged along a random walk path in the human G0/G1 interphase nucleus&lt;/title&gt;&lt;secondary-title&gt;J Cell Biol&lt;/secondary-title&gt;&lt;alt-title&gt;The Journal of cell biology&lt;/alt-title&gt;&lt;/titles&gt;&lt;pages&gt;1239-49&lt;/pages&gt;&lt;volume&gt;130&lt;/volume&gt;&lt;number&gt;6&lt;/number&gt;&lt;keywords&gt;&lt;keyword&gt;Cell Cycle/*genetics&lt;/keyword&gt;&lt;keyword&gt;Cell Nucleus/genetics/ultrastructure&lt;/keyword&gt;&lt;keyword&gt;Cells, Cultured&lt;/keyword&gt;&lt;keyword&gt;Chromatin/*ultrastructure&lt;/keyword&gt;&lt;keyword&gt;Chromosomes/*ultrastructure&lt;/keyword&gt;&lt;keyword&gt;DNA/*ultrastructure&lt;/keyword&gt;&lt;keyword&gt;Female&lt;/keyword&gt;&lt;keyword&gt;Fibroblasts/ultrastructure&lt;/keyword&gt;&lt;keyword&gt;G0 Phase&lt;/keyword&gt;&lt;keyword&gt;G1 Phase&lt;/keyword&gt;&lt;keyword&gt;Humans&lt;/keyword&gt;&lt;/keywords&gt;&lt;dates&gt;&lt;year&gt;1995&lt;/year&gt;&lt;pub-dates&gt;&lt;date&gt;Sep&lt;/date&gt;&lt;/pub-dates&gt;&lt;/dates&gt;&lt;isbn&gt;0021-9525 (Print)&amp;#xD;0021-9525 (Linking)&lt;/isbn&gt;&lt;accession-num&gt;7559748&lt;/accession-num&gt;&lt;urls&gt;&lt;related-urls&gt;&lt;url&gt;http://www.ncbi.nlm.nih.gov/entrez/query.fcgi?cmd=Retrieve&amp;amp;db=PubMed&amp;amp;dopt=Citation&amp;amp;list_uids=7559748 &lt;/url&gt;&lt;/related-urls&gt;&lt;/urls&gt;&lt;language&gt;eng&lt;/language&gt;&lt;/record&gt;&lt;/Cite&gt;&lt;/EndNote&gt;</w:instrText>
      </w:r>
      <w:r w:rsidR="00975922" w:rsidRPr="003D02FC">
        <w:rPr>
          <w:rFonts w:ascii="Times New Roman" w:hAnsi="Times New Roman" w:cs="Times New Roman"/>
        </w:rPr>
        <w:fldChar w:fldCharType="separate"/>
      </w:r>
      <w:r w:rsidR="00562D8D" w:rsidRPr="003D02FC">
        <w:rPr>
          <w:rFonts w:ascii="Times New Roman" w:hAnsi="Times New Roman" w:cs="Times New Roman"/>
        </w:rPr>
        <w:t>[12,13]</w:t>
      </w:r>
      <w:r w:rsidR="00975922" w:rsidRPr="003D02FC">
        <w:rPr>
          <w:rFonts w:ascii="Times New Roman" w:hAnsi="Times New Roman" w:cs="Times New Roman"/>
        </w:rPr>
        <w:fldChar w:fldCharType="end"/>
      </w:r>
      <w:r w:rsidRPr="003D02FC">
        <w:rPr>
          <w:rFonts w:ascii="Times New Roman" w:hAnsi="Times New Roman" w:cs="Times New Roman"/>
        </w:rPr>
        <w:t>, therefore, we use</w:t>
      </w:r>
      <w:r w:rsidR="008E23DB" w:rsidRPr="003D02FC">
        <w:rPr>
          <w:rFonts w:ascii="Times New Roman" w:hAnsi="Times New Roman" w:cs="Times New Roman"/>
        </w:rPr>
        <w:t>d</w:t>
      </w:r>
      <w:r w:rsidRPr="003D02FC">
        <w:rPr>
          <w:rFonts w:ascii="Times New Roman" w:hAnsi="Times New Roman" w:cs="Times New Roman"/>
        </w:rPr>
        <w:t xml:space="preserve"> a random walk scheme to generate a hypothetical </w:t>
      </w:r>
      <w:r w:rsidR="009148DC" w:rsidRPr="003D02FC">
        <w:rPr>
          <w:rFonts w:ascii="Times New Roman" w:hAnsi="Times New Roman" w:cs="Times New Roman"/>
        </w:rPr>
        <w:t>3D chromosomal</w:t>
      </w:r>
      <w:r w:rsidRPr="003D02FC">
        <w:rPr>
          <w:rFonts w:ascii="Times New Roman" w:hAnsi="Times New Roman" w:cs="Times New Roman"/>
        </w:rPr>
        <w:t xml:space="preserve"> structure (</w:t>
      </w:r>
      <w:r w:rsidR="00E04567" w:rsidRPr="003D02FC">
        <w:rPr>
          <w:rFonts w:ascii="Times New Roman" w:hAnsi="Times New Roman" w:cs="Times New Roman"/>
        </w:rPr>
        <w:t>red</w:t>
      </w:r>
      <w:r w:rsidRPr="003D02FC">
        <w:rPr>
          <w:rFonts w:ascii="Times New Roman" w:hAnsi="Times New Roman" w:cs="Times New Roman"/>
        </w:rPr>
        <w:t xml:space="preserve"> dots and</w:t>
      </w:r>
      <w:r w:rsidR="00F4033F" w:rsidRPr="003D02FC">
        <w:rPr>
          <w:rFonts w:ascii="Times New Roman" w:hAnsi="Times New Roman" w:cs="Times New Roman"/>
        </w:rPr>
        <w:t xml:space="preserve"> red</w:t>
      </w:r>
      <w:r w:rsidRPr="003D02FC">
        <w:rPr>
          <w:rFonts w:ascii="Times New Roman" w:hAnsi="Times New Roman" w:cs="Times New Roman"/>
        </w:rPr>
        <w:t xml:space="preserve"> lines in Fig</w:t>
      </w:r>
      <w:r w:rsidR="00E913C6" w:rsidRPr="003D02FC">
        <w:rPr>
          <w:rFonts w:ascii="Times New Roman" w:hAnsi="Times New Roman" w:cs="Times New Roman"/>
        </w:rPr>
        <w:t>ure</w:t>
      </w:r>
      <w:r w:rsidRPr="003D02FC">
        <w:rPr>
          <w:rFonts w:ascii="Times New Roman" w:hAnsi="Times New Roman" w:cs="Times New Roman"/>
        </w:rPr>
        <w:t xml:space="preserve"> </w:t>
      </w:r>
      <w:r w:rsidR="00E913C6" w:rsidRPr="003D02FC">
        <w:rPr>
          <w:rFonts w:ascii="Times New Roman" w:hAnsi="Times New Roman" w:cs="Times New Roman"/>
        </w:rPr>
        <w:t>S</w:t>
      </w:r>
      <w:r w:rsidR="00683643" w:rsidRPr="003D02FC">
        <w:rPr>
          <w:rFonts w:ascii="Times New Roman" w:hAnsi="Times New Roman" w:cs="Times New Roman"/>
        </w:rPr>
        <w:t>1</w:t>
      </w:r>
      <w:r w:rsidR="005D48C3" w:rsidRPr="003D02FC">
        <w:rPr>
          <w:rFonts w:ascii="Times New Roman" w:hAnsi="Times New Roman" w:cs="Times New Roman"/>
        </w:rPr>
        <w:t>1</w:t>
      </w:r>
      <w:r w:rsidR="009D5380" w:rsidRPr="003D02FC">
        <w:rPr>
          <w:rFonts w:ascii="Times New Roman" w:hAnsi="Times New Roman" w:cs="Times New Roman"/>
        </w:rPr>
        <w:t>A</w:t>
      </w:r>
      <w:r w:rsidRPr="003D02FC">
        <w:rPr>
          <w:rFonts w:ascii="Times New Roman" w:hAnsi="Times New Roman" w:cs="Times New Roman"/>
        </w:rPr>
        <w:t xml:space="preserve">) </w:t>
      </w:r>
      <w:r w:rsidR="00F3292E" w:rsidRPr="003D02FC">
        <w:rPr>
          <w:rFonts w:ascii="Times New Roman" w:hAnsi="Times New Roman" w:cs="Times New Roman"/>
        </w:rPr>
        <w:t>with 33 loci</w:t>
      </w:r>
      <w:r w:rsidRPr="003D02FC">
        <w:rPr>
          <w:rFonts w:ascii="Times New Roman" w:hAnsi="Times New Roman" w:cs="Times New Roman"/>
        </w:rPr>
        <w:t xml:space="preserve"> </w:t>
      </w:r>
      <w:r w:rsidR="00F3292E" w:rsidRPr="003D02FC">
        <w:rPr>
          <w:rFonts w:ascii="Times New Roman" w:hAnsi="Times New Roman" w:cs="Times New Roman"/>
        </w:rPr>
        <w:t>(</w:t>
      </w:r>
      <w:r w:rsidRPr="003D02FC">
        <w:rPr>
          <w:rFonts w:ascii="Times New Roman" w:hAnsi="Times New Roman" w:cs="Times New Roman"/>
        </w:rPr>
        <w:t>each loc</w:t>
      </w:r>
      <w:r w:rsidR="00880CC9" w:rsidRPr="003D02FC">
        <w:rPr>
          <w:rFonts w:ascii="Times New Roman" w:hAnsi="Times New Roman" w:cs="Times New Roman"/>
        </w:rPr>
        <w:t>us represent</w:t>
      </w:r>
      <w:r w:rsidR="00B332F1" w:rsidRPr="003D02FC">
        <w:rPr>
          <w:rFonts w:ascii="Times New Roman" w:hAnsi="Times New Roman" w:cs="Times New Roman"/>
        </w:rPr>
        <w:t>s</w:t>
      </w:r>
      <w:r w:rsidR="00880CC9" w:rsidRPr="003D02FC">
        <w:rPr>
          <w:rFonts w:ascii="Times New Roman" w:hAnsi="Times New Roman" w:cs="Times New Roman"/>
        </w:rPr>
        <w:t xml:space="preserve"> a 1</w:t>
      </w:r>
      <w:r w:rsidR="00FA6735" w:rsidRPr="003D02FC">
        <w:rPr>
          <w:rFonts w:ascii="Times New Roman" w:hAnsi="Times New Roman" w:cs="Times New Roman"/>
        </w:rPr>
        <w:t xml:space="preserve"> </w:t>
      </w:r>
      <w:r w:rsidR="00F3292E" w:rsidRPr="003D02FC">
        <w:rPr>
          <w:rFonts w:ascii="Times New Roman" w:hAnsi="Times New Roman" w:cs="Times New Roman"/>
        </w:rPr>
        <w:t>MB genomic</w:t>
      </w:r>
      <w:r w:rsidRPr="003D02FC">
        <w:rPr>
          <w:rFonts w:ascii="Times New Roman" w:hAnsi="Times New Roman" w:cs="Times New Roman"/>
        </w:rPr>
        <w:t xml:space="preserve"> region</w:t>
      </w:r>
      <w:r w:rsidR="00F3292E" w:rsidRPr="003D02FC">
        <w:rPr>
          <w:rFonts w:ascii="Times New Roman" w:hAnsi="Times New Roman" w:cs="Times New Roman"/>
        </w:rPr>
        <w:t>)</w:t>
      </w:r>
      <w:r w:rsidRPr="003D02FC">
        <w:rPr>
          <w:rFonts w:ascii="Times New Roman" w:hAnsi="Times New Roman" w:cs="Times New Roman"/>
        </w:rPr>
        <w:t xml:space="preserve">. </w:t>
      </w:r>
      <w:r w:rsidR="00632848" w:rsidRPr="003D02FC">
        <w:rPr>
          <w:rFonts w:ascii="Times New Roman" w:hAnsi="Times New Roman" w:cs="Times New Roman"/>
        </w:rPr>
        <w:t>T</w:t>
      </w:r>
      <w:r w:rsidRPr="003D02FC">
        <w:rPr>
          <w:rFonts w:ascii="Times New Roman" w:hAnsi="Times New Roman" w:cs="Times New Roman"/>
        </w:rPr>
        <w:t xml:space="preserve">he differences of Cartesian coordinates between any two adjacent loci </w:t>
      </w:r>
      <m:oMath>
        <m:r>
          <w:rPr>
            <w:rFonts w:ascii="Cambria Math" w:hAnsi="Cambria Math" w:cs="Times New Roman"/>
          </w:rPr>
          <m:t>t-1</m:t>
        </m:r>
      </m:oMath>
      <w:r w:rsidR="00E14A88" w:rsidRPr="003D02FC">
        <w:rPr>
          <w:rFonts w:ascii="Times New Roman" w:hAnsi="Times New Roman" w:cs="Times New Roman"/>
        </w:rPr>
        <w:t xml:space="preserve"> </w:t>
      </w:r>
      <w:proofErr w:type="gramStart"/>
      <w:r w:rsidR="00E14A88" w:rsidRPr="003D02FC">
        <w:rPr>
          <w:rFonts w:ascii="Times New Roman" w:hAnsi="Times New Roman" w:cs="Times New Roman"/>
        </w:rPr>
        <w:t>and</w:t>
      </w:r>
      <w:r w:rsidR="008E23DB" w:rsidRPr="003D02FC">
        <w:rPr>
          <w:rFonts w:ascii="Times New Roman" w:hAnsi="Times New Roman" w:cs="Times New Roman"/>
        </w:rPr>
        <w:t xml:space="preserve"> </w:t>
      </w:r>
      <m:oMath>
        <w:proofErr w:type="gramEnd"/>
        <m:r>
          <w:rPr>
            <w:rFonts w:ascii="Cambria Math" w:hAnsi="Cambria Math" w:cs="Times New Roman"/>
          </w:rPr>
          <m:t>t</m:t>
        </m:r>
      </m:oMath>
      <w:r w:rsidR="0071686A" w:rsidRPr="003D02FC">
        <w:rPr>
          <w:rFonts w:ascii="Times New Roman" w:hAnsi="Times New Roman" w:cs="Times New Roman"/>
        </w:rPr>
        <w:t xml:space="preserve">, </w:t>
      </w:r>
      <m:oMath>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t</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t-1</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y</m:t>
            </m:r>
          </m:e>
          <m:sub>
            <m:r>
              <w:rPr>
                <w:rFonts w:ascii="Cambria Math" w:hAnsi="Cambria Math" w:cs="Times New Roman"/>
              </w:rPr>
              <m:t>t</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y</m:t>
            </m:r>
          </m:e>
          <m:sub>
            <m:r>
              <w:rPr>
                <w:rFonts w:ascii="Cambria Math" w:hAnsi="Cambria Math" w:cs="Times New Roman"/>
              </w:rPr>
              <m:t>t-1</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z</m:t>
            </m:r>
          </m:e>
          <m:sub>
            <m:r>
              <w:rPr>
                <w:rFonts w:ascii="Cambria Math" w:hAnsi="Cambria Math" w:cs="Times New Roman"/>
              </w:rPr>
              <m:t>t</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z</m:t>
            </m:r>
          </m:e>
          <m:sub>
            <m:r>
              <w:rPr>
                <w:rFonts w:ascii="Cambria Math" w:hAnsi="Cambria Math" w:cs="Times New Roman"/>
              </w:rPr>
              <m:t>t-1</m:t>
            </m:r>
          </m:sub>
        </m:sSub>
        <m:r>
          <w:rPr>
            <w:rFonts w:ascii="Cambria Math" w:hAnsi="Cambria Math" w:cs="Times New Roman"/>
          </w:rPr>
          <m:t>)</m:t>
        </m:r>
      </m:oMath>
      <w:r w:rsidR="0071686A" w:rsidRPr="003D02FC">
        <w:rPr>
          <w:rFonts w:ascii="Times New Roman" w:hAnsi="Times New Roman" w:cs="Times New Roman"/>
        </w:rPr>
        <w:t xml:space="preserve">, </w:t>
      </w:r>
      <w:r w:rsidR="008E23DB" w:rsidRPr="003D02FC">
        <w:rPr>
          <w:rFonts w:ascii="Times New Roman" w:hAnsi="Times New Roman" w:cs="Times New Roman"/>
        </w:rPr>
        <w:t>we</w:t>
      </w:r>
      <w:r w:rsidRPr="003D02FC">
        <w:rPr>
          <w:rFonts w:ascii="Times New Roman" w:hAnsi="Times New Roman" w:cs="Times New Roman"/>
        </w:rPr>
        <w:t xml:space="preserve">re sampled independently from </w:t>
      </w:r>
      <w:r w:rsidR="00B711D2" w:rsidRPr="003D02FC">
        <w:rPr>
          <w:rFonts w:ascii="Times New Roman" w:hAnsi="Times New Roman" w:cs="Times New Roman"/>
        </w:rPr>
        <w:t>normal</w:t>
      </w:r>
      <w:r w:rsidRPr="003D02FC">
        <w:rPr>
          <w:rFonts w:ascii="Times New Roman" w:hAnsi="Times New Roman" w:cs="Times New Roman"/>
        </w:rPr>
        <w:t xml:space="preserve"> distribution </w:t>
      </w:r>
      <m:oMath>
        <m:r>
          <w:rPr>
            <w:rFonts w:ascii="Cambria Math" w:hAnsi="Cambria Math" w:cs="Times New Roman"/>
          </w:rPr>
          <m:t>N(0,1)</m:t>
        </m:r>
      </m:oMath>
      <w:r w:rsidR="00C66B38" w:rsidRPr="003D02FC">
        <w:rPr>
          <w:rFonts w:ascii="Times New Roman" w:hAnsi="Times New Roman" w:cs="Times New Roman"/>
        </w:rPr>
        <w:t xml:space="preserve">, i.e., </w:t>
      </w:r>
      <m:oMath>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t</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t-1</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ε</m:t>
            </m:r>
          </m:e>
          <m:sub>
            <m:r>
              <w:rPr>
                <w:rFonts w:ascii="Cambria Math" w:hAnsi="Cambria Math" w:cs="Times New Roman"/>
              </w:rPr>
              <m:t>t</m:t>
            </m:r>
          </m:sub>
        </m:sSub>
      </m:oMath>
      <w:r w:rsidR="006D4530" w:rsidRPr="003D02FC">
        <w:rPr>
          <w:rFonts w:ascii="Times New Roman" w:hAnsi="Times New Roman" w:cs="Times New Roman"/>
        </w:rPr>
        <w:t xml:space="preserve">, </w:t>
      </w:r>
      <m:oMath>
        <m:r>
          <w:rPr>
            <w:rFonts w:ascii="Cambria Math" w:hAnsi="Cambria Math" w:cs="Times New Roman"/>
          </w:rPr>
          <m:t>t=1,…,33</m:t>
        </m:r>
      </m:oMath>
      <w:r w:rsidR="00C66B38" w:rsidRPr="003D02FC">
        <w:rPr>
          <w:rFonts w:ascii="Times New Roman" w:hAnsi="Times New Roman" w:cs="Times New Roman"/>
        </w:rPr>
        <w:t xml:space="preserve"> where </w:t>
      </w:r>
      <m:oMath>
        <m:sSub>
          <m:sSubPr>
            <m:ctrlPr>
              <w:rPr>
                <w:rFonts w:ascii="Cambria Math" w:hAnsi="Cambria Math" w:cs="Times New Roman"/>
                <w:i/>
              </w:rPr>
            </m:ctrlPr>
          </m:sSubPr>
          <m:e>
            <m:r>
              <w:rPr>
                <w:rFonts w:ascii="Cambria Math" w:hAnsi="Cambria Math" w:cs="Times New Roman"/>
              </w:rPr>
              <m:t>ε</m:t>
            </m:r>
          </m:e>
          <m:sub>
            <m:r>
              <w:rPr>
                <w:rFonts w:ascii="Cambria Math" w:hAnsi="Cambria Math" w:cs="Times New Roman"/>
              </w:rPr>
              <m:t>t</m:t>
            </m:r>
          </m:sub>
        </m:sSub>
        <m:r>
          <w:rPr>
            <w:rFonts w:ascii="Cambria Math" w:hAnsi="Cambria Math" w:cs="Times New Roman"/>
          </w:rPr>
          <m:t xml:space="preserve"> iid~Normal(0,</m:t>
        </m:r>
        <m:sSub>
          <m:sSubPr>
            <m:ctrlPr>
              <w:rPr>
                <w:rFonts w:ascii="Cambria Math" w:hAnsi="Cambria Math" w:cs="Times New Roman"/>
                <w:i/>
              </w:rPr>
            </m:ctrlPr>
          </m:sSubPr>
          <m:e>
            <m:r>
              <w:rPr>
                <w:rFonts w:ascii="Cambria Math" w:hAnsi="Cambria Math" w:cs="Times New Roman"/>
              </w:rPr>
              <m:t>I</m:t>
            </m:r>
          </m:e>
          <m:sub>
            <m:r>
              <w:rPr>
                <w:rFonts w:ascii="Cambria Math" w:hAnsi="Cambria Math" w:cs="Times New Roman"/>
              </w:rPr>
              <m:t>3</m:t>
            </m:r>
          </m:sub>
        </m:sSub>
        <m:r>
          <w:rPr>
            <w:rFonts w:ascii="Cambria Math" w:hAnsi="Cambria Math" w:cs="Times New Roman"/>
          </w:rPr>
          <m:t>)</m:t>
        </m:r>
      </m:oMath>
      <w:r w:rsidRPr="003D02FC">
        <w:rPr>
          <w:rFonts w:ascii="Times New Roman" w:hAnsi="Times New Roman" w:cs="Times New Roman"/>
        </w:rPr>
        <w:t>. T</w:t>
      </w:r>
      <w:r w:rsidR="006B064A" w:rsidRPr="003D02FC">
        <w:rPr>
          <w:rFonts w:ascii="Times New Roman" w:hAnsi="Times New Roman" w:cs="Times New Roman"/>
        </w:rPr>
        <w:t>o make the 3D chromosomal</w:t>
      </w:r>
      <w:r w:rsidRPr="003D02FC">
        <w:rPr>
          <w:rFonts w:ascii="Times New Roman" w:hAnsi="Times New Roman" w:cs="Times New Roman"/>
        </w:rPr>
        <w:t xml:space="preserve"> structure identifiable up to the scaling parameter, we set the spatial distance between the first locus and the last locus to be one. The local genomic </w:t>
      </w:r>
      <w:proofErr w:type="gramStart"/>
      <w:r w:rsidRPr="003D02FC">
        <w:rPr>
          <w:rFonts w:ascii="Times New Roman" w:hAnsi="Times New Roman" w:cs="Times New Roman"/>
        </w:rPr>
        <w:t xml:space="preserve">features </w:t>
      </w:r>
      <m:oMath>
        <w:proofErr w:type="gramEnd"/>
        <m:sSub>
          <m:sSubPr>
            <m:ctrlPr>
              <w:rPr>
                <w:rFonts w:ascii="Cambria Math" w:hAnsi="Cambria Math" w:cs="Times New Roman"/>
                <w:i/>
              </w:rPr>
            </m:ctrlPr>
          </m:sSubPr>
          <m:e>
            <m:r>
              <w:rPr>
                <w:rFonts w:ascii="Cambria Math" w:hAnsi="Cambria Math" w:cs="Times New Roman"/>
              </w:rPr>
              <m:t>e</m:t>
            </m:r>
          </m:e>
          <m:sub>
            <m:r>
              <w:rPr>
                <w:rFonts w:ascii="Cambria Math" w:hAnsi="Cambria Math" w:cs="Times New Roman"/>
              </w:rPr>
              <m:t>i</m:t>
            </m:r>
          </m:sub>
        </m:sSub>
      </m:oMath>
      <w:r w:rsidRPr="003D02FC">
        <w:rPr>
          <w:rFonts w:ascii="Times New Roman" w:hAnsi="Times New Roman" w:cs="Times New Roman"/>
        </w:rPr>
        <w:t xml:space="preserve">, </w:t>
      </w:r>
      <m:oMath>
        <m:sSub>
          <m:sSubPr>
            <m:ctrlPr>
              <w:rPr>
                <w:rFonts w:ascii="Cambria Math" w:hAnsi="Cambria Math" w:cs="Times New Roman"/>
                <w:i/>
              </w:rPr>
            </m:ctrlPr>
          </m:sSubPr>
          <m:e>
            <m:r>
              <w:rPr>
                <w:rFonts w:ascii="Cambria Math" w:hAnsi="Cambria Math" w:cs="Times New Roman"/>
              </w:rPr>
              <m:t>g</m:t>
            </m:r>
          </m:e>
          <m:sub>
            <m:r>
              <w:rPr>
                <w:rFonts w:ascii="Cambria Math" w:hAnsi="Cambria Math" w:cs="Times New Roman"/>
              </w:rPr>
              <m:t>i</m:t>
            </m:r>
          </m:sub>
        </m:sSub>
      </m:oMath>
      <w:r w:rsidRPr="003D02FC">
        <w:rPr>
          <w:rFonts w:ascii="Times New Roman" w:hAnsi="Times New Roman" w:cs="Times New Roman"/>
        </w:rPr>
        <w:t xml:space="preserve"> and </w:t>
      </w:r>
      <m:oMath>
        <m:sSub>
          <m:sSubPr>
            <m:ctrlPr>
              <w:rPr>
                <w:rFonts w:ascii="Cambria Math" w:hAnsi="Cambria Math" w:cs="Times New Roman"/>
                <w:i/>
              </w:rPr>
            </m:ctrlPr>
          </m:sSubPr>
          <m:e>
            <m:r>
              <w:rPr>
                <w:rFonts w:ascii="Cambria Math" w:hAnsi="Cambria Math" w:cs="Times New Roman"/>
              </w:rPr>
              <m:t>m</m:t>
            </m:r>
          </m:e>
          <m:sub>
            <m:r>
              <w:rPr>
                <w:rFonts w:ascii="Cambria Math" w:hAnsi="Cambria Math" w:cs="Times New Roman"/>
              </w:rPr>
              <m:t>i</m:t>
            </m:r>
          </m:sub>
        </m:sSub>
      </m:oMath>
      <w:r w:rsidR="008E23DB" w:rsidRPr="003D02FC">
        <w:rPr>
          <w:rFonts w:ascii="Times New Roman" w:hAnsi="Times New Roman" w:cs="Times New Roman"/>
        </w:rPr>
        <w:t xml:space="preserve"> we</w:t>
      </w:r>
      <w:r w:rsidRPr="003D02FC">
        <w:rPr>
          <w:rFonts w:ascii="Times New Roman" w:hAnsi="Times New Roman" w:cs="Times New Roman"/>
        </w:rPr>
        <w:t xml:space="preserve">re obtained from </w:t>
      </w:r>
      <w:r w:rsidRPr="003D02FC">
        <w:rPr>
          <w:rFonts w:ascii="Times New Roman" w:hAnsi="Times New Roman" w:cs="Times New Roman"/>
        </w:rPr>
        <w:lastRenderedPageBreak/>
        <w:t xml:space="preserve">the </w:t>
      </w:r>
      <w:r w:rsidR="00A47FAC" w:rsidRPr="003D02FC">
        <w:rPr>
          <w:rFonts w:ascii="Times New Roman" w:hAnsi="Times New Roman" w:cs="Times New Roman"/>
        </w:rPr>
        <w:t>human</w:t>
      </w:r>
      <w:r w:rsidRPr="003D02FC">
        <w:rPr>
          <w:rFonts w:ascii="Times New Roman" w:hAnsi="Times New Roman" w:cs="Times New Roman"/>
        </w:rPr>
        <w:t xml:space="preserve"> chromosome 22 with restriction enzyme </w:t>
      </w:r>
      <w:proofErr w:type="spellStart"/>
      <w:r w:rsidRPr="003D02FC">
        <w:rPr>
          <w:rFonts w:ascii="Times New Roman" w:hAnsi="Times New Roman" w:cs="Times New Roman"/>
        </w:rPr>
        <w:t>HindIII</w:t>
      </w:r>
      <w:proofErr w:type="spellEnd"/>
      <w:r w:rsidRPr="003D02FC">
        <w:rPr>
          <w:rFonts w:ascii="Times New Roman" w:hAnsi="Times New Roman" w:cs="Times New Roman"/>
        </w:rPr>
        <w:t xml:space="preserve"> at</w:t>
      </w:r>
      <w:r w:rsidR="00E16BFE" w:rsidRPr="003D02FC">
        <w:rPr>
          <w:rFonts w:ascii="Times New Roman" w:hAnsi="Times New Roman" w:cs="Times New Roman"/>
        </w:rPr>
        <w:t xml:space="preserve"> the</w:t>
      </w:r>
      <w:r w:rsidRPr="003D02FC">
        <w:rPr>
          <w:rFonts w:ascii="Times New Roman" w:hAnsi="Times New Roman" w:cs="Times New Roman"/>
        </w:rPr>
        <w:t xml:space="preserve"> 1</w:t>
      </w:r>
      <w:r w:rsidR="00B258EB" w:rsidRPr="003D02FC">
        <w:rPr>
          <w:rFonts w:ascii="Times New Roman" w:hAnsi="Times New Roman" w:cs="Times New Roman"/>
        </w:rPr>
        <w:t xml:space="preserve"> </w:t>
      </w:r>
      <w:r w:rsidRPr="003D02FC">
        <w:rPr>
          <w:rFonts w:ascii="Times New Roman" w:hAnsi="Times New Roman" w:cs="Times New Roman"/>
        </w:rPr>
        <w:t xml:space="preserve">MB resolution. We further set the nuisance parameter </w:t>
      </w:r>
      <m:oMath>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0</m:t>
            </m:r>
          </m:sub>
        </m:sSub>
      </m:oMath>
      <w:r w:rsidRPr="003D02FC">
        <w:rPr>
          <w:rFonts w:ascii="Times New Roman" w:hAnsi="Times New Roman" w:cs="Times New Roman"/>
        </w:rPr>
        <w:t xml:space="preserve">, </w:t>
      </w:r>
      <m:oMath>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1</m:t>
            </m:r>
          </m:sub>
        </m:sSub>
      </m:oMath>
      <w:r w:rsidRPr="003D02FC">
        <w:rPr>
          <w:rFonts w:ascii="Times New Roman" w:hAnsi="Times New Roman" w:cs="Times New Roman"/>
        </w:rPr>
        <w:t xml:space="preserve">, </w:t>
      </w:r>
      <m:oMath>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enz</m:t>
            </m:r>
          </m:sub>
        </m:sSub>
      </m:oMath>
      <w:r w:rsidRPr="003D02FC">
        <w:rPr>
          <w:rFonts w:ascii="Times New Roman" w:hAnsi="Times New Roman" w:cs="Times New Roman"/>
        </w:rPr>
        <w:t xml:space="preserve">, </w:t>
      </w:r>
      <m:oMath>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gcc</m:t>
            </m:r>
          </m:sub>
        </m:sSub>
      </m:oMath>
      <w:r w:rsidRPr="003D02FC">
        <w:rPr>
          <w:rFonts w:ascii="Times New Roman" w:hAnsi="Times New Roman" w:cs="Times New Roman"/>
        </w:rPr>
        <w:t xml:space="preserve"> and </w:t>
      </w:r>
      <m:oMath>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map</m:t>
            </m:r>
          </m:sub>
        </m:sSub>
      </m:oMath>
      <w:r w:rsidRPr="003D02FC">
        <w:rPr>
          <w:rFonts w:ascii="Times New Roman" w:hAnsi="Times New Roman" w:cs="Times New Roman"/>
        </w:rPr>
        <w:t xml:space="preserve"> to be </w:t>
      </w:r>
      <m:oMath>
        <m:r>
          <w:rPr>
            <w:rFonts w:ascii="Cambria Math" w:hAnsi="Cambria Math" w:cs="Times New Roman"/>
          </w:rPr>
          <m:t>4</m:t>
        </m:r>
      </m:oMath>
      <w:r w:rsidRPr="003D02FC">
        <w:rPr>
          <w:rFonts w:ascii="Times New Roman" w:hAnsi="Times New Roman" w:cs="Times New Roman"/>
        </w:rPr>
        <w:t xml:space="preserve">, </w:t>
      </w:r>
      <m:oMath>
        <m:r>
          <w:rPr>
            <w:rFonts w:ascii="Cambria Math" w:hAnsi="Cambria Math" w:cs="Times New Roman"/>
          </w:rPr>
          <m:t>-1</m:t>
        </m:r>
      </m:oMath>
      <w:r w:rsidRPr="003D02FC">
        <w:rPr>
          <w:rFonts w:ascii="Times New Roman" w:hAnsi="Times New Roman" w:cs="Times New Roman"/>
        </w:rPr>
        <w:t xml:space="preserve">, </w:t>
      </w:r>
      <m:oMath>
        <m:r>
          <w:rPr>
            <w:rFonts w:ascii="Cambria Math" w:hAnsi="Cambria Math" w:cs="Times New Roman"/>
          </w:rPr>
          <m:t>0.1</m:t>
        </m:r>
      </m:oMath>
      <w:r w:rsidRPr="003D02FC">
        <w:rPr>
          <w:rFonts w:ascii="Times New Roman" w:hAnsi="Times New Roman" w:cs="Times New Roman"/>
        </w:rPr>
        <w:t xml:space="preserve">, </w:t>
      </w:r>
      <m:oMath>
        <m:r>
          <w:rPr>
            <w:rFonts w:ascii="Cambria Math" w:hAnsi="Cambria Math" w:cs="Times New Roman"/>
          </w:rPr>
          <m:t>-0.1</m:t>
        </m:r>
      </m:oMath>
      <w:r w:rsidRPr="003D02FC">
        <w:rPr>
          <w:rFonts w:ascii="Times New Roman" w:hAnsi="Times New Roman" w:cs="Times New Roman"/>
        </w:rPr>
        <w:t xml:space="preserve"> and </w:t>
      </w:r>
      <m:oMath>
        <m:r>
          <w:rPr>
            <w:rFonts w:ascii="Cambria Math" w:hAnsi="Cambria Math" w:cs="Times New Roman"/>
          </w:rPr>
          <m:t>0.1</m:t>
        </m:r>
      </m:oMath>
      <w:r w:rsidRPr="003D02FC">
        <w:rPr>
          <w:rFonts w:ascii="Times New Roman" w:hAnsi="Times New Roman" w:cs="Times New Roman"/>
        </w:rPr>
        <w:t xml:space="preserve">, respectively. The contact matrix </w:t>
      </w:r>
      <m:oMath>
        <m:r>
          <m:rPr>
            <m:sty m:val="bi"/>
          </m:rPr>
          <w:rPr>
            <w:rFonts w:ascii="Cambria Math" w:hAnsi="Cambria Math" w:cs="Times New Roman"/>
          </w:rPr>
          <m:t>U</m:t>
        </m:r>
        <m:r>
          <w:rPr>
            <w:rFonts w:ascii="Cambria Math" w:hAnsi="Cambria Math" w:cs="Times New Roman"/>
          </w:rPr>
          <m:t>=</m:t>
        </m:r>
        <m:sSub>
          <m:sSubPr>
            <m:ctrlPr>
              <w:rPr>
                <w:rFonts w:ascii="Cambria Math" w:hAnsi="Cambria Math" w:cs="Times New Roman"/>
                <w:i/>
              </w:rPr>
            </m:ctrlPr>
          </m:sSubPr>
          <m:e>
            <m:d>
              <m:dPr>
                <m:begChr m:val="{"/>
                <m:endChr m:val="}"/>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u</m:t>
                    </m:r>
                  </m:e>
                  <m:sub>
                    <m:r>
                      <w:rPr>
                        <w:rFonts w:ascii="Cambria Math" w:hAnsi="Cambria Math" w:cs="Times New Roman"/>
                      </w:rPr>
                      <m:t>ij</m:t>
                    </m:r>
                  </m:sub>
                </m:sSub>
              </m:e>
            </m:d>
          </m:e>
          <m:sub>
            <m:r>
              <w:rPr>
                <w:rFonts w:ascii="Cambria Math" w:hAnsi="Cambria Math" w:cs="Times New Roman"/>
              </w:rPr>
              <m:t>1≤i,j≤33</m:t>
            </m:r>
          </m:sub>
        </m:sSub>
      </m:oMath>
      <w:r w:rsidR="008E23DB" w:rsidRPr="003D02FC">
        <w:rPr>
          <w:rFonts w:ascii="Times New Roman" w:hAnsi="Times New Roman" w:cs="Times New Roman"/>
        </w:rPr>
        <w:t xml:space="preserve"> wa</w:t>
      </w:r>
      <w:r w:rsidR="00B258EB" w:rsidRPr="003D02FC">
        <w:rPr>
          <w:rFonts w:ascii="Times New Roman" w:hAnsi="Times New Roman" w:cs="Times New Roman"/>
        </w:rPr>
        <w:t>s simulated from the posited</w:t>
      </w:r>
      <w:r w:rsidRPr="003D02FC">
        <w:rPr>
          <w:rFonts w:ascii="Times New Roman" w:hAnsi="Times New Roman" w:cs="Times New Roman"/>
        </w:rPr>
        <w:t xml:space="preserve"> model</w:t>
      </w:r>
      <w:r w:rsidR="005D1281" w:rsidRPr="003D02FC">
        <w:rPr>
          <w:rFonts w:ascii="Times New Roman" w:hAnsi="Times New Roman" w:cs="Times New Roman"/>
        </w:rPr>
        <w:t>. We</w:t>
      </w:r>
      <w:r w:rsidRPr="003D02FC">
        <w:rPr>
          <w:rFonts w:ascii="Times New Roman" w:hAnsi="Times New Roman" w:cs="Times New Roman"/>
        </w:rPr>
        <w:t xml:space="preserve"> implement</w:t>
      </w:r>
      <w:r w:rsidR="008E23DB" w:rsidRPr="003D02FC">
        <w:rPr>
          <w:rFonts w:ascii="Times New Roman" w:hAnsi="Times New Roman" w:cs="Times New Roman"/>
        </w:rPr>
        <w:t>ed</w:t>
      </w:r>
      <w:r w:rsidRPr="003D02FC">
        <w:rPr>
          <w:rFonts w:ascii="Times New Roman" w:hAnsi="Times New Roman" w:cs="Times New Roman"/>
        </w:rPr>
        <w:t xml:space="preserve"> the </w:t>
      </w:r>
      <w:r w:rsidR="0007121D" w:rsidRPr="003D02FC">
        <w:rPr>
          <w:rFonts w:ascii="Times New Roman" w:hAnsi="Times New Roman" w:cs="Times New Roman"/>
        </w:rPr>
        <w:t>BACH algorithm</w:t>
      </w:r>
      <w:r w:rsidR="008E23DB" w:rsidRPr="003D02FC">
        <w:rPr>
          <w:rFonts w:ascii="Times New Roman" w:hAnsi="Times New Roman" w:cs="Times New Roman"/>
        </w:rPr>
        <w:t xml:space="preserve"> with</w:t>
      </w:r>
      <w:r w:rsidR="005D1281" w:rsidRPr="003D02FC">
        <w:rPr>
          <w:rFonts w:ascii="Times New Roman" w:hAnsi="Times New Roman" w:cs="Times New Roman"/>
        </w:rPr>
        <w:t xml:space="preserve"> the default settings</w:t>
      </w:r>
      <w:r w:rsidRPr="003D02FC">
        <w:rPr>
          <w:rFonts w:ascii="Times New Roman" w:hAnsi="Times New Roman" w:cs="Times New Roman"/>
        </w:rPr>
        <w:t xml:space="preserve">. The </w:t>
      </w:r>
      <w:proofErr w:type="spellStart"/>
      <w:r w:rsidRPr="003D02FC">
        <w:rPr>
          <w:rFonts w:ascii="Times New Roman" w:hAnsi="Times New Roman" w:cs="Times New Roman"/>
        </w:rPr>
        <w:t>Gelman</w:t>
      </w:r>
      <w:proofErr w:type="spellEnd"/>
      <w:r w:rsidRPr="003D02FC">
        <w:rPr>
          <w:rFonts w:ascii="Times New Roman" w:hAnsi="Times New Roman" w:cs="Times New Roman"/>
        </w:rPr>
        <w:t>-Rubin stat</w:t>
      </w:r>
      <w:r w:rsidR="00FA4737" w:rsidRPr="003D02FC">
        <w:rPr>
          <w:rFonts w:ascii="Times New Roman" w:hAnsi="Times New Roman" w:cs="Times New Roman"/>
        </w:rPr>
        <w:t>istic of three parallel chains was 1.0050, which indicate</w:t>
      </w:r>
      <w:r w:rsidR="00486192" w:rsidRPr="003D02FC">
        <w:rPr>
          <w:rFonts w:ascii="Times New Roman" w:hAnsi="Times New Roman" w:cs="Times New Roman"/>
        </w:rPr>
        <w:t>s</w:t>
      </w:r>
      <w:r w:rsidRPr="003D02FC">
        <w:rPr>
          <w:rFonts w:ascii="Times New Roman" w:hAnsi="Times New Roman" w:cs="Times New Roman"/>
        </w:rPr>
        <w:t xml:space="preserve"> all chains converge to the same p</w:t>
      </w:r>
      <w:r w:rsidR="00C27924" w:rsidRPr="003D02FC">
        <w:rPr>
          <w:rFonts w:ascii="Times New Roman" w:hAnsi="Times New Roman" w:cs="Times New Roman"/>
        </w:rPr>
        <w:t>osterior distribution (</w:t>
      </w:r>
      <w:r w:rsidR="005B75B2" w:rsidRPr="003D02FC">
        <w:rPr>
          <w:rFonts w:ascii="Times New Roman" w:hAnsi="Times New Roman" w:cs="Times New Roman"/>
        </w:rPr>
        <w:t>Figure</w:t>
      </w:r>
      <w:r w:rsidR="00894C96" w:rsidRPr="003D02FC">
        <w:rPr>
          <w:rFonts w:ascii="Times New Roman" w:hAnsi="Times New Roman" w:cs="Times New Roman"/>
        </w:rPr>
        <w:t xml:space="preserve"> </w:t>
      </w:r>
      <w:r w:rsidR="005B75B2" w:rsidRPr="003D02FC">
        <w:rPr>
          <w:rFonts w:ascii="Times New Roman" w:hAnsi="Times New Roman" w:cs="Times New Roman"/>
        </w:rPr>
        <w:t>S</w:t>
      </w:r>
      <w:r w:rsidR="008A7C1D" w:rsidRPr="003D02FC">
        <w:rPr>
          <w:rFonts w:ascii="Times New Roman" w:hAnsi="Times New Roman" w:cs="Times New Roman"/>
        </w:rPr>
        <w:t>11</w:t>
      </w:r>
      <w:r w:rsidR="009E47FF" w:rsidRPr="003D02FC">
        <w:rPr>
          <w:rFonts w:ascii="Times New Roman" w:hAnsi="Times New Roman" w:cs="Times New Roman"/>
        </w:rPr>
        <w:t>B</w:t>
      </w:r>
      <w:r w:rsidRPr="003D02FC">
        <w:rPr>
          <w:rFonts w:ascii="Times New Roman" w:hAnsi="Times New Roman" w:cs="Times New Roman"/>
        </w:rPr>
        <w:t>).</w:t>
      </w:r>
      <w:r w:rsidR="003131BE" w:rsidRPr="003D02FC">
        <w:rPr>
          <w:rFonts w:ascii="Times New Roman" w:hAnsi="Times New Roman" w:cs="Times New Roman"/>
        </w:rPr>
        <w:t xml:space="preserve"> </w:t>
      </w:r>
      <w:r w:rsidR="00547BBE" w:rsidRPr="003D02FC">
        <w:rPr>
          <w:rFonts w:ascii="Times New Roman" w:hAnsi="Times New Roman" w:cs="Times New Roman"/>
        </w:rPr>
        <w:t>Among three parallel chains, we select</w:t>
      </w:r>
      <w:r w:rsidR="00136C39" w:rsidRPr="003D02FC">
        <w:rPr>
          <w:rFonts w:ascii="Times New Roman" w:hAnsi="Times New Roman" w:cs="Times New Roman"/>
        </w:rPr>
        <w:t>ed</w:t>
      </w:r>
      <w:r w:rsidR="00547BBE" w:rsidRPr="003D02FC">
        <w:rPr>
          <w:rFonts w:ascii="Times New Roman" w:hAnsi="Times New Roman" w:cs="Times New Roman"/>
        </w:rPr>
        <w:t xml:space="preserve"> the posterior samples (after burn-in and thin) from the chain that achieve</w:t>
      </w:r>
      <w:r w:rsidR="00D31F08" w:rsidRPr="003D02FC">
        <w:rPr>
          <w:rFonts w:ascii="Times New Roman" w:hAnsi="Times New Roman" w:cs="Times New Roman"/>
        </w:rPr>
        <w:t>d</w:t>
      </w:r>
      <w:r w:rsidR="00547BBE" w:rsidRPr="003D02FC">
        <w:rPr>
          <w:rFonts w:ascii="Times New Roman" w:hAnsi="Times New Roman" w:cs="Times New Roman"/>
        </w:rPr>
        <w:t xml:space="preserve"> the h</w:t>
      </w:r>
      <w:r w:rsidR="0054599C" w:rsidRPr="003D02FC">
        <w:rPr>
          <w:rFonts w:ascii="Times New Roman" w:hAnsi="Times New Roman" w:cs="Times New Roman"/>
        </w:rPr>
        <w:t>ighest log likelihood (</w:t>
      </w:r>
      <w:r w:rsidR="005B75B2" w:rsidRPr="003D02FC">
        <w:rPr>
          <w:rFonts w:ascii="Times New Roman" w:hAnsi="Times New Roman" w:cs="Times New Roman"/>
        </w:rPr>
        <w:t>Figure</w:t>
      </w:r>
      <w:r w:rsidR="000E4149" w:rsidRPr="003D02FC">
        <w:rPr>
          <w:rFonts w:ascii="Times New Roman" w:hAnsi="Times New Roman" w:cs="Times New Roman"/>
        </w:rPr>
        <w:t xml:space="preserve"> </w:t>
      </w:r>
      <w:r w:rsidR="005B75B2" w:rsidRPr="003D02FC">
        <w:rPr>
          <w:rFonts w:ascii="Times New Roman" w:hAnsi="Times New Roman" w:cs="Times New Roman"/>
        </w:rPr>
        <w:t>S</w:t>
      </w:r>
      <w:r w:rsidR="00683643" w:rsidRPr="003D02FC">
        <w:rPr>
          <w:rFonts w:ascii="Times New Roman" w:hAnsi="Times New Roman" w:cs="Times New Roman"/>
        </w:rPr>
        <w:t>1</w:t>
      </w:r>
      <w:r w:rsidR="00680606" w:rsidRPr="003D02FC">
        <w:rPr>
          <w:rFonts w:ascii="Times New Roman" w:hAnsi="Times New Roman" w:cs="Times New Roman"/>
        </w:rPr>
        <w:t>1</w:t>
      </w:r>
      <w:r w:rsidR="008F0820" w:rsidRPr="003D02FC">
        <w:rPr>
          <w:rFonts w:ascii="Times New Roman" w:hAnsi="Times New Roman" w:cs="Times New Roman"/>
        </w:rPr>
        <w:t>B</w:t>
      </w:r>
      <w:r w:rsidR="00F17997" w:rsidRPr="003D02FC">
        <w:rPr>
          <w:rFonts w:ascii="Times New Roman" w:hAnsi="Times New Roman" w:cs="Times New Roman"/>
          <w:b/>
        </w:rPr>
        <w:t xml:space="preserve"> </w:t>
      </w:r>
      <w:r w:rsidR="00F17997" w:rsidRPr="003D02FC">
        <w:rPr>
          <w:rFonts w:ascii="Times New Roman" w:hAnsi="Times New Roman" w:cs="Times New Roman"/>
        </w:rPr>
        <w:t>and</w:t>
      </w:r>
      <w:r w:rsidR="00013F95" w:rsidRPr="003D02FC">
        <w:rPr>
          <w:rFonts w:ascii="Times New Roman" w:hAnsi="Times New Roman" w:cs="Times New Roman"/>
          <w:b/>
        </w:rPr>
        <w:t xml:space="preserve"> </w:t>
      </w:r>
      <w:r w:rsidR="005B75B2" w:rsidRPr="003D02FC">
        <w:rPr>
          <w:rFonts w:ascii="Times New Roman" w:hAnsi="Times New Roman" w:cs="Times New Roman"/>
        </w:rPr>
        <w:t>Figure</w:t>
      </w:r>
      <w:r w:rsidR="00F17997" w:rsidRPr="003D02FC">
        <w:rPr>
          <w:rFonts w:ascii="Times New Roman" w:hAnsi="Times New Roman" w:cs="Times New Roman"/>
        </w:rPr>
        <w:t xml:space="preserve"> </w:t>
      </w:r>
      <w:r w:rsidR="005B75B2" w:rsidRPr="003D02FC">
        <w:rPr>
          <w:rFonts w:ascii="Times New Roman" w:hAnsi="Times New Roman" w:cs="Times New Roman"/>
        </w:rPr>
        <w:t>S</w:t>
      </w:r>
      <w:r w:rsidR="00683643" w:rsidRPr="003D02FC">
        <w:rPr>
          <w:rFonts w:ascii="Times New Roman" w:hAnsi="Times New Roman" w:cs="Times New Roman"/>
        </w:rPr>
        <w:t>1</w:t>
      </w:r>
      <w:r w:rsidR="00680606" w:rsidRPr="003D02FC">
        <w:rPr>
          <w:rFonts w:ascii="Times New Roman" w:hAnsi="Times New Roman" w:cs="Times New Roman"/>
        </w:rPr>
        <w:t>1</w:t>
      </w:r>
      <w:r w:rsidR="008F0820" w:rsidRPr="003D02FC">
        <w:rPr>
          <w:rFonts w:ascii="Times New Roman" w:hAnsi="Times New Roman" w:cs="Times New Roman"/>
        </w:rPr>
        <w:t>C</w:t>
      </w:r>
      <w:r w:rsidR="00547BBE" w:rsidRPr="003D02FC">
        <w:rPr>
          <w:rFonts w:ascii="Times New Roman" w:hAnsi="Times New Roman" w:cs="Times New Roman"/>
        </w:rPr>
        <w:t>) for posterior inference. The</w:t>
      </w:r>
      <w:r w:rsidR="0054599C" w:rsidRPr="003D02FC">
        <w:rPr>
          <w:rFonts w:ascii="Times New Roman" w:hAnsi="Times New Roman" w:cs="Times New Roman"/>
        </w:rPr>
        <w:t xml:space="preserve"> </w:t>
      </w:r>
      <w:r w:rsidR="00EB2347" w:rsidRPr="003D02FC">
        <w:rPr>
          <w:rFonts w:ascii="Times New Roman" w:hAnsi="Times New Roman" w:cs="Times New Roman"/>
        </w:rPr>
        <w:t>3D chromosomal</w:t>
      </w:r>
      <w:r w:rsidR="00BD6F82" w:rsidRPr="003D02FC">
        <w:rPr>
          <w:rFonts w:ascii="Times New Roman" w:hAnsi="Times New Roman" w:cs="Times New Roman"/>
        </w:rPr>
        <w:t xml:space="preserve"> structures</w:t>
      </w:r>
      <w:r w:rsidR="00F4033F" w:rsidRPr="003D02FC">
        <w:rPr>
          <w:rFonts w:ascii="Times New Roman" w:hAnsi="Times New Roman" w:cs="Times New Roman"/>
        </w:rPr>
        <w:t xml:space="preserve"> BACH predicted</w:t>
      </w:r>
      <w:r w:rsidR="00BD6F82" w:rsidRPr="003D02FC">
        <w:rPr>
          <w:rFonts w:ascii="Times New Roman" w:hAnsi="Times New Roman" w:cs="Times New Roman"/>
        </w:rPr>
        <w:t xml:space="preserve"> (white</w:t>
      </w:r>
      <w:r w:rsidR="0054599C" w:rsidRPr="003D02FC">
        <w:rPr>
          <w:rFonts w:ascii="Times New Roman" w:hAnsi="Times New Roman" w:cs="Times New Roman"/>
        </w:rPr>
        <w:t xml:space="preserve"> dots </w:t>
      </w:r>
      <w:r w:rsidR="00BD6F82" w:rsidRPr="003D02FC">
        <w:rPr>
          <w:rFonts w:ascii="Times New Roman" w:hAnsi="Times New Roman" w:cs="Times New Roman"/>
        </w:rPr>
        <w:t xml:space="preserve">and </w:t>
      </w:r>
      <w:r w:rsidR="00F4033F" w:rsidRPr="003D02FC">
        <w:rPr>
          <w:rFonts w:ascii="Times New Roman" w:hAnsi="Times New Roman" w:cs="Times New Roman"/>
        </w:rPr>
        <w:t xml:space="preserve">white </w:t>
      </w:r>
      <w:r w:rsidR="0054599C" w:rsidRPr="003D02FC">
        <w:rPr>
          <w:rFonts w:ascii="Times New Roman" w:hAnsi="Times New Roman" w:cs="Times New Roman"/>
        </w:rPr>
        <w:t>lines in</w:t>
      </w:r>
      <w:r w:rsidR="000E4149" w:rsidRPr="003D02FC">
        <w:rPr>
          <w:rFonts w:ascii="Times New Roman" w:hAnsi="Times New Roman" w:cs="Times New Roman"/>
        </w:rPr>
        <w:t xml:space="preserve"> </w:t>
      </w:r>
      <w:r w:rsidR="005B75B2" w:rsidRPr="003D02FC">
        <w:rPr>
          <w:rFonts w:ascii="Times New Roman" w:hAnsi="Times New Roman" w:cs="Times New Roman"/>
        </w:rPr>
        <w:t>Figure</w:t>
      </w:r>
      <w:r w:rsidR="000E4149" w:rsidRPr="003D02FC">
        <w:rPr>
          <w:rFonts w:ascii="Times New Roman" w:hAnsi="Times New Roman" w:cs="Times New Roman"/>
        </w:rPr>
        <w:t xml:space="preserve"> </w:t>
      </w:r>
      <w:r w:rsidR="005B75B2" w:rsidRPr="003D02FC">
        <w:rPr>
          <w:rFonts w:ascii="Times New Roman" w:hAnsi="Times New Roman" w:cs="Times New Roman"/>
        </w:rPr>
        <w:t>S</w:t>
      </w:r>
      <w:r w:rsidR="00683643" w:rsidRPr="003D02FC">
        <w:rPr>
          <w:rFonts w:ascii="Times New Roman" w:hAnsi="Times New Roman" w:cs="Times New Roman"/>
        </w:rPr>
        <w:t>1</w:t>
      </w:r>
      <w:r w:rsidR="00906E2F" w:rsidRPr="003D02FC">
        <w:rPr>
          <w:rFonts w:ascii="Times New Roman" w:hAnsi="Times New Roman" w:cs="Times New Roman"/>
        </w:rPr>
        <w:t>1</w:t>
      </w:r>
      <w:r w:rsidR="00513605" w:rsidRPr="003D02FC">
        <w:rPr>
          <w:rFonts w:ascii="Times New Roman" w:hAnsi="Times New Roman" w:cs="Times New Roman"/>
        </w:rPr>
        <w:t>A</w:t>
      </w:r>
      <w:r w:rsidR="00136C39" w:rsidRPr="003D02FC">
        <w:rPr>
          <w:rFonts w:ascii="Times New Roman" w:hAnsi="Times New Roman" w:cs="Times New Roman"/>
        </w:rPr>
        <w:t>) resembled</w:t>
      </w:r>
      <w:r w:rsidR="00547BBE" w:rsidRPr="003D02FC">
        <w:rPr>
          <w:rFonts w:ascii="Times New Roman" w:hAnsi="Times New Roman" w:cs="Times New Roman"/>
        </w:rPr>
        <w:t xml:space="preserve"> c</w:t>
      </w:r>
      <w:r w:rsidR="000A5D05" w:rsidRPr="003D02FC">
        <w:rPr>
          <w:rFonts w:ascii="Times New Roman" w:hAnsi="Times New Roman" w:cs="Times New Roman"/>
        </w:rPr>
        <w:t xml:space="preserve">losely to the </w:t>
      </w:r>
      <w:r w:rsidR="008F40DD" w:rsidRPr="003D02FC">
        <w:rPr>
          <w:rFonts w:ascii="Times New Roman" w:hAnsi="Times New Roman" w:cs="Times New Roman"/>
        </w:rPr>
        <w:t>original simulated</w:t>
      </w:r>
      <w:r w:rsidR="000A5D05" w:rsidRPr="003D02FC">
        <w:rPr>
          <w:rFonts w:ascii="Times New Roman" w:hAnsi="Times New Roman" w:cs="Times New Roman"/>
        </w:rPr>
        <w:t xml:space="preserve"> 3D chromosomal</w:t>
      </w:r>
      <w:r w:rsidR="00547BBE" w:rsidRPr="003D02FC">
        <w:rPr>
          <w:rFonts w:ascii="Times New Roman" w:hAnsi="Times New Roman" w:cs="Times New Roman"/>
        </w:rPr>
        <w:t xml:space="preserve"> structure with the normalized RMSD 0.0104. The posterior mean and 95% cr</w:t>
      </w:r>
      <w:r w:rsidR="00136C39" w:rsidRPr="003D02FC">
        <w:rPr>
          <w:rFonts w:ascii="Times New Roman" w:hAnsi="Times New Roman" w:cs="Times New Roman"/>
        </w:rPr>
        <w:t>edible interval for parameters we</w:t>
      </w:r>
      <w:r w:rsidR="00547BBE" w:rsidRPr="003D02FC">
        <w:rPr>
          <w:rFonts w:ascii="Times New Roman" w:hAnsi="Times New Roman" w:cs="Times New Roman"/>
        </w:rPr>
        <w:t xml:space="preserve">re reported in </w:t>
      </w:r>
      <w:r w:rsidR="00356036" w:rsidRPr="003D02FC">
        <w:rPr>
          <w:rFonts w:ascii="Times New Roman" w:hAnsi="Times New Roman" w:cs="Times New Roman"/>
        </w:rPr>
        <w:t xml:space="preserve">Table </w:t>
      </w:r>
      <w:r w:rsidR="005B75B2" w:rsidRPr="003D02FC">
        <w:rPr>
          <w:rFonts w:ascii="Times New Roman" w:hAnsi="Times New Roman" w:cs="Times New Roman"/>
        </w:rPr>
        <w:t>S</w:t>
      </w:r>
      <w:r w:rsidR="00683643" w:rsidRPr="003D02FC">
        <w:rPr>
          <w:rFonts w:ascii="Times New Roman" w:hAnsi="Times New Roman" w:cs="Times New Roman"/>
        </w:rPr>
        <w:t>1</w:t>
      </w:r>
      <w:r w:rsidR="008E49F4" w:rsidRPr="003D02FC">
        <w:rPr>
          <w:rFonts w:ascii="Times New Roman" w:hAnsi="Times New Roman" w:cs="Times New Roman"/>
        </w:rPr>
        <w:t>1</w:t>
      </w:r>
      <w:r w:rsidR="00547BBE" w:rsidRPr="003D02FC">
        <w:rPr>
          <w:rFonts w:ascii="Times New Roman" w:hAnsi="Times New Roman" w:cs="Times New Roman"/>
        </w:rPr>
        <w:t xml:space="preserve">. The 95% credible intervals </w:t>
      </w:r>
      <w:proofErr w:type="gramStart"/>
      <w:r w:rsidR="00547BBE" w:rsidRPr="003D02FC">
        <w:rPr>
          <w:rFonts w:ascii="Times New Roman" w:hAnsi="Times New Roman" w:cs="Times New Roman"/>
        </w:rPr>
        <w:t xml:space="preserve">of  </w:t>
      </w:r>
      <m:oMath>
        <w:proofErr w:type="gramEnd"/>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0</m:t>
            </m:r>
          </m:sub>
        </m:sSub>
      </m:oMath>
      <w:r w:rsidR="00547BBE" w:rsidRPr="003D02FC">
        <w:rPr>
          <w:rFonts w:ascii="Times New Roman" w:hAnsi="Times New Roman" w:cs="Times New Roman"/>
        </w:rPr>
        <w:t xml:space="preserve">, </w:t>
      </w:r>
      <m:oMath>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1</m:t>
            </m:r>
          </m:sub>
        </m:sSub>
      </m:oMath>
      <w:r w:rsidR="00547BBE" w:rsidRPr="003D02FC">
        <w:rPr>
          <w:rFonts w:ascii="Times New Roman" w:hAnsi="Times New Roman" w:cs="Times New Roman"/>
        </w:rPr>
        <w:t xml:space="preserve">, </w:t>
      </w:r>
      <m:oMath>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enz</m:t>
            </m:r>
          </m:sub>
        </m:sSub>
      </m:oMath>
      <w:r w:rsidR="00547BBE" w:rsidRPr="003D02FC">
        <w:rPr>
          <w:rFonts w:ascii="Times New Roman" w:hAnsi="Times New Roman" w:cs="Times New Roman"/>
        </w:rPr>
        <w:t xml:space="preserve">, </w:t>
      </w:r>
      <m:oMath>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gcc</m:t>
            </m:r>
          </m:sub>
        </m:sSub>
      </m:oMath>
      <w:r w:rsidR="00547BBE" w:rsidRPr="003D02FC">
        <w:rPr>
          <w:rFonts w:ascii="Times New Roman" w:hAnsi="Times New Roman" w:cs="Times New Roman"/>
        </w:rPr>
        <w:t xml:space="preserve"> and </w:t>
      </w:r>
      <m:oMath>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map</m:t>
            </m:r>
          </m:sub>
        </m:sSub>
      </m:oMath>
      <w:r w:rsidR="00547BBE" w:rsidRPr="003D02FC">
        <w:rPr>
          <w:rFonts w:ascii="Times New Roman" w:hAnsi="Times New Roman" w:cs="Times New Roman"/>
        </w:rPr>
        <w:t xml:space="preserve"> all cover</w:t>
      </w:r>
      <w:r w:rsidR="00136C39" w:rsidRPr="003D02FC">
        <w:rPr>
          <w:rFonts w:ascii="Times New Roman" w:hAnsi="Times New Roman" w:cs="Times New Roman"/>
        </w:rPr>
        <w:t>ed</w:t>
      </w:r>
      <w:r w:rsidR="00547BBE" w:rsidRPr="003D02FC">
        <w:rPr>
          <w:rFonts w:ascii="Times New Roman" w:hAnsi="Times New Roman" w:cs="Times New Roman"/>
        </w:rPr>
        <w:t xml:space="preserve"> the corresponding true values. These results demonstrate that BACH is able to provide accurate spatial distance estimates when applying to the data</w:t>
      </w:r>
      <w:r w:rsidR="00911EBB" w:rsidRPr="003D02FC">
        <w:rPr>
          <w:rFonts w:ascii="Times New Roman" w:hAnsi="Times New Roman" w:cs="Times New Roman"/>
        </w:rPr>
        <w:t xml:space="preserve"> simulated from the posited model</w:t>
      </w:r>
      <w:r w:rsidR="00547BBE" w:rsidRPr="003D02FC">
        <w:rPr>
          <w:rFonts w:ascii="Times New Roman" w:hAnsi="Times New Roman" w:cs="Times New Roman"/>
        </w:rPr>
        <w:t xml:space="preserve"> wit</w:t>
      </w:r>
      <w:r w:rsidR="000A5D05" w:rsidRPr="003D02FC">
        <w:rPr>
          <w:rFonts w:ascii="Times New Roman" w:hAnsi="Times New Roman" w:cs="Times New Roman"/>
        </w:rPr>
        <w:t>h single consensus 3D chromosomal</w:t>
      </w:r>
      <w:r w:rsidR="00547BBE" w:rsidRPr="003D02FC">
        <w:rPr>
          <w:rFonts w:ascii="Times New Roman" w:hAnsi="Times New Roman" w:cs="Times New Roman"/>
        </w:rPr>
        <w:t xml:space="preserve"> structure. </w:t>
      </w:r>
    </w:p>
    <w:p w:rsidR="003316DB" w:rsidRPr="003D02FC" w:rsidRDefault="003316DB" w:rsidP="00103559">
      <w:pPr>
        <w:spacing w:after="0" w:line="240" w:lineRule="auto"/>
        <w:rPr>
          <w:rFonts w:ascii="Times New Roman" w:hAnsi="Times New Roman" w:cs="Times New Roman"/>
          <w:b/>
        </w:rPr>
      </w:pPr>
    </w:p>
    <w:p w:rsidR="008E0A44" w:rsidRPr="003D02FC" w:rsidRDefault="004B116C" w:rsidP="00103559">
      <w:pPr>
        <w:spacing w:after="0" w:line="240" w:lineRule="auto"/>
        <w:rPr>
          <w:rFonts w:ascii="Times New Roman" w:hAnsi="Times New Roman" w:cs="Times New Roman"/>
          <w:b/>
        </w:rPr>
      </w:pPr>
      <w:r w:rsidRPr="003D02FC">
        <w:rPr>
          <w:rFonts w:ascii="Times New Roman" w:hAnsi="Times New Roman" w:cs="Times New Roman"/>
          <w:b/>
        </w:rPr>
        <w:t>4</w:t>
      </w:r>
      <w:r w:rsidR="003A5E24" w:rsidRPr="003D02FC">
        <w:rPr>
          <w:rFonts w:ascii="Times New Roman" w:hAnsi="Times New Roman" w:cs="Times New Roman"/>
          <w:b/>
        </w:rPr>
        <w:t>.2</w:t>
      </w:r>
      <w:r w:rsidR="00F672B6" w:rsidRPr="003D02FC">
        <w:rPr>
          <w:rFonts w:ascii="Times New Roman" w:hAnsi="Times New Roman" w:cs="Times New Roman"/>
          <w:b/>
        </w:rPr>
        <w:t xml:space="preserve">. </w:t>
      </w:r>
      <w:r w:rsidR="00012AEA" w:rsidRPr="003D02FC">
        <w:rPr>
          <w:rFonts w:ascii="Times New Roman" w:hAnsi="Times New Roman" w:cs="Times New Roman"/>
          <w:b/>
        </w:rPr>
        <w:t xml:space="preserve">Simulation study </w:t>
      </w:r>
      <w:r w:rsidR="001119FD" w:rsidRPr="003D02FC">
        <w:rPr>
          <w:rFonts w:ascii="Times New Roman" w:hAnsi="Times New Roman" w:cs="Times New Roman"/>
          <w:b/>
        </w:rPr>
        <w:t xml:space="preserve">for the BACH-MIX algorithm </w:t>
      </w:r>
    </w:p>
    <w:p w:rsidR="005008CC" w:rsidRPr="003D02FC" w:rsidRDefault="00560B2F" w:rsidP="00103559">
      <w:pPr>
        <w:spacing w:after="0" w:line="240" w:lineRule="auto"/>
        <w:rPr>
          <w:rFonts w:ascii="Times New Roman" w:hAnsi="Times New Roman" w:cs="Times New Roman"/>
        </w:rPr>
      </w:pPr>
      <w:r w:rsidRPr="003D02FC">
        <w:rPr>
          <w:rFonts w:ascii="Times New Roman" w:hAnsi="Times New Roman" w:cs="Times New Roman"/>
        </w:rPr>
        <w:t>We</w:t>
      </w:r>
      <w:r w:rsidR="0056758C" w:rsidRPr="003D02FC">
        <w:rPr>
          <w:rFonts w:ascii="Times New Roman" w:hAnsi="Times New Roman" w:cs="Times New Roman"/>
        </w:rPr>
        <w:t xml:space="preserve"> then</w:t>
      </w:r>
      <w:r w:rsidRPr="003D02FC">
        <w:rPr>
          <w:rFonts w:ascii="Times New Roman" w:hAnsi="Times New Roman" w:cs="Times New Roman"/>
        </w:rPr>
        <w:t xml:space="preserve"> conduct</w:t>
      </w:r>
      <w:r w:rsidR="005D1281" w:rsidRPr="003D02FC">
        <w:rPr>
          <w:rFonts w:ascii="Times New Roman" w:hAnsi="Times New Roman" w:cs="Times New Roman"/>
        </w:rPr>
        <w:t>ed</w:t>
      </w:r>
      <w:r w:rsidRPr="003D02FC">
        <w:rPr>
          <w:rFonts w:ascii="Times New Roman" w:hAnsi="Times New Roman" w:cs="Times New Roman"/>
        </w:rPr>
        <w:t xml:space="preserve"> a</w:t>
      </w:r>
      <w:r w:rsidR="005008CC" w:rsidRPr="003D02FC">
        <w:rPr>
          <w:rFonts w:ascii="Times New Roman" w:hAnsi="Times New Roman" w:cs="Times New Roman"/>
        </w:rPr>
        <w:t xml:space="preserve"> simulation study to test the performance </w:t>
      </w:r>
      <w:r w:rsidR="00271315" w:rsidRPr="003D02FC">
        <w:rPr>
          <w:rFonts w:ascii="Times New Roman" w:hAnsi="Times New Roman" w:cs="Times New Roman"/>
        </w:rPr>
        <w:t>the BACH</w:t>
      </w:r>
      <w:r w:rsidR="00CF71EF" w:rsidRPr="003D02FC">
        <w:rPr>
          <w:rFonts w:ascii="Times New Roman" w:hAnsi="Times New Roman" w:cs="Times New Roman"/>
        </w:rPr>
        <w:t>-MIX</w:t>
      </w:r>
      <w:r w:rsidR="00271315" w:rsidRPr="003D02FC">
        <w:rPr>
          <w:rFonts w:ascii="Times New Roman" w:hAnsi="Times New Roman" w:cs="Times New Roman"/>
        </w:rPr>
        <w:t xml:space="preserve"> algorithm</w:t>
      </w:r>
      <w:r w:rsidR="005008CC" w:rsidRPr="003D02FC">
        <w:rPr>
          <w:rFonts w:ascii="Times New Roman" w:hAnsi="Times New Roman" w:cs="Times New Roman"/>
        </w:rPr>
        <w:t>.</w:t>
      </w:r>
      <w:r w:rsidR="00320648" w:rsidRPr="003D02FC">
        <w:rPr>
          <w:rFonts w:ascii="Times New Roman" w:hAnsi="Times New Roman" w:cs="Times New Roman"/>
        </w:rPr>
        <w:t xml:space="preserve"> We first applied</w:t>
      </w:r>
      <w:r w:rsidR="00BE65D3" w:rsidRPr="003D02FC">
        <w:rPr>
          <w:rFonts w:ascii="Times New Roman" w:hAnsi="Times New Roman" w:cs="Times New Roman"/>
        </w:rPr>
        <w:t xml:space="preserve"> </w:t>
      </w:r>
      <w:r w:rsidR="00402B08" w:rsidRPr="003D02FC">
        <w:rPr>
          <w:rFonts w:ascii="Times New Roman" w:hAnsi="Times New Roman" w:cs="Times New Roman"/>
        </w:rPr>
        <w:t>BACH</w:t>
      </w:r>
      <w:r w:rsidR="00BE65D3" w:rsidRPr="003D02FC">
        <w:rPr>
          <w:rFonts w:ascii="Times New Roman" w:hAnsi="Times New Roman" w:cs="Times New Roman"/>
        </w:rPr>
        <w:t xml:space="preserve"> to the 1</w:t>
      </w:r>
      <w:r w:rsidR="00320648" w:rsidRPr="003D02FC">
        <w:rPr>
          <w:rFonts w:ascii="Times New Roman" w:hAnsi="Times New Roman" w:cs="Times New Roman"/>
        </w:rPr>
        <w:t xml:space="preserve"> </w:t>
      </w:r>
      <w:r w:rsidR="00BE65D3" w:rsidRPr="003D02FC">
        <w:rPr>
          <w:rFonts w:ascii="Times New Roman" w:hAnsi="Times New Roman" w:cs="Times New Roman"/>
        </w:rPr>
        <w:t>MB r</w:t>
      </w:r>
      <w:r w:rsidR="00504C47" w:rsidRPr="003D02FC">
        <w:rPr>
          <w:rFonts w:ascii="Times New Roman" w:hAnsi="Times New Roman" w:cs="Times New Roman"/>
        </w:rPr>
        <w:t>esolution level Hi-C contact matrix</w:t>
      </w:r>
      <w:r w:rsidR="00641792" w:rsidRPr="003D02FC">
        <w:rPr>
          <w:rFonts w:ascii="Times New Roman" w:hAnsi="Times New Roman" w:cs="Times New Roman"/>
        </w:rPr>
        <w:t xml:space="preserve"> of</w:t>
      </w:r>
      <w:r w:rsidR="00504C47" w:rsidRPr="003D02FC">
        <w:rPr>
          <w:rFonts w:ascii="Times New Roman" w:hAnsi="Times New Roman" w:cs="Times New Roman"/>
        </w:rPr>
        <w:t xml:space="preserve"> the</w:t>
      </w:r>
      <w:r w:rsidR="00641792" w:rsidRPr="003D02FC">
        <w:rPr>
          <w:rFonts w:ascii="Times New Roman" w:hAnsi="Times New Roman" w:cs="Times New Roman"/>
        </w:rPr>
        <w:t xml:space="preserve"> </w:t>
      </w:r>
      <w:r w:rsidR="0015390F" w:rsidRPr="003D02FC">
        <w:rPr>
          <w:rFonts w:ascii="Times New Roman" w:hAnsi="Times New Roman" w:cs="Times New Roman"/>
        </w:rPr>
        <w:t>human</w:t>
      </w:r>
      <w:r w:rsidR="00641792" w:rsidRPr="003D02FC">
        <w:rPr>
          <w:rFonts w:ascii="Times New Roman" w:hAnsi="Times New Roman" w:cs="Times New Roman"/>
        </w:rPr>
        <w:t xml:space="preserve"> chromosome </w:t>
      </w:r>
      <w:r w:rsidR="0015390F" w:rsidRPr="003D02FC">
        <w:rPr>
          <w:rFonts w:ascii="Times New Roman" w:hAnsi="Times New Roman" w:cs="Times New Roman"/>
        </w:rPr>
        <w:t>22</w:t>
      </w:r>
      <w:r w:rsidR="00FD5826" w:rsidRPr="003D02FC">
        <w:rPr>
          <w:rFonts w:ascii="Times New Roman" w:hAnsi="Times New Roman" w:cs="Times New Roman"/>
        </w:rPr>
        <w:t xml:space="preserve"> (33 loci)</w:t>
      </w:r>
      <w:r w:rsidR="00BE65D3" w:rsidRPr="003D02FC">
        <w:rPr>
          <w:rFonts w:ascii="Times New Roman" w:hAnsi="Times New Roman" w:cs="Times New Roman"/>
        </w:rPr>
        <w:t xml:space="preserve"> in</w:t>
      </w:r>
      <w:r w:rsidR="007F75F5" w:rsidRPr="003D02FC">
        <w:rPr>
          <w:rFonts w:ascii="Times New Roman" w:hAnsi="Times New Roman" w:cs="Times New Roman"/>
        </w:rPr>
        <w:t xml:space="preserve"> a</w:t>
      </w:r>
      <w:r w:rsidR="00BE65D3" w:rsidRPr="003D02FC">
        <w:rPr>
          <w:rFonts w:ascii="Times New Roman" w:hAnsi="Times New Roman" w:cs="Times New Roman"/>
        </w:rPr>
        <w:t xml:space="preserve"> </w:t>
      </w:r>
      <w:r w:rsidR="0015390F" w:rsidRPr="003D02FC">
        <w:rPr>
          <w:rFonts w:ascii="Times New Roman" w:hAnsi="Times New Roman" w:cs="Times New Roman"/>
        </w:rPr>
        <w:t>human</w:t>
      </w:r>
      <w:r w:rsidR="00BE65D3" w:rsidRPr="003D02FC">
        <w:rPr>
          <w:rFonts w:ascii="Times New Roman" w:hAnsi="Times New Roman" w:cs="Times New Roman"/>
        </w:rPr>
        <w:t xml:space="preserve"> </w:t>
      </w:r>
      <w:r w:rsidR="0015390F" w:rsidRPr="003D02FC">
        <w:rPr>
          <w:rFonts w:ascii="Times New Roman" w:hAnsi="Times New Roman" w:cs="Times New Roman"/>
        </w:rPr>
        <w:t>lymphoblastic cell</w:t>
      </w:r>
      <w:r w:rsidR="007F75F5" w:rsidRPr="003D02FC">
        <w:rPr>
          <w:rFonts w:ascii="Times New Roman" w:hAnsi="Times New Roman" w:cs="Times New Roman"/>
        </w:rPr>
        <w:t xml:space="preserve"> line</w:t>
      </w:r>
      <w:r w:rsidR="00BE65D3" w:rsidRPr="003D02FC">
        <w:rPr>
          <w:rFonts w:ascii="Times New Roman" w:hAnsi="Times New Roman" w:cs="Times New Roman"/>
        </w:rPr>
        <w:t xml:space="preserve"> with restriction enzyme </w:t>
      </w:r>
      <w:proofErr w:type="spellStart"/>
      <w:r w:rsidR="00BE65D3" w:rsidRPr="003D02FC">
        <w:rPr>
          <w:rFonts w:ascii="Times New Roman" w:hAnsi="Times New Roman" w:cs="Times New Roman"/>
        </w:rPr>
        <w:t>HindIII</w:t>
      </w:r>
      <w:proofErr w:type="spellEnd"/>
      <w:r w:rsidR="00324B09" w:rsidRPr="003D02FC">
        <w:rPr>
          <w:rFonts w:ascii="Times New Roman" w:hAnsi="Times New Roman" w:cs="Times New Roman"/>
        </w:rPr>
        <w:t xml:space="preserve"> </w:t>
      </w:r>
      <w:r w:rsidR="00975922" w:rsidRPr="003D02FC">
        <w:rPr>
          <w:rFonts w:ascii="Times New Roman" w:hAnsi="Times New Roman" w:cs="Times New Roman"/>
        </w:rPr>
        <w:fldChar w:fldCharType="begin"/>
      </w:r>
      <w:r w:rsidR="00562D8D" w:rsidRPr="003D02FC">
        <w:rPr>
          <w:rFonts w:ascii="Times New Roman" w:hAnsi="Times New Roman" w:cs="Times New Roman"/>
        </w:rPr>
        <w:instrText xml:space="preserve"> ADDIN EN.CITE &lt;EndNote&gt;&lt;Cite&gt;&lt;Author&gt;Lieberman-Aiden&lt;/Author&gt;&lt;Year&gt;2009&lt;/Year&gt;&lt;RecNum&gt;992&lt;/RecNum&gt;&lt;record&gt;&lt;rec-number&gt;992&lt;/rec-number&gt;&lt;ref-type name="Journal Article"&gt;17&lt;/ref-type&gt;&lt;contributors&gt;&lt;authors&gt;&lt;author&gt;Lieberman-Aiden, E.&lt;/author&gt;&lt;author&gt;van Berkum, N. L.&lt;/author&gt;&lt;author&gt;Williams, L.&lt;/author&gt;&lt;author&gt;Imakaev, M.&lt;/author&gt;&lt;author&gt;Ragoczy, T.&lt;/author&gt;&lt;author&gt;Telling, A.&lt;/author&gt;&lt;author&gt;Amit, I.&lt;/author&gt;&lt;author&gt;Lajoie, B. R.&lt;/author&gt;&lt;author&gt;Sabo, P. J.&lt;/author&gt;&lt;author&gt;Dorschner, M. O.&lt;/author&gt;&lt;author&gt;Sandstrom, R.&lt;/author&gt;&lt;author&gt;Bernstein, B.&lt;/author&gt;&lt;author&gt;Bender, M. A.&lt;/author&gt;&lt;author&gt;Groudine, M.&lt;/author&gt;&lt;author&gt;Gnirke, A.&lt;/author&gt;&lt;author&gt;Stamatoyannopoulos, J.&lt;/author&gt;&lt;author&gt;Mirny, L. A.&lt;/author&gt;&lt;author&gt;Lander, E. S.&lt;/author&gt;&lt;author&gt;Dekker, J.&lt;/author&gt;&lt;/authors&gt;&lt;/contributors&gt;&lt;auth-address&gt;Broad Institute of Harvard and Massachusetts Institute of Technology (MIT), MA 02139, USA.&lt;/auth-address&gt;&lt;titles&gt;&lt;title&gt;Comprehensive mapping of long-range interactions reveals folding principles of the human genome&lt;/title&gt;&lt;secondary-title&gt;Science&lt;/secondary-title&gt;&lt;alt-title&gt;Science (New York, N.Y&lt;/alt-title&gt;&lt;/titles&gt;&lt;pages&gt;289-93&lt;/pages&gt;&lt;volume&gt;326&lt;/volume&gt;&lt;number&gt;5950&lt;/number&gt;&lt;keywords&gt;&lt;keyword&gt;Biotin&lt;/keyword&gt;&lt;keyword&gt;Cell Line, Transformed&lt;/keyword&gt;&lt;keyword&gt;Cell Nucleus/*ultrastructure&lt;/keyword&gt;&lt;keyword&gt;Chromatin/*chemistry&lt;/keyword&gt;&lt;keyword&gt;Chromatin Immunoprecipitation&lt;/keyword&gt;&lt;keyword&gt;*Chromosomes, Human/chemistry/ultrastructure&lt;/keyword&gt;&lt;keyword&gt;Computational Biology&lt;/keyword&gt;&lt;keyword&gt;DNA/*chemistry&lt;/keyword&gt;&lt;keyword&gt;Gene Library&lt;/keyword&gt;&lt;keyword&gt;*Genome, Human&lt;/keyword&gt;&lt;keyword&gt;Humans&lt;/keyword&gt;&lt;keyword&gt;In Situ Hybridization, Fluorescence&lt;/keyword&gt;&lt;keyword&gt;Models, Molecular&lt;/keyword&gt;&lt;keyword&gt;Monte Carlo Method&lt;/keyword&gt;&lt;keyword&gt;Nucleic Acid Conformation&lt;/keyword&gt;&lt;keyword&gt;Principal Component Analysis&lt;/keyword&gt;&lt;keyword&gt;Protein Conformation&lt;/keyword&gt;&lt;keyword&gt;Sequence Analysis, DNA&lt;/keyword&gt;&lt;/keywords&gt;&lt;dates&gt;&lt;year&gt;2009&lt;/year&gt;&lt;pub-dates&gt;&lt;date&gt;Oct 9&lt;/date&gt;&lt;/pub-dates&gt;&lt;/dates&gt;&lt;isbn&gt;1095-9203 (Electronic)&amp;#xD;0036-8075 (Linking)&lt;/isbn&gt;&lt;accession-num&gt;19815776&lt;/accession-num&gt;&lt;urls&gt;&lt;related-urls&gt;&lt;url&gt;http://www.ncbi.nlm.nih.gov/entrez/query.fcgi?cmd=Retrieve&amp;amp;db=PubMed&amp;amp;dopt=Citation&amp;amp;list_uids=19815776 &lt;/url&gt;&lt;/related-urls&gt;&lt;/urls&gt;&lt;language&gt;eng&lt;/language&gt;&lt;/record&gt;&lt;/Cite&gt;&lt;/EndNote&gt;</w:instrText>
      </w:r>
      <w:r w:rsidR="00975922" w:rsidRPr="003D02FC">
        <w:rPr>
          <w:rFonts w:ascii="Times New Roman" w:hAnsi="Times New Roman" w:cs="Times New Roman"/>
        </w:rPr>
        <w:fldChar w:fldCharType="separate"/>
      </w:r>
      <w:r w:rsidR="00562D8D" w:rsidRPr="003D02FC">
        <w:rPr>
          <w:rFonts w:ascii="Times New Roman" w:hAnsi="Times New Roman" w:cs="Times New Roman"/>
        </w:rPr>
        <w:t>[1]</w:t>
      </w:r>
      <w:r w:rsidR="00975922" w:rsidRPr="003D02FC">
        <w:rPr>
          <w:rFonts w:ascii="Times New Roman" w:hAnsi="Times New Roman" w:cs="Times New Roman"/>
        </w:rPr>
        <w:fldChar w:fldCharType="end"/>
      </w:r>
      <w:r w:rsidR="00BE65D3" w:rsidRPr="003D02FC">
        <w:rPr>
          <w:rFonts w:ascii="Times New Roman" w:hAnsi="Times New Roman" w:cs="Times New Roman"/>
        </w:rPr>
        <w:t>.</w:t>
      </w:r>
      <w:r w:rsidR="003C138E" w:rsidRPr="003D02FC">
        <w:rPr>
          <w:rFonts w:ascii="Times New Roman" w:hAnsi="Times New Roman" w:cs="Times New Roman"/>
        </w:rPr>
        <w:t xml:space="preserve"> The</w:t>
      </w:r>
      <w:r w:rsidR="003D2016" w:rsidRPr="003D02FC">
        <w:rPr>
          <w:rFonts w:ascii="Times New Roman" w:hAnsi="Times New Roman" w:cs="Times New Roman"/>
        </w:rPr>
        <w:t xml:space="preserve"> </w:t>
      </w:r>
      <w:r w:rsidR="000D1DBE" w:rsidRPr="003D02FC">
        <w:rPr>
          <w:rFonts w:ascii="Times New Roman" w:hAnsi="Times New Roman" w:cs="Times New Roman"/>
        </w:rPr>
        <w:t>3D chromosomal</w:t>
      </w:r>
      <w:r w:rsidR="003C138E" w:rsidRPr="003D02FC">
        <w:rPr>
          <w:rFonts w:ascii="Times New Roman" w:hAnsi="Times New Roman" w:cs="Times New Roman"/>
        </w:rPr>
        <w:t xml:space="preserve"> structure</w:t>
      </w:r>
      <w:r w:rsidR="00DE5483" w:rsidRPr="003D02FC">
        <w:rPr>
          <w:rFonts w:ascii="Times New Roman" w:hAnsi="Times New Roman" w:cs="Times New Roman"/>
        </w:rPr>
        <w:t xml:space="preserve"> BACH predicted wa</w:t>
      </w:r>
      <w:r w:rsidR="003C138E" w:rsidRPr="003D02FC">
        <w:rPr>
          <w:rFonts w:ascii="Times New Roman" w:hAnsi="Times New Roman" w:cs="Times New Roman"/>
        </w:rPr>
        <w:t xml:space="preserve">s </w:t>
      </w:r>
      <w:r w:rsidR="00706D87" w:rsidRPr="003D02FC">
        <w:rPr>
          <w:rFonts w:ascii="Times New Roman" w:hAnsi="Times New Roman" w:cs="Times New Roman"/>
        </w:rPr>
        <w:t>list</w:t>
      </w:r>
      <w:r w:rsidR="003C138E" w:rsidRPr="003D02FC">
        <w:rPr>
          <w:rFonts w:ascii="Times New Roman" w:hAnsi="Times New Roman" w:cs="Times New Roman"/>
        </w:rPr>
        <w:t xml:space="preserve">ed in </w:t>
      </w:r>
      <w:r w:rsidR="00737C5F" w:rsidRPr="003D02FC">
        <w:rPr>
          <w:rFonts w:ascii="Times New Roman" w:hAnsi="Times New Roman" w:cs="Times New Roman"/>
        </w:rPr>
        <w:t>Figure</w:t>
      </w:r>
      <w:r w:rsidR="006C11C4" w:rsidRPr="003D02FC">
        <w:rPr>
          <w:rFonts w:ascii="Times New Roman" w:hAnsi="Times New Roman" w:cs="Times New Roman"/>
        </w:rPr>
        <w:t xml:space="preserve"> </w:t>
      </w:r>
      <w:r w:rsidR="00737C5F" w:rsidRPr="003D02FC">
        <w:rPr>
          <w:rFonts w:ascii="Times New Roman" w:hAnsi="Times New Roman" w:cs="Times New Roman"/>
        </w:rPr>
        <w:t>S</w:t>
      </w:r>
      <w:r w:rsidR="00683643" w:rsidRPr="003D02FC">
        <w:rPr>
          <w:rFonts w:ascii="Times New Roman" w:hAnsi="Times New Roman" w:cs="Times New Roman"/>
        </w:rPr>
        <w:t>1</w:t>
      </w:r>
      <w:r w:rsidR="00F10445" w:rsidRPr="003D02FC">
        <w:rPr>
          <w:rFonts w:ascii="Times New Roman" w:hAnsi="Times New Roman" w:cs="Times New Roman"/>
        </w:rPr>
        <w:t>2</w:t>
      </w:r>
      <w:r w:rsidR="002B4F65" w:rsidRPr="003D02FC">
        <w:rPr>
          <w:rFonts w:ascii="Times New Roman" w:hAnsi="Times New Roman" w:cs="Times New Roman"/>
        </w:rPr>
        <w:t>A</w:t>
      </w:r>
      <w:r w:rsidR="003C138E" w:rsidRPr="003D02FC">
        <w:rPr>
          <w:rFonts w:ascii="Times New Roman" w:hAnsi="Times New Roman" w:cs="Times New Roman"/>
        </w:rPr>
        <w:t xml:space="preserve">. </w:t>
      </w:r>
      <w:r w:rsidR="009E7CBA" w:rsidRPr="003D02FC">
        <w:rPr>
          <w:rFonts w:ascii="Times New Roman" w:hAnsi="Times New Roman" w:cs="Times New Roman"/>
        </w:rPr>
        <w:t xml:space="preserve">We then </w:t>
      </w:r>
      <w:r w:rsidR="003C42C6" w:rsidRPr="003D02FC">
        <w:rPr>
          <w:rFonts w:ascii="Times New Roman" w:hAnsi="Times New Roman" w:cs="Times New Roman"/>
        </w:rPr>
        <w:t>equally divide</w:t>
      </w:r>
      <w:r w:rsidR="0061364D" w:rsidRPr="003D02FC">
        <w:rPr>
          <w:rFonts w:ascii="Times New Roman" w:hAnsi="Times New Roman" w:cs="Times New Roman"/>
        </w:rPr>
        <w:t>d</w:t>
      </w:r>
      <w:r w:rsidR="003C42C6" w:rsidRPr="003D02FC">
        <w:rPr>
          <w:rFonts w:ascii="Times New Roman" w:hAnsi="Times New Roman" w:cs="Times New Roman"/>
        </w:rPr>
        <w:t xml:space="preserve"> the chromosome </w:t>
      </w:r>
      <w:r w:rsidR="00F647CB" w:rsidRPr="003D02FC">
        <w:rPr>
          <w:rFonts w:ascii="Times New Roman" w:hAnsi="Times New Roman" w:cs="Times New Roman"/>
        </w:rPr>
        <w:t>22</w:t>
      </w:r>
      <w:r w:rsidR="003C42C6" w:rsidRPr="003D02FC">
        <w:rPr>
          <w:rFonts w:ascii="Times New Roman" w:hAnsi="Times New Roman" w:cs="Times New Roman"/>
        </w:rPr>
        <w:t xml:space="preserve"> into two</w:t>
      </w:r>
      <w:r w:rsidR="0061364D" w:rsidRPr="003D02FC">
        <w:rPr>
          <w:rFonts w:ascii="Times New Roman" w:hAnsi="Times New Roman" w:cs="Times New Roman"/>
        </w:rPr>
        <w:t xml:space="preserve"> adjacent</w:t>
      </w:r>
      <w:r w:rsidR="003C42C6" w:rsidRPr="003D02FC">
        <w:rPr>
          <w:rFonts w:ascii="Times New Roman" w:hAnsi="Times New Roman" w:cs="Times New Roman"/>
        </w:rPr>
        <w:t xml:space="preserve"> genomic region</w:t>
      </w:r>
      <w:r w:rsidR="009E7CBA" w:rsidRPr="003D02FC">
        <w:rPr>
          <w:rFonts w:ascii="Times New Roman" w:hAnsi="Times New Roman" w:cs="Times New Roman"/>
        </w:rPr>
        <w:t xml:space="preserve">s: </w:t>
      </w:r>
      <w:r w:rsidR="003C42C6" w:rsidRPr="003D02FC">
        <w:rPr>
          <w:rFonts w:ascii="Times New Roman" w:hAnsi="Times New Roman" w:cs="Times New Roman"/>
        </w:rPr>
        <w:t>genomic region</w:t>
      </w:r>
      <w:r w:rsidR="009E7CBA" w:rsidRPr="003D02FC">
        <w:rPr>
          <w:rFonts w:ascii="Times New Roman" w:hAnsi="Times New Roman" w:cs="Times New Roman"/>
        </w:rPr>
        <w:t xml:space="preserve"> </w:t>
      </w:r>
      <m:oMath>
        <m:r>
          <w:rPr>
            <w:rFonts w:ascii="Cambria Math" w:hAnsi="Cambria Math" w:cs="Times New Roman"/>
          </w:rPr>
          <m:t>A</m:t>
        </m:r>
      </m:oMath>
      <w:r w:rsidR="009E7CBA" w:rsidRPr="003D02FC">
        <w:rPr>
          <w:rFonts w:ascii="Times New Roman" w:hAnsi="Times New Roman" w:cs="Times New Roman"/>
        </w:rPr>
        <w:t xml:space="preserve"> and </w:t>
      </w:r>
      <w:r w:rsidR="003C42C6" w:rsidRPr="003D02FC">
        <w:rPr>
          <w:rFonts w:ascii="Times New Roman" w:hAnsi="Times New Roman" w:cs="Times New Roman"/>
        </w:rPr>
        <w:t>genomic region</w:t>
      </w:r>
      <w:r w:rsidR="009E7CBA" w:rsidRPr="003D02FC">
        <w:rPr>
          <w:rFonts w:ascii="Times New Roman" w:hAnsi="Times New Roman" w:cs="Times New Roman"/>
        </w:rPr>
        <w:t xml:space="preserve"> </w:t>
      </w:r>
      <m:oMath>
        <m:r>
          <w:rPr>
            <w:rFonts w:ascii="Cambria Math" w:hAnsi="Cambria Math" w:cs="Times New Roman"/>
          </w:rPr>
          <m:t>B</m:t>
        </m:r>
      </m:oMath>
      <w:r w:rsidR="009E7CBA" w:rsidRPr="003D02FC">
        <w:rPr>
          <w:rFonts w:ascii="Times New Roman" w:hAnsi="Times New Roman" w:cs="Times New Roman"/>
        </w:rPr>
        <w:t xml:space="preserve"> </w:t>
      </w:r>
      <w:r w:rsidR="002D0BB4" w:rsidRPr="003D02FC">
        <w:rPr>
          <w:rFonts w:ascii="Times New Roman" w:hAnsi="Times New Roman" w:cs="Times New Roman"/>
        </w:rPr>
        <w:t>(</w:t>
      </w:r>
      <w:r w:rsidR="007E14F3" w:rsidRPr="003D02FC">
        <w:rPr>
          <w:rFonts w:ascii="Times New Roman" w:hAnsi="Times New Roman" w:cs="Times New Roman"/>
        </w:rPr>
        <w:t>Fig</w:t>
      </w:r>
      <w:r w:rsidR="00654183" w:rsidRPr="003D02FC">
        <w:rPr>
          <w:rFonts w:ascii="Times New Roman" w:hAnsi="Times New Roman" w:cs="Times New Roman"/>
        </w:rPr>
        <w:t>ure</w:t>
      </w:r>
      <w:r w:rsidR="007E14F3" w:rsidRPr="003D02FC">
        <w:rPr>
          <w:rFonts w:ascii="Times New Roman" w:hAnsi="Times New Roman" w:cs="Times New Roman"/>
        </w:rPr>
        <w:t xml:space="preserve"> </w:t>
      </w:r>
      <w:r w:rsidR="00654183" w:rsidRPr="003D02FC">
        <w:rPr>
          <w:rFonts w:ascii="Times New Roman" w:hAnsi="Times New Roman" w:cs="Times New Roman"/>
        </w:rPr>
        <w:t>S</w:t>
      </w:r>
      <w:r w:rsidR="00683643" w:rsidRPr="003D02FC">
        <w:rPr>
          <w:rFonts w:ascii="Times New Roman" w:hAnsi="Times New Roman" w:cs="Times New Roman"/>
        </w:rPr>
        <w:t>1</w:t>
      </w:r>
      <w:r w:rsidR="00F10445" w:rsidRPr="003D02FC">
        <w:rPr>
          <w:rFonts w:ascii="Times New Roman" w:hAnsi="Times New Roman" w:cs="Times New Roman"/>
        </w:rPr>
        <w:t>2</w:t>
      </w:r>
      <w:r w:rsidR="0030337A" w:rsidRPr="003D02FC">
        <w:rPr>
          <w:rFonts w:ascii="Times New Roman" w:hAnsi="Times New Roman" w:cs="Times New Roman"/>
        </w:rPr>
        <w:t>A</w:t>
      </w:r>
      <w:r w:rsidR="009E7CBA" w:rsidRPr="003D02FC">
        <w:rPr>
          <w:rFonts w:ascii="Times New Roman" w:hAnsi="Times New Roman" w:cs="Times New Roman"/>
        </w:rPr>
        <w:t>).</w:t>
      </w:r>
      <w:r w:rsidR="002F3E38" w:rsidRPr="003D02FC">
        <w:rPr>
          <w:rFonts w:ascii="Times New Roman" w:hAnsi="Times New Roman" w:cs="Times New Roman"/>
        </w:rPr>
        <w:t xml:space="preserve"> </w:t>
      </w:r>
      <w:r w:rsidR="009C7646" w:rsidRPr="003D02FC">
        <w:rPr>
          <w:rFonts w:ascii="Times New Roman" w:hAnsi="Times New Roman" w:cs="Times New Roman"/>
        </w:rPr>
        <w:t>A 1</w:t>
      </w:r>
      <w:r w:rsidR="00D438BA" w:rsidRPr="003D02FC">
        <w:rPr>
          <w:rFonts w:ascii="Times New Roman" w:hAnsi="Times New Roman" w:cs="Times New Roman"/>
        </w:rPr>
        <w:t>2</w:t>
      </w:r>
      <w:r w:rsidR="009C7646" w:rsidRPr="003D02FC">
        <w:rPr>
          <w:rFonts w:ascii="Times New Roman" w:hAnsi="Times New Roman" w:cs="Times New Roman"/>
        </w:rPr>
        <w:t xml:space="preserve"> dimensional multinomial distribution </w:t>
      </w:r>
      <m:oMath>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Θ</m:t>
            </m:r>
          </m:sub>
        </m:sSub>
      </m:oMath>
      <w:r w:rsidR="007444C9" w:rsidRPr="003D02FC">
        <w:rPr>
          <w:rFonts w:ascii="Times New Roman" w:hAnsi="Times New Roman" w:cs="Times New Roman"/>
        </w:rPr>
        <w:t xml:space="preserve"> wa</w:t>
      </w:r>
      <w:r w:rsidR="009C7646" w:rsidRPr="003D02FC">
        <w:rPr>
          <w:rFonts w:ascii="Times New Roman" w:hAnsi="Times New Roman" w:cs="Times New Roman"/>
        </w:rPr>
        <w:t xml:space="preserve">s used to approximate </w:t>
      </w:r>
      <m:oMath>
        <m:r>
          <w:rPr>
            <w:rFonts w:ascii="Cambria Math" w:hAnsi="Cambria Math" w:cs="Times New Roman"/>
          </w:rPr>
          <m:t>π</m:t>
        </m:r>
        <m:d>
          <m:dPr>
            <m:ctrlPr>
              <w:rPr>
                <w:rFonts w:ascii="Cambria Math" w:hAnsi="Cambria Math" w:cs="Times New Roman"/>
                <w:i/>
              </w:rPr>
            </m:ctrlPr>
          </m:dPr>
          <m:e>
            <m:r>
              <w:rPr>
                <w:rFonts w:ascii="Cambria Math" w:hAnsi="Cambria Math" w:cs="Times New Roman"/>
              </w:rPr>
              <m:t>Θ</m:t>
            </m:r>
          </m:e>
        </m:d>
      </m:oMath>
      <w:r w:rsidR="00E1795E" w:rsidRPr="003D02FC">
        <w:rPr>
          <w:rFonts w:ascii="Times New Roman" w:hAnsi="Times New Roman" w:cs="Times New Roman"/>
        </w:rPr>
        <w:t xml:space="preserve"> (</w:t>
      </w:r>
      <w:r w:rsidR="00153558" w:rsidRPr="003D02FC">
        <w:rPr>
          <w:rFonts w:ascii="Times New Roman" w:hAnsi="Times New Roman" w:cs="Times New Roman"/>
        </w:rPr>
        <w:t xml:space="preserve">Table </w:t>
      </w:r>
      <w:r w:rsidR="00654183" w:rsidRPr="003D02FC">
        <w:rPr>
          <w:rFonts w:ascii="Times New Roman" w:hAnsi="Times New Roman" w:cs="Times New Roman"/>
        </w:rPr>
        <w:t>S</w:t>
      </w:r>
      <w:r w:rsidR="00F75CEE" w:rsidRPr="003D02FC">
        <w:rPr>
          <w:rFonts w:ascii="Times New Roman" w:hAnsi="Times New Roman" w:cs="Times New Roman"/>
        </w:rPr>
        <w:t>1</w:t>
      </w:r>
      <w:r w:rsidR="007F4581" w:rsidRPr="003D02FC">
        <w:rPr>
          <w:rFonts w:ascii="Times New Roman" w:hAnsi="Times New Roman" w:cs="Times New Roman"/>
        </w:rPr>
        <w:t>2</w:t>
      </w:r>
      <w:r w:rsidR="00BF6273" w:rsidRPr="003D02FC">
        <w:rPr>
          <w:rFonts w:ascii="Times New Roman" w:hAnsi="Times New Roman" w:cs="Times New Roman"/>
        </w:rPr>
        <w:t>).</w:t>
      </w:r>
      <w:r w:rsidR="009C7646" w:rsidRPr="003D02FC">
        <w:rPr>
          <w:rFonts w:ascii="Times New Roman" w:hAnsi="Times New Roman" w:cs="Times New Roman"/>
        </w:rPr>
        <w:t xml:space="preserve"> </w:t>
      </w:r>
      <w:r w:rsidR="00BF6273" w:rsidRPr="003D02FC">
        <w:rPr>
          <w:rFonts w:ascii="Times New Roman" w:hAnsi="Times New Roman" w:cs="Times New Roman"/>
        </w:rPr>
        <w:t xml:space="preserve">The contact matrix </w:t>
      </w:r>
      <m:oMath>
        <m:sSup>
          <m:sSupPr>
            <m:ctrlPr>
              <w:rPr>
                <w:rFonts w:ascii="Cambria Math" w:hAnsi="Cambria Math" w:cs="Times New Roman"/>
                <w:b/>
                <w:i/>
              </w:rPr>
            </m:ctrlPr>
          </m:sSupPr>
          <m:e>
            <m:r>
              <m:rPr>
                <m:sty m:val="bi"/>
              </m:rPr>
              <w:rPr>
                <w:rFonts w:ascii="Cambria Math" w:hAnsi="Cambria Math" w:cs="Times New Roman"/>
              </w:rPr>
              <m:t>U</m:t>
            </m:r>
          </m:e>
          <m:sup>
            <m:r>
              <m:rPr>
                <m:sty m:val="bi"/>
              </m:rPr>
              <w:rPr>
                <w:rFonts w:ascii="Cambria Math" w:hAnsi="Cambria Math" w:cs="Times New Roman"/>
              </w:rPr>
              <m:t>mix</m:t>
            </m:r>
          </m:sup>
        </m:sSup>
        <m:r>
          <w:rPr>
            <w:rFonts w:ascii="Cambria Math" w:hAnsi="Cambria Math" w:cs="Times New Roman"/>
          </w:rPr>
          <m:t>=</m:t>
        </m:r>
        <m:sSub>
          <m:sSubPr>
            <m:ctrlPr>
              <w:rPr>
                <w:rFonts w:ascii="Cambria Math" w:hAnsi="Cambria Math" w:cs="Times New Roman"/>
                <w:i/>
              </w:rPr>
            </m:ctrlPr>
          </m:sSubPr>
          <m:e>
            <m:d>
              <m:dPr>
                <m:begChr m:val="{"/>
                <m:endChr m:val="}"/>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u</m:t>
                    </m:r>
                  </m:e>
                  <m:sub>
                    <m:r>
                      <w:rPr>
                        <w:rFonts w:ascii="Cambria Math" w:hAnsi="Cambria Math" w:cs="Times New Roman"/>
                      </w:rPr>
                      <m:t>ij</m:t>
                    </m:r>
                  </m:sub>
                </m:sSub>
              </m:e>
            </m:d>
          </m:e>
          <m:sub>
            <m:r>
              <w:rPr>
                <w:rFonts w:ascii="Cambria Math" w:hAnsi="Cambria Math" w:cs="Times New Roman"/>
              </w:rPr>
              <m:t>1≤i≤16,2≤j≤17</m:t>
            </m:r>
          </m:sub>
        </m:sSub>
      </m:oMath>
      <w:r w:rsidR="001F1359" w:rsidRPr="003D02FC">
        <w:rPr>
          <w:rFonts w:ascii="Times New Roman" w:hAnsi="Times New Roman" w:cs="Times New Roman"/>
        </w:rPr>
        <w:t xml:space="preserve"> wa</w:t>
      </w:r>
      <w:r w:rsidR="00BF6273" w:rsidRPr="003D02FC">
        <w:rPr>
          <w:rFonts w:ascii="Times New Roman" w:hAnsi="Times New Roman" w:cs="Times New Roman"/>
        </w:rPr>
        <w:t xml:space="preserve">s simulated from the </w:t>
      </w:r>
      <w:r w:rsidR="001F1359" w:rsidRPr="003D02FC">
        <w:rPr>
          <w:rFonts w:ascii="Times New Roman" w:hAnsi="Times New Roman" w:cs="Times New Roman"/>
        </w:rPr>
        <w:t xml:space="preserve">posited </w:t>
      </w:r>
      <w:r w:rsidR="00BF6273" w:rsidRPr="003D02FC">
        <w:rPr>
          <w:rFonts w:ascii="Times New Roman" w:hAnsi="Times New Roman" w:cs="Times New Roman"/>
        </w:rPr>
        <w:t>model</w:t>
      </w:r>
      <w:r w:rsidR="001F1359" w:rsidRPr="003D02FC">
        <w:rPr>
          <w:rFonts w:ascii="Times New Roman" w:hAnsi="Times New Roman" w:cs="Times New Roman"/>
        </w:rPr>
        <w:t xml:space="preserve">. We </w:t>
      </w:r>
      <w:r w:rsidR="00BF6273" w:rsidRPr="003D02FC">
        <w:rPr>
          <w:rFonts w:ascii="Times New Roman" w:hAnsi="Times New Roman" w:cs="Times New Roman"/>
        </w:rPr>
        <w:t>implement</w:t>
      </w:r>
      <w:r w:rsidR="001F1359" w:rsidRPr="003D02FC">
        <w:rPr>
          <w:rFonts w:ascii="Times New Roman" w:hAnsi="Times New Roman" w:cs="Times New Roman"/>
        </w:rPr>
        <w:t>ed</w:t>
      </w:r>
      <w:r w:rsidR="00BF6273" w:rsidRPr="003D02FC">
        <w:rPr>
          <w:rFonts w:ascii="Times New Roman" w:hAnsi="Times New Roman" w:cs="Times New Roman"/>
        </w:rPr>
        <w:t xml:space="preserve"> the </w:t>
      </w:r>
      <w:r w:rsidR="00DB4FDC" w:rsidRPr="003D02FC">
        <w:rPr>
          <w:rFonts w:ascii="Times New Roman" w:hAnsi="Times New Roman" w:cs="Times New Roman"/>
        </w:rPr>
        <w:t>BACH-MIX</w:t>
      </w:r>
      <w:r w:rsidR="00BF6273" w:rsidRPr="003D02FC">
        <w:rPr>
          <w:rFonts w:ascii="Times New Roman" w:hAnsi="Times New Roman" w:cs="Times New Roman"/>
        </w:rPr>
        <w:t xml:space="preserve"> algorithm</w:t>
      </w:r>
      <w:r w:rsidR="001F1359" w:rsidRPr="003D02FC">
        <w:rPr>
          <w:rFonts w:ascii="Times New Roman" w:hAnsi="Times New Roman" w:cs="Times New Roman"/>
        </w:rPr>
        <w:t xml:space="preserve"> with the default settings</w:t>
      </w:r>
      <w:r w:rsidR="00BF6273" w:rsidRPr="003D02FC">
        <w:rPr>
          <w:rFonts w:ascii="Times New Roman" w:hAnsi="Times New Roman" w:cs="Times New Roman"/>
        </w:rPr>
        <w:t xml:space="preserve">. </w:t>
      </w:r>
      <w:r w:rsidR="004D17DD" w:rsidRPr="003D02FC">
        <w:rPr>
          <w:rFonts w:ascii="Times New Roman" w:hAnsi="Times New Roman" w:cs="Times New Roman"/>
        </w:rPr>
        <w:t>Since there are only 1</w:t>
      </w:r>
      <w:r w:rsidR="00E870DA" w:rsidRPr="003D02FC">
        <w:rPr>
          <w:rFonts w:ascii="Times New Roman" w:hAnsi="Times New Roman" w:cs="Times New Roman"/>
        </w:rPr>
        <w:t>1</w:t>
      </w:r>
      <w:r w:rsidR="004D17DD" w:rsidRPr="003D02FC">
        <w:rPr>
          <w:rFonts w:ascii="Times New Roman" w:hAnsi="Times New Roman" w:cs="Times New Roman"/>
        </w:rPr>
        <w:t xml:space="preserve"> unknown parameters in this simulation study, we did not apply the two-step procedure to avoid over-fitting</w:t>
      </w:r>
      <w:r w:rsidR="00113E45" w:rsidRPr="003D02FC">
        <w:rPr>
          <w:rFonts w:ascii="Times New Roman" w:hAnsi="Times New Roman" w:cs="Times New Roman"/>
        </w:rPr>
        <w:t xml:space="preserve"> problem</w:t>
      </w:r>
      <w:r w:rsidR="004D17DD" w:rsidRPr="003D02FC">
        <w:rPr>
          <w:rFonts w:ascii="Times New Roman" w:hAnsi="Times New Roman" w:cs="Times New Roman"/>
        </w:rPr>
        <w:t xml:space="preserve">. </w:t>
      </w:r>
      <w:r w:rsidR="00BF6273" w:rsidRPr="003D02FC">
        <w:rPr>
          <w:rFonts w:ascii="Times New Roman" w:hAnsi="Times New Roman" w:cs="Times New Roman"/>
        </w:rPr>
        <w:t xml:space="preserve">The </w:t>
      </w:r>
      <w:proofErr w:type="spellStart"/>
      <w:r w:rsidR="00BF6273" w:rsidRPr="003D02FC">
        <w:rPr>
          <w:rFonts w:ascii="Times New Roman" w:hAnsi="Times New Roman" w:cs="Times New Roman"/>
        </w:rPr>
        <w:t>Gelman</w:t>
      </w:r>
      <w:proofErr w:type="spellEnd"/>
      <w:r w:rsidR="00BF6273" w:rsidRPr="003D02FC">
        <w:rPr>
          <w:rFonts w:ascii="Times New Roman" w:hAnsi="Times New Roman" w:cs="Times New Roman"/>
        </w:rPr>
        <w:t xml:space="preserve">-Rubin statistic of </w:t>
      </w:r>
      <w:r w:rsidR="001F1359" w:rsidRPr="003D02FC">
        <w:rPr>
          <w:rFonts w:ascii="Times New Roman" w:hAnsi="Times New Roman" w:cs="Times New Roman"/>
        </w:rPr>
        <w:t>three parallel chains wa</w:t>
      </w:r>
      <w:r w:rsidR="00BF6273" w:rsidRPr="003D02FC">
        <w:rPr>
          <w:rFonts w:ascii="Times New Roman" w:hAnsi="Times New Roman" w:cs="Times New Roman"/>
        </w:rPr>
        <w:t xml:space="preserve">s </w:t>
      </w:r>
      <w:r w:rsidR="003A2F10" w:rsidRPr="003D02FC">
        <w:rPr>
          <w:rFonts w:ascii="Times New Roman" w:hAnsi="Times New Roman" w:cs="Times New Roman"/>
        </w:rPr>
        <w:t>1</w:t>
      </w:r>
      <w:r w:rsidR="00E870DA" w:rsidRPr="003D02FC">
        <w:rPr>
          <w:rFonts w:ascii="Times New Roman" w:hAnsi="Times New Roman" w:cs="Times New Roman"/>
        </w:rPr>
        <w:t>.</w:t>
      </w:r>
      <w:r w:rsidR="003A2F10" w:rsidRPr="003D02FC">
        <w:rPr>
          <w:rFonts w:ascii="Times New Roman" w:hAnsi="Times New Roman" w:cs="Times New Roman"/>
        </w:rPr>
        <w:t>0011</w:t>
      </w:r>
      <w:r w:rsidR="00BF6273" w:rsidRPr="003D02FC">
        <w:rPr>
          <w:rFonts w:ascii="Times New Roman" w:hAnsi="Times New Roman" w:cs="Times New Roman"/>
        </w:rPr>
        <w:t>, which indicates all chains converge to the same p</w:t>
      </w:r>
      <w:r w:rsidR="007B2785" w:rsidRPr="003D02FC">
        <w:rPr>
          <w:rFonts w:ascii="Times New Roman" w:hAnsi="Times New Roman" w:cs="Times New Roman"/>
        </w:rPr>
        <w:t>osterior distribution (</w:t>
      </w:r>
      <w:r w:rsidR="00B01682" w:rsidRPr="003D02FC">
        <w:rPr>
          <w:rFonts w:ascii="Times New Roman" w:hAnsi="Times New Roman" w:cs="Times New Roman"/>
        </w:rPr>
        <w:t>Fig</w:t>
      </w:r>
      <w:r w:rsidR="00B326A4" w:rsidRPr="003D02FC">
        <w:rPr>
          <w:rFonts w:ascii="Times New Roman" w:hAnsi="Times New Roman" w:cs="Times New Roman"/>
        </w:rPr>
        <w:t>ure</w:t>
      </w:r>
      <w:r w:rsidR="00B01682" w:rsidRPr="003D02FC">
        <w:rPr>
          <w:rFonts w:ascii="Times New Roman" w:hAnsi="Times New Roman" w:cs="Times New Roman"/>
        </w:rPr>
        <w:t xml:space="preserve"> </w:t>
      </w:r>
      <w:r w:rsidR="00B326A4" w:rsidRPr="003D02FC">
        <w:rPr>
          <w:rFonts w:ascii="Times New Roman" w:hAnsi="Times New Roman" w:cs="Times New Roman"/>
        </w:rPr>
        <w:t>S</w:t>
      </w:r>
      <w:r w:rsidR="00683643" w:rsidRPr="003D02FC">
        <w:rPr>
          <w:rFonts w:ascii="Times New Roman" w:hAnsi="Times New Roman" w:cs="Times New Roman"/>
        </w:rPr>
        <w:t>1</w:t>
      </w:r>
      <w:r w:rsidR="00C334A6" w:rsidRPr="003D02FC">
        <w:rPr>
          <w:rFonts w:ascii="Times New Roman" w:hAnsi="Times New Roman" w:cs="Times New Roman"/>
        </w:rPr>
        <w:t>2</w:t>
      </w:r>
      <w:r w:rsidR="00EA2C28" w:rsidRPr="003D02FC">
        <w:rPr>
          <w:rFonts w:ascii="Times New Roman" w:hAnsi="Times New Roman" w:cs="Times New Roman"/>
        </w:rPr>
        <w:t>B</w:t>
      </w:r>
      <w:r w:rsidR="00BF6273" w:rsidRPr="003D02FC">
        <w:rPr>
          <w:rFonts w:ascii="Times New Roman" w:hAnsi="Times New Roman" w:cs="Times New Roman"/>
        </w:rPr>
        <w:t>).</w:t>
      </w:r>
      <w:r w:rsidR="00391748" w:rsidRPr="003D02FC">
        <w:rPr>
          <w:rFonts w:ascii="Times New Roman" w:hAnsi="Times New Roman" w:cs="Times New Roman"/>
        </w:rPr>
        <w:t xml:space="preserve"> </w:t>
      </w:r>
      <w:r w:rsidR="00856836" w:rsidRPr="003D02FC">
        <w:rPr>
          <w:rFonts w:ascii="Times New Roman" w:hAnsi="Times New Roman" w:cs="Times New Roman"/>
        </w:rPr>
        <w:t>Among three parallel chains, we selected the posterior samples (after burn-in and th</w:t>
      </w:r>
      <w:r w:rsidR="00D31F08" w:rsidRPr="003D02FC">
        <w:rPr>
          <w:rFonts w:ascii="Times New Roman" w:hAnsi="Times New Roman" w:cs="Times New Roman"/>
        </w:rPr>
        <w:t>in) from the chain that achieved</w:t>
      </w:r>
      <w:r w:rsidR="00856836" w:rsidRPr="003D02FC">
        <w:rPr>
          <w:rFonts w:ascii="Times New Roman" w:hAnsi="Times New Roman" w:cs="Times New Roman"/>
        </w:rPr>
        <w:t xml:space="preserve"> the highest log likelihood (</w:t>
      </w:r>
      <w:r w:rsidR="00B326A4" w:rsidRPr="003D02FC">
        <w:rPr>
          <w:rFonts w:ascii="Times New Roman" w:hAnsi="Times New Roman" w:cs="Times New Roman"/>
        </w:rPr>
        <w:t>Figure</w:t>
      </w:r>
      <w:r w:rsidR="00856836" w:rsidRPr="003D02FC">
        <w:rPr>
          <w:rFonts w:ascii="Times New Roman" w:hAnsi="Times New Roman" w:cs="Times New Roman"/>
        </w:rPr>
        <w:t xml:space="preserve"> </w:t>
      </w:r>
      <w:r w:rsidR="00B326A4" w:rsidRPr="003D02FC">
        <w:rPr>
          <w:rFonts w:ascii="Times New Roman" w:hAnsi="Times New Roman" w:cs="Times New Roman"/>
        </w:rPr>
        <w:t>S</w:t>
      </w:r>
      <w:r w:rsidR="00683643" w:rsidRPr="003D02FC">
        <w:rPr>
          <w:rFonts w:ascii="Times New Roman" w:hAnsi="Times New Roman" w:cs="Times New Roman"/>
        </w:rPr>
        <w:t>1</w:t>
      </w:r>
      <w:r w:rsidR="006A2A77" w:rsidRPr="003D02FC">
        <w:rPr>
          <w:rFonts w:ascii="Times New Roman" w:hAnsi="Times New Roman" w:cs="Times New Roman"/>
        </w:rPr>
        <w:t>2</w:t>
      </w:r>
      <w:r w:rsidR="00084B7F" w:rsidRPr="003D02FC">
        <w:rPr>
          <w:rFonts w:ascii="Times New Roman" w:hAnsi="Times New Roman" w:cs="Times New Roman"/>
        </w:rPr>
        <w:t>B</w:t>
      </w:r>
      <w:r w:rsidR="00E27C57" w:rsidRPr="003D02FC">
        <w:rPr>
          <w:rFonts w:ascii="Times New Roman" w:hAnsi="Times New Roman" w:cs="Times New Roman"/>
          <w:b/>
        </w:rPr>
        <w:t xml:space="preserve"> </w:t>
      </w:r>
      <w:r w:rsidR="00E27C57" w:rsidRPr="003D02FC">
        <w:rPr>
          <w:rFonts w:ascii="Times New Roman" w:hAnsi="Times New Roman" w:cs="Times New Roman"/>
        </w:rPr>
        <w:t>and</w:t>
      </w:r>
      <w:r w:rsidR="00E27C57" w:rsidRPr="003D02FC">
        <w:rPr>
          <w:rFonts w:ascii="Times New Roman" w:hAnsi="Times New Roman" w:cs="Times New Roman"/>
          <w:b/>
        </w:rPr>
        <w:t xml:space="preserve"> </w:t>
      </w:r>
      <w:r w:rsidR="00E27C57" w:rsidRPr="003D02FC">
        <w:rPr>
          <w:rFonts w:ascii="Times New Roman" w:hAnsi="Times New Roman" w:cs="Times New Roman"/>
        </w:rPr>
        <w:t>Fig</w:t>
      </w:r>
      <w:r w:rsidR="00B326A4" w:rsidRPr="003D02FC">
        <w:rPr>
          <w:rFonts w:ascii="Times New Roman" w:hAnsi="Times New Roman" w:cs="Times New Roman"/>
        </w:rPr>
        <w:t>ure</w:t>
      </w:r>
      <w:r w:rsidR="00856836" w:rsidRPr="003D02FC">
        <w:rPr>
          <w:rFonts w:ascii="Times New Roman" w:hAnsi="Times New Roman" w:cs="Times New Roman"/>
        </w:rPr>
        <w:t xml:space="preserve"> </w:t>
      </w:r>
      <w:r w:rsidR="00B326A4" w:rsidRPr="003D02FC">
        <w:rPr>
          <w:rFonts w:ascii="Times New Roman" w:hAnsi="Times New Roman" w:cs="Times New Roman"/>
        </w:rPr>
        <w:t>S</w:t>
      </w:r>
      <w:r w:rsidR="00683643" w:rsidRPr="003D02FC">
        <w:rPr>
          <w:rFonts w:ascii="Times New Roman" w:hAnsi="Times New Roman" w:cs="Times New Roman"/>
        </w:rPr>
        <w:t>1</w:t>
      </w:r>
      <w:r w:rsidR="006A2A77" w:rsidRPr="003D02FC">
        <w:rPr>
          <w:rFonts w:ascii="Times New Roman" w:hAnsi="Times New Roman" w:cs="Times New Roman"/>
        </w:rPr>
        <w:t>2</w:t>
      </w:r>
      <w:r w:rsidR="00084B7F" w:rsidRPr="003D02FC">
        <w:rPr>
          <w:rFonts w:ascii="Times New Roman" w:hAnsi="Times New Roman" w:cs="Times New Roman"/>
        </w:rPr>
        <w:t>C</w:t>
      </w:r>
      <w:r w:rsidR="00856836" w:rsidRPr="003D02FC">
        <w:rPr>
          <w:rFonts w:ascii="Times New Roman" w:hAnsi="Times New Roman" w:cs="Times New Roman"/>
        </w:rPr>
        <w:t xml:space="preserve">) for posterior inference. </w:t>
      </w:r>
      <w:r w:rsidR="00722700" w:rsidRPr="003D02FC">
        <w:rPr>
          <w:rFonts w:ascii="Times New Roman" w:hAnsi="Times New Roman" w:cs="Times New Roman"/>
        </w:rPr>
        <w:t>The posterior mean and 95% cr</w:t>
      </w:r>
      <w:r w:rsidR="001F1359" w:rsidRPr="003D02FC">
        <w:rPr>
          <w:rFonts w:ascii="Times New Roman" w:hAnsi="Times New Roman" w:cs="Times New Roman"/>
        </w:rPr>
        <w:t>edible interval for parameters we</w:t>
      </w:r>
      <w:r w:rsidR="00722700" w:rsidRPr="003D02FC">
        <w:rPr>
          <w:rFonts w:ascii="Times New Roman" w:hAnsi="Times New Roman" w:cs="Times New Roman"/>
        </w:rPr>
        <w:t xml:space="preserve">re reported in </w:t>
      </w:r>
      <w:r w:rsidR="00700E15" w:rsidRPr="003D02FC">
        <w:rPr>
          <w:rFonts w:ascii="Times New Roman" w:hAnsi="Times New Roman" w:cs="Times New Roman"/>
        </w:rPr>
        <w:t xml:space="preserve">Table </w:t>
      </w:r>
      <w:r w:rsidR="00B326A4" w:rsidRPr="003D02FC">
        <w:rPr>
          <w:rFonts w:ascii="Times New Roman" w:hAnsi="Times New Roman" w:cs="Times New Roman"/>
        </w:rPr>
        <w:t>S</w:t>
      </w:r>
      <w:r w:rsidR="00217C9F" w:rsidRPr="003D02FC">
        <w:rPr>
          <w:rFonts w:ascii="Times New Roman" w:hAnsi="Times New Roman" w:cs="Times New Roman"/>
        </w:rPr>
        <w:t>1</w:t>
      </w:r>
      <w:r w:rsidR="00D4145B" w:rsidRPr="003D02FC">
        <w:rPr>
          <w:rFonts w:ascii="Times New Roman" w:hAnsi="Times New Roman" w:cs="Times New Roman"/>
        </w:rPr>
        <w:t>2</w:t>
      </w:r>
      <w:r w:rsidR="00391748" w:rsidRPr="003D02FC">
        <w:rPr>
          <w:rFonts w:ascii="Times New Roman" w:hAnsi="Times New Roman" w:cs="Times New Roman"/>
        </w:rPr>
        <w:t xml:space="preserve"> and </w:t>
      </w:r>
      <w:r w:rsidR="00B326A4" w:rsidRPr="003D02FC">
        <w:rPr>
          <w:rFonts w:ascii="Times New Roman" w:hAnsi="Times New Roman" w:cs="Times New Roman"/>
        </w:rPr>
        <w:t>Figure</w:t>
      </w:r>
      <w:r w:rsidR="0069163D" w:rsidRPr="003D02FC">
        <w:rPr>
          <w:rFonts w:ascii="Times New Roman" w:hAnsi="Times New Roman" w:cs="Times New Roman"/>
        </w:rPr>
        <w:t xml:space="preserve"> </w:t>
      </w:r>
      <w:r w:rsidR="00B326A4" w:rsidRPr="003D02FC">
        <w:rPr>
          <w:rFonts w:ascii="Times New Roman" w:hAnsi="Times New Roman" w:cs="Times New Roman"/>
        </w:rPr>
        <w:t>S</w:t>
      </w:r>
      <w:r w:rsidR="00683643" w:rsidRPr="003D02FC">
        <w:rPr>
          <w:rFonts w:ascii="Times New Roman" w:hAnsi="Times New Roman" w:cs="Times New Roman"/>
        </w:rPr>
        <w:t>1</w:t>
      </w:r>
      <w:r w:rsidR="00A64126" w:rsidRPr="003D02FC">
        <w:rPr>
          <w:rFonts w:ascii="Times New Roman" w:hAnsi="Times New Roman" w:cs="Times New Roman"/>
        </w:rPr>
        <w:t>2</w:t>
      </w:r>
      <w:r w:rsidR="00EB3BBF" w:rsidRPr="003D02FC">
        <w:rPr>
          <w:rFonts w:ascii="Times New Roman" w:hAnsi="Times New Roman" w:cs="Times New Roman"/>
        </w:rPr>
        <w:t>D</w:t>
      </w:r>
      <w:r w:rsidR="00722700" w:rsidRPr="003D02FC">
        <w:rPr>
          <w:rFonts w:ascii="Times New Roman" w:hAnsi="Times New Roman" w:cs="Times New Roman"/>
        </w:rPr>
        <w:t>. The 95% credible intervals of 1</w:t>
      </w:r>
      <w:r w:rsidR="00E863C3" w:rsidRPr="003D02FC">
        <w:rPr>
          <w:rFonts w:ascii="Times New Roman" w:hAnsi="Times New Roman" w:cs="Times New Roman"/>
        </w:rPr>
        <w:t>2</w:t>
      </w:r>
      <w:r w:rsidR="00722700" w:rsidRPr="003D02FC">
        <w:rPr>
          <w:rFonts w:ascii="Times New Roman" w:hAnsi="Times New Roman" w:cs="Times New Roman"/>
        </w:rPr>
        <w:t xml:space="preserve"> parameters all cover</w:t>
      </w:r>
      <w:r w:rsidR="00937A19" w:rsidRPr="003D02FC">
        <w:rPr>
          <w:rFonts w:ascii="Times New Roman" w:hAnsi="Times New Roman" w:cs="Times New Roman"/>
        </w:rPr>
        <w:t>ed</w:t>
      </w:r>
      <w:r w:rsidR="00722700" w:rsidRPr="003D02FC">
        <w:rPr>
          <w:rFonts w:ascii="Times New Roman" w:hAnsi="Times New Roman" w:cs="Times New Roman"/>
        </w:rPr>
        <w:t xml:space="preserve"> the corresponding true values. </w:t>
      </w:r>
      <w:r w:rsidR="00391748" w:rsidRPr="003D02FC">
        <w:rPr>
          <w:rFonts w:ascii="Times New Roman" w:hAnsi="Times New Roman" w:cs="Times New Roman"/>
        </w:rPr>
        <w:t>The</w:t>
      </w:r>
      <w:r w:rsidR="00626F20" w:rsidRPr="003D02FC">
        <w:rPr>
          <w:rFonts w:ascii="Times New Roman" w:hAnsi="Times New Roman" w:cs="Times New Roman"/>
        </w:rPr>
        <w:t>se</w:t>
      </w:r>
      <w:r w:rsidR="00391748" w:rsidRPr="003D02FC">
        <w:rPr>
          <w:rFonts w:ascii="Times New Roman" w:hAnsi="Times New Roman" w:cs="Times New Roman"/>
        </w:rPr>
        <w:t xml:space="preserve"> results demonstrate that BACH</w:t>
      </w:r>
      <w:r w:rsidR="00032354" w:rsidRPr="003D02FC">
        <w:rPr>
          <w:rFonts w:ascii="Times New Roman" w:hAnsi="Times New Roman" w:cs="Times New Roman"/>
        </w:rPr>
        <w:t>-MIX</w:t>
      </w:r>
      <w:r w:rsidR="00391748" w:rsidRPr="003D02FC">
        <w:rPr>
          <w:rFonts w:ascii="Times New Roman" w:hAnsi="Times New Roman" w:cs="Times New Roman"/>
        </w:rPr>
        <w:t xml:space="preserve"> is abl</w:t>
      </w:r>
      <w:r w:rsidR="00BB7308" w:rsidRPr="003D02FC">
        <w:rPr>
          <w:rFonts w:ascii="Times New Roman" w:hAnsi="Times New Roman" w:cs="Times New Roman"/>
        </w:rPr>
        <w:t>e to accurately characterize</w:t>
      </w:r>
      <w:r w:rsidR="0062311C" w:rsidRPr="003D02FC">
        <w:rPr>
          <w:rFonts w:ascii="Times New Roman" w:hAnsi="Times New Roman" w:cs="Times New Roman"/>
        </w:rPr>
        <w:t xml:space="preserve"> the structure variations of</w:t>
      </w:r>
      <w:r w:rsidR="00BB7308" w:rsidRPr="003D02FC">
        <w:rPr>
          <w:rFonts w:ascii="Times New Roman" w:hAnsi="Times New Roman" w:cs="Times New Roman"/>
        </w:rPr>
        <w:t xml:space="preserve"> chromatin </w:t>
      </w:r>
      <w:r w:rsidR="00391748" w:rsidRPr="003D02FC">
        <w:rPr>
          <w:rFonts w:ascii="Times New Roman" w:hAnsi="Times New Roman" w:cs="Times New Roman"/>
        </w:rPr>
        <w:t>when appl</w:t>
      </w:r>
      <w:r w:rsidR="0062311C" w:rsidRPr="003D02FC">
        <w:rPr>
          <w:rFonts w:ascii="Times New Roman" w:hAnsi="Times New Roman" w:cs="Times New Roman"/>
        </w:rPr>
        <w:t>ying to the</w:t>
      </w:r>
      <w:r w:rsidR="00391748" w:rsidRPr="003D02FC">
        <w:rPr>
          <w:rFonts w:ascii="Times New Roman" w:hAnsi="Times New Roman" w:cs="Times New Roman"/>
        </w:rPr>
        <w:t xml:space="preserve"> data</w:t>
      </w:r>
      <w:r w:rsidR="0062311C" w:rsidRPr="003D02FC">
        <w:rPr>
          <w:rFonts w:ascii="Times New Roman" w:hAnsi="Times New Roman" w:cs="Times New Roman"/>
        </w:rPr>
        <w:t xml:space="preserve"> simulated from the posited model</w:t>
      </w:r>
      <w:r w:rsidR="00391748" w:rsidRPr="003D02FC">
        <w:rPr>
          <w:rFonts w:ascii="Times New Roman" w:hAnsi="Times New Roman" w:cs="Times New Roman"/>
        </w:rPr>
        <w:t xml:space="preserve"> with</w:t>
      </w:r>
      <w:r w:rsidR="00EE0C94" w:rsidRPr="003D02FC">
        <w:rPr>
          <w:rFonts w:ascii="Times New Roman" w:hAnsi="Times New Roman" w:cs="Times New Roman"/>
        </w:rPr>
        <w:t xml:space="preserve"> multiple distinct 3D chromosomal</w:t>
      </w:r>
      <w:r w:rsidR="00391748" w:rsidRPr="003D02FC">
        <w:rPr>
          <w:rFonts w:ascii="Times New Roman" w:hAnsi="Times New Roman" w:cs="Times New Roman"/>
        </w:rPr>
        <w:t xml:space="preserve"> structures.</w:t>
      </w:r>
    </w:p>
    <w:p w:rsidR="004B116C" w:rsidRPr="003D02FC" w:rsidRDefault="004B116C" w:rsidP="00103559">
      <w:pPr>
        <w:spacing w:after="0" w:line="240" w:lineRule="auto"/>
        <w:rPr>
          <w:rFonts w:ascii="Times New Roman" w:hAnsi="Times New Roman" w:cs="Times New Roman"/>
        </w:rPr>
      </w:pPr>
    </w:p>
    <w:p w:rsidR="00F9337B" w:rsidRPr="003D02FC" w:rsidRDefault="004B116C" w:rsidP="00103559">
      <w:pPr>
        <w:spacing w:after="0" w:line="240" w:lineRule="auto"/>
        <w:rPr>
          <w:rFonts w:ascii="Times New Roman" w:hAnsi="Times New Roman" w:cs="Times New Roman"/>
          <w:b/>
        </w:rPr>
      </w:pPr>
      <w:r w:rsidRPr="003D02FC">
        <w:rPr>
          <w:rFonts w:ascii="Times New Roman" w:hAnsi="Times New Roman" w:cs="Times New Roman"/>
          <w:b/>
        </w:rPr>
        <w:t>4</w:t>
      </w:r>
      <w:r w:rsidR="00F9337B" w:rsidRPr="003D02FC">
        <w:rPr>
          <w:rFonts w:ascii="Times New Roman" w:hAnsi="Times New Roman" w:cs="Times New Roman"/>
          <w:b/>
        </w:rPr>
        <w:t>.3 Simulation study for the BACH algorithm when the input Hi-C contact matrix is simulated from a mixture population</w:t>
      </w:r>
    </w:p>
    <w:p w:rsidR="00916F5D" w:rsidRPr="003D02FC" w:rsidRDefault="00F9337B" w:rsidP="00103559">
      <w:pPr>
        <w:spacing w:after="0" w:line="240" w:lineRule="auto"/>
        <w:rPr>
          <w:rFonts w:ascii="Times New Roman" w:hAnsi="Times New Roman" w:cs="Times New Roman"/>
        </w:rPr>
      </w:pPr>
      <w:r w:rsidRPr="003D02FC">
        <w:rPr>
          <w:rFonts w:ascii="Times New Roman" w:hAnsi="Times New Roman" w:cs="Times New Roman"/>
        </w:rPr>
        <w:t>We conduct a series of simulation studies to evaluate the performance of the BACH algorithm when the input Hi-C contact matrix is simulated from a mixture population.</w:t>
      </w:r>
      <w:r w:rsidR="00C73F14" w:rsidRPr="003D02FC">
        <w:rPr>
          <w:rFonts w:ascii="Times New Roman" w:hAnsi="Times New Roman" w:cs="Times New Roman"/>
        </w:rPr>
        <w:t xml:space="preserve"> Similar to the previous simulation study, we used a random walk scheme to generate two hypothetical 3D chromosomal structures </w:t>
      </w:r>
      <m:oMath>
        <m:r>
          <w:rPr>
            <w:rFonts w:ascii="Cambria Math" w:hAnsi="Cambria Math" w:cs="Times New Roman"/>
          </w:rPr>
          <m:t>A</m:t>
        </m:r>
      </m:oMath>
      <w:r w:rsidR="00C73F14" w:rsidRPr="003D02FC">
        <w:rPr>
          <w:rFonts w:ascii="Times New Roman" w:hAnsi="Times New Roman" w:cs="Times New Roman"/>
        </w:rPr>
        <w:t xml:space="preserve"> </w:t>
      </w:r>
      <w:proofErr w:type="gramStart"/>
      <w:r w:rsidR="00C73F14" w:rsidRPr="003D02FC">
        <w:rPr>
          <w:rFonts w:ascii="Times New Roman" w:hAnsi="Times New Roman" w:cs="Times New Roman"/>
        </w:rPr>
        <w:t xml:space="preserve">and </w:t>
      </w:r>
      <m:oMath>
        <w:proofErr w:type="gramEnd"/>
        <m:r>
          <w:rPr>
            <w:rFonts w:ascii="Cambria Math" w:hAnsi="Cambria Math" w:cs="Times New Roman"/>
          </w:rPr>
          <m:t>B</m:t>
        </m:r>
      </m:oMath>
      <w:r w:rsidR="00C73F14" w:rsidRPr="003D02FC">
        <w:rPr>
          <w:rFonts w:ascii="Times New Roman" w:hAnsi="Times New Roman" w:cs="Times New Roman"/>
        </w:rPr>
        <w:t xml:space="preserve">, each with 33 loci (each locus represents a 1 MB genomic region). The differences of Cartesian coordinates between any two adjacent loci </w:t>
      </w:r>
      <m:oMath>
        <m:r>
          <w:rPr>
            <w:rFonts w:ascii="Cambria Math" w:hAnsi="Cambria Math" w:cs="Times New Roman"/>
          </w:rPr>
          <m:t>t-1</m:t>
        </m:r>
      </m:oMath>
      <w:r w:rsidR="00C73F14" w:rsidRPr="003D02FC">
        <w:rPr>
          <w:rFonts w:ascii="Times New Roman" w:hAnsi="Times New Roman" w:cs="Times New Roman"/>
        </w:rPr>
        <w:t xml:space="preserve"> </w:t>
      </w:r>
      <w:proofErr w:type="gramStart"/>
      <w:r w:rsidR="00C73F14" w:rsidRPr="003D02FC">
        <w:rPr>
          <w:rFonts w:ascii="Times New Roman" w:hAnsi="Times New Roman" w:cs="Times New Roman"/>
        </w:rPr>
        <w:t xml:space="preserve">and </w:t>
      </w:r>
      <m:oMath>
        <w:proofErr w:type="gramEnd"/>
        <m:r>
          <w:rPr>
            <w:rFonts w:ascii="Cambria Math" w:hAnsi="Cambria Math" w:cs="Times New Roman"/>
          </w:rPr>
          <m:t>t</m:t>
        </m:r>
      </m:oMath>
      <w:r w:rsidR="00C73F14" w:rsidRPr="003D02FC">
        <w:rPr>
          <w:rFonts w:ascii="Times New Roman" w:hAnsi="Times New Roman" w:cs="Times New Roman"/>
        </w:rPr>
        <w:t xml:space="preserve">, </w:t>
      </w:r>
      <m:oMath>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t</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t-1</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y</m:t>
            </m:r>
          </m:e>
          <m:sub>
            <m:r>
              <w:rPr>
                <w:rFonts w:ascii="Cambria Math" w:hAnsi="Cambria Math" w:cs="Times New Roman"/>
              </w:rPr>
              <m:t>t</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y</m:t>
            </m:r>
          </m:e>
          <m:sub>
            <m:r>
              <w:rPr>
                <w:rFonts w:ascii="Cambria Math" w:hAnsi="Cambria Math" w:cs="Times New Roman"/>
              </w:rPr>
              <m:t>t-1</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z</m:t>
            </m:r>
          </m:e>
          <m:sub>
            <m:r>
              <w:rPr>
                <w:rFonts w:ascii="Cambria Math" w:hAnsi="Cambria Math" w:cs="Times New Roman"/>
              </w:rPr>
              <m:t>t</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z</m:t>
            </m:r>
          </m:e>
          <m:sub>
            <m:r>
              <w:rPr>
                <w:rFonts w:ascii="Cambria Math" w:hAnsi="Cambria Math" w:cs="Times New Roman"/>
              </w:rPr>
              <m:t>t-1</m:t>
            </m:r>
          </m:sub>
        </m:sSub>
        <m:r>
          <w:rPr>
            <w:rFonts w:ascii="Cambria Math" w:hAnsi="Cambria Math" w:cs="Times New Roman"/>
          </w:rPr>
          <m:t>)</m:t>
        </m:r>
      </m:oMath>
      <w:r w:rsidR="00C73F14" w:rsidRPr="003D02FC">
        <w:rPr>
          <w:rFonts w:ascii="Times New Roman" w:hAnsi="Times New Roman" w:cs="Times New Roman"/>
        </w:rPr>
        <w:t xml:space="preserve">, were sampled independently from normal distribution </w:t>
      </w:r>
      <m:oMath>
        <m:r>
          <w:rPr>
            <w:rFonts w:ascii="Cambria Math" w:hAnsi="Cambria Math" w:cs="Times New Roman"/>
          </w:rPr>
          <m:t>N(0,1)</m:t>
        </m:r>
      </m:oMath>
      <w:r w:rsidR="00C73F14" w:rsidRPr="003D02FC">
        <w:rPr>
          <w:rFonts w:ascii="Times New Roman" w:hAnsi="Times New Roman" w:cs="Times New Roman"/>
        </w:rPr>
        <w:t xml:space="preserve">, i.e., </w:t>
      </w:r>
      <m:oMath>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t</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t-1</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ε</m:t>
            </m:r>
          </m:e>
          <m:sub>
            <m:r>
              <w:rPr>
                <w:rFonts w:ascii="Cambria Math" w:hAnsi="Cambria Math" w:cs="Times New Roman"/>
              </w:rPr>
              <m:t>t</m:t>
            </m:r>
          </m:sub>
        </m:sSub>
      </m:oMath>
      <w:r w:rsidR="00C73F14" w:rsidRPr="003D02FC">
        <w:rPr>
          <w:rFonts w:ascii="Times New Roman" w:hAnsi="Times New Roman" w:cs="Times New Roman"/>
        </w:rPr>
        <w:t xml:space="preserve">, </w:t>
      </w:r>
      <m:oMath>
        <m:r>
          <w:rPr>
            <w:rFonts w:ascii="Cambria Math" w:hAnsi="Cambria Math" w:cs="Times New Roman"/>
          </w:rPr>
          <m:t>t=1,…,33</m:t>
        </m:r>
      </m:oMath>
      <w:r w:rsidR="00C73F14" w:rsidRPr="003D02FC">
        <w:rPr>
          <w:rFonts w:ascii="Times New Roman" w:hAnsi="Times New Roman" w:cs="Times New Roman"/>
        </w:rPr>
        <w:t xml:space="preserve"> where </w:t>
      </w:r>
      <m:oMath>
        <m:sSub>
          <m:sSubPr>
            <m:ctrlPr>
              <w:rPr>
                <w:rFonts w:ascii="Cambria Math" w:hAnsi="Cambria Math" w:cs="Times New Roman"/>
                <w:i/>
              </w:rPr>
            </m:ctrlPr>
          </m:sSubPr>
          <m:e>
            <m:r>
              <w:rPr>
                <w:rFonts w:ascii="Cambria Math" w:hAnsi="Cambria Math" w:cs="Times New Roman"/>
              </w:rPr>
              <m:t>ε</m:t>
            </m:r>
          </m:e>
          <m:sub>
            <m:r>
              <w:rPr>
                <w:rFonts w:ascii="Cambria Math" w:hAnsi="Cambria Math" w:cs="Times New Roman"/>
              </w:rPr>
              <m:t>t</m:t>
            </m:r>
          </m:sub>
        </m:sSub>
        <m:r>
          <w:rPr>
            <w:rFonts w:ascii="Cambria Math" w:hAnsi="Cambria Math" w:cs="Times New Roman"/>
          </w:rPr>
          <m:t xml:space="preserve"> iid~Normal(0,</m:t>
        </m:r>
        <m:sSub>
          <m:sSubPr>
            <m:ctrlPr>
              <w:rPr>
                <w:rFonts w:ascii="Cambria Math" w:hAnsi="Cambria Math" w:cs="Times New Roman"/>
                <w:i/>
              </w:rPr>
            </m:ctrlPr>
          </m:sSubPr>
          <m:e>
            <m:r>
              <w:rPr>
                <w:rFonts w:ascii="Cambria Math" w:hAnsi="Cambria Math" w:cs="Times New Roman"/>
              </w:rPr>
              <m:t>I</m:t>
            </m:r>
          </m:e>
          <m:sub>
            <m:r>
              <w:rPr>
                <w:rFonts w:ascii="Cambria Math" w:hAnsi="Cambria Math" w:cs="Times New Roman"/>
              </w:rPr>
              <m:t>3</m:t>
            </m:r>
          </m:sub>
        </m:sSub>
        <m:r>
          <w:rPr>
            <w:rFonts w:ascii="Cambria Math" w:hAnsi="Cambria Math" w:cs="Times New Roman"/>
          </w:rPr>
          <m:t>)</m:t>
        </m:r>
      </m:oMath>
      <w:r w:rsidR="00C73F14" w:rsidRPr="003D02FC">
        <w:rPr>
          <w:rFonts w:ascii="Times New Roman" w:hAnsi="Times New Roman" w:cs="Times New Roman"/>
        </w:rPr>
        <w:t xml:space="preserve">. To make the 3D chromosomal structure identifiable up to the scaling parameter, we set the spatial distance between the first locus and the last locus to be one. The local genomic </w:t>
      </w:r>
      <w:proofErr w:type="gramStart"/>
      <w:r w:rsidR="00C73F14" w:rsidRPr="003D02FC">
        <w:rPr>
          <w:rFonts w:ascii="Times New Roman" w:hAnsi="Times New Roman" w:cs="Times New Roman"/>
        </w:rPr>
        <w:t xml:space="preserve">features </w:t>
      </w:r>
      <m:oMath>
        <w:proofErr w:type="gramEnd"/>
        <m:sSub>
          <m:sSubPr>
            <m:ctrlPr>
              <w:rPr>
                <w:rFonts w:ascii="Cambria Math" w:hAnsi="Cambria Math" w:cs="Times New Roman"/>
                <w:i/>
              </w:rPr>
            </m:ctrlPr>
          </m:sSubPr>
          <m:e>
            <m:r>
              <w:rPr>
                <w:rFonts w:ascii="Cambria Math" w:hAnsi="Cambria Math" w:cs="Times New Roman"/>
              </w:rPr>
              <m:t>e</m:t>
            </m:r>
          </m:e>
          <m:sub>
            <m:r>
              <w:rPr>
                <w:rFonts w:ascii="Cambria Math" w:hAnsi="Cambria Math" w:cs="Times New Roman"/>
              </w:rPr>
              <m:t>i</m:t>
            </m:r>
          </m:sub>
        </m:sSub>
      </m:oMath>
      <w:r w:rsidR="00C73F14" w:rsidRPr="003D02FC">
        <w:rPr>
          <w:rFonts w:ascii="Times New Roman" w:hAnsi="Times New Roman" w:cs="Times New Roman"/>
        </w:rPr>
        <w:t xml:space="preserve">, </w:t>
      </w:r>
      <m:oMath>
        <m:sSub>
          <m:sSubPr>
            <m:ctrlPr>
              <w:rPr>
                <w:rFonts w:ascii="Cambria Math" w:hAnsi="Cambria Math" w:cs="Times New Roman"/>
                <w:i/>
              </w:rPr>
            </m:ctrlPr>
          </m:sSubPr>
          <m:e>
            <m:r>
              <w:rPr>
                <w:rFonts w:ascii="Cambria Math" w:hAnsi="Cambria Math" w:cs="Times New Roman"/>
              </w:rPr>
              <m:t>g</m:t>
            </m:r>
          </m:e>
          <m:sub>
            <m:r>
              <w:rPr>
                <w:rFonts w:ascii="Cambria Math" w:hAnsi="Cambria Math" w:cs="Times New Roman"/>
              </w:rPr>
              <m:t>i</m:t>
            </m:r>
          </m:sub>
        </m:sSub>
      </m:oMath>
      <w:r w:rsidR="00C73F14" w:rsidRPr="003D02FC">
        <w:rPr>
          <w:rFonts w:ascii="Times New Roman" w:hAnsi="Times New Roman" w:cs="Times New Roman"/>
        </w:rPr>
        <w:t xml:space="preserve"> and </w:t>
      </w:r>
      <m:oMath>
        <m:sSub>
          <m:sSubPr>
            <m:ctrlPr>
              <w:rPr>
                <w:rFonts w:ascii="Cambria Math" w:hAnsi="Cambria Math" w:cs="Times New Roman"/>
                <w:i/>
              </w:rPr>
            </m:ctrlPr>
          </m:sSubPr>
          <m:e>
            <m:r>
              <w:rPr>
                <w:rFonts w:ascii="Cambria Math" w:hAnsi="Cambria Math" w:cs="Times New Roman"/>
              </w:rPr>
              <m:t>m</m:t>
            </m:r>
          </m:e>
          <m:sub>
            <m:r>
              <w:rPr>
                <w:rFonts w:ascii="Cambria Math" w:hAnsi="Cambria Math" w:cs="Times New Roman"/>
              </w:rPr>
              <m:t>i</m:t>
            </m:r>
          </m:sub>
        </m:sSub>
      </m:oMath>
      <w:r w:rsidR="00C73F14" w:rsidRPr="003D02FC">
        <w:rPr>
          <w:rFonts w:ascii="Times New Roman" w:hAnsi="Times New Roman" w:cs="Times New Roman"/>
        </w:rPr>
        <w:t xml:space="preserve"> were obtained from the human chromosome 22 with restriction enzyme HindIII at the 1 MB resolution. We further set the nuisance parameter </w:t>
      </w:r>
      <m:oMath>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0</m:t>
            </m:r>
          </m:sub>
        </m:sSub>
      </m:oMath>
      <w:r w:rsidR="00C73F14" w:rsidRPr="003D02FC">
        <w:rPr>
          <w:rFonts w:ascii="Times New Roman" w:hAnsi="Times New Roman" w:cs="Times New Roman"/>
        </w:rPr>
        <w:t xml:space="preserve">, </w:t>
      </w:r>
      <m:oMath>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1</m:t>
            </m:r>
          </m:sub>
        </m:sSub>
      </m:oMath>
      <w:r w:rsidR="00C73F14" w:rsidRPr="003D02FC">
        <w:rPr>
          <w:rFonts w:ascii="Times New Roman" w:hAnsi="Times New Roman" w:cs="Times New Roman"/>
        </w:rPr>
        <w:t xml:space="preserve">, </w:t>
      </w:r>
      <m:oMath>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enz</m:t>
            </m:r>
          </m:sub>
        </m:sSub>
      </m:oMath>
      <w:r w:rsidR="00C73F14" w:rsidRPr="003D02FC">
        <w:rPr>
          <w:rFonts w:ascii="Times New Roman" w:hAnsi="Times New Roman" w:cs="Times New Roman"/>
        </w:rPr>
        <w:t xml:space="preserve">, </w:t>
      </w:r>
      <m:oMath>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gcc</m:t>
            </m:r>
          </m:sub>
        </m:sSub>
      </m:oMath>
      <w:r w:rsidR="00C73F14" w:rsidRPr="003D02FC">
        <w:rPr>
          <w:rFonts w:ascii="Times New Roman" w:hAnsi="Times New Roman" w:cs="Times New Roman"/>
        </w:rPr>
        <w:t xml:space="preserve"> and </w:t>
      </w:r>
      <m:oMath>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map</m:t>
            </m:r>
          </m:sub>
        </m:sSub>
      </m:oMath>
      <w:r w:rsidR="00C73F14" w:rsidRPr="003D02FC">
        <w:rPr>
          <w:rFonts w:ascii="Times New Roman" w:hAnsi="Times New Roman" w:cs="Times New Roman"/>
        </w:rPr>
        <w:t xml:space="preserve"> to be </w:t>
      </w:r>
      <m:oMath>
        <m:r>
          <w:rPr>
            <w:rFonts w:ascii="Cambria Math" w:hAnsi="Cambria Math" w:cs="Times New Roman"/>
          </w:rPr>
          <m:t>4</m:t>
        </m:r>
      </m:oMath>
      <w:r w:rsidR="00C73F14" w:rsidRPr="003D02FC">
        <w:rPr>
          <w:rFonts w:ascii="Times New Roman" w:hAnsi="Times New Roman" w:cs="Times New Roman"/>
        </w:rPr>
        <w:t xml:space="preserve">, </w:t>
      </w:r>
      <m:oMath>
        <m:r>
          <w:rPr>
            <w:rFonts w:ascii="Cambria Math" w:hAnsi="Cambria Math" w:cs="Times New Roman"/>
          </w:rPr>
          <m:t>-1</m:t>
        </m:r>
      </m:oMath>
      <w:r w:rsidR="00C73F14" w:rsidRPr="003D02FC">
        <w:rPr>
          <w:rFonts w:ascii="Times New Roman" w:hAnsi="Times New Roman" w:cs="Times New Roman"/>
        </w:rPr>
        <w:t xml:space="preserve">, </w:t>
      </w:r>
      <m:oMath>
        <m:r>
          <w:rPr>
            <w:rFonts w:ascii="Cambria Math" w:hAnsi="Cambria Math" w:cs="Times New Roman"/>
          </w:rPr>
          <m:t>0.1</m:t>
        </m:r>
      </m:oMath>
      <w:r w:rsidR="00C73F14" w:rsidRPr="003D02FC">
        <w:rPr>
          <w:rFonts w:ascii="Times New Roman" w:hAnsi="Times New Roman" w:cs="Times New Roman"/>
        </w:rPr>
        <w:t xml:space="preserve">, </w:t>
      </w:r>
      <m:oMath>
        <m:r>
          <w:rPr>
            <w:rFonts w:ascii="Cambria Math" w:hAnsi="Cambria Math" w:cs="Times New Roman"/>
          </w:rPr>
          <m:t>-0.1</m:t>
        </m:r>
      </m:oMath>
      <w:r w:rsidR="00C73F14" w:rsidRPr="003D02FC">
        <w:rPr>
          <w:rFonts w:ascii="Times New Roman" w:hAnsi="Times New Roman" w:cs="Times New Roman"/>
        </w:rPr>
        <w:t xml:space="preserve"> and </w:t>
      </w:r>
      <m:oMath>
        <m:r>
          <w:rPr>
            <w:rFonts w:ascii="Cambria Math" w:hAnsi="Cambria Math" w:cs="Times New Roman"/>
          </w:rPr>
          <m:t>0.1</m:t>
        </m:r>
      </m:oMath>
      <w:r w:rsidR="00C73F14" w:rsidRPr="003D02FC">
        <w:rPr>
          <w:rFonts w:ascii="Times New Roman" w:hAnsi="Times New Roman" w:cs="Times New Roman"/>
        </w:rPr>
        <w:t xml:space="preserve">, respectively. </w:t>
      </w:r>
    </w:p>
    <w:p w:rsidR="00916F5D" w:rsidRPr="003D02FC" w:rsidRDefault="00231BFA" w:rsidP="00103559">
      <w:pPr>
        <w:spacing w:after="0" w:line="240" w:lineRule="auto"/>
        <w:rPr>
          <w:rFonts w:ascii="Times New Roman" w:hAnsi="Times New Roman" w:cs="Times New Roman"/>
        </w:rPr>
      </w:pPr>
      <w:r w:rsidRPr="003D02FC">
        <w:rPr>
          <w:rFonts w:ascii="Times New Roman" w:hAnsi="Times New Roman" w:cs="Times New Roman"/>
        </w:rPr>
        <w:lastRenderedPageBreak/>
        <w:t xml:space="preserve">For two simulated 3D chromosomal structures </w:t>
      </w:r>
      <m:oMath>
        <m:r>
          <w:rPr>
            <w:rFonts w:ascii="Cambria Math" w:hAnsi="Cambria Math" w:cs="Times New Roman"/>
          </w:rPr>
          <m:t>A</m:t>
        </m:r>
      </m:oMath>
      <w:r w:rsidRPr="003D02FC">
        <w:rPr>
          <w:rFonts w:ascii="Times New Roman" w:hAnsi="Times New Roman" w:cs="Times New Roman"/>
        </w:rPr>
        <w:t xml:space="preserve"> </w:t>
      </w:r>
      <w:proofErr w:type="gramStart"/>
      <w:r w:rsidRPr="003D02FC">
        <w:rPr>
          <w:rFonts w:ascii="Times New Roman" w:hAnsi="Times New Roman" w:cs="Times New Roman"/>
        </w:rPr>
        <w:t xml:space="preserve">and </w:t>
      </w:r>
      <m:oMath>
        <w:proofErr w:type="gramEnd"/>
        <m:r>
          <w:rPr>
            <w:rFonts w:ascii="Cambria Math" w:hAnsi="Cambria Math" w:cs="Times New Roman"/>
          </w:rPr>
          <m:t>B</m:t>
        </m:r>
      </m:oMath>
      <w:r w:rsidRPr="003D02FC">
        <w:rPr>
          <w:rFonts w:ascii="Times New Roman" w:hAnsi="Times New Roman" w:cs="Times New Roman"/>
        </w:rPr>
        <w:t>, w</w:t>
      </w:r>
      <w:r w:rsidR="00916F5D" w:rsidRPr="003D02FC">
        <w:rPr>
          <w:rFonts w:ascii="Times New Roman" w:hAnsi="Times New Roman" w:cs="Times New Roman"/>
        </w:rPr>
        <w:t xml:space="preserve">e converted the </w:t>
      </w:r>
      <w:proofErr w:type="spellStart"/>
      <w:r w:rsidR="00916F5D" w:rsidRPr="003D02FC">
        <w:rPr>
          <w:rFonts w:ascii="Times New Roman" w:hAnsi="Times New Roman" w:cs="Times New Roman"/>
        </w:rPr>
        <w:t>pairwise</w:t>
      </w:r>
      <w:proofErr w:type="spellEnd"/>
      <w:r w:rsidR="00916F5D" w:rsidRPr="003D02FC">
        <w:rPr>
          <w:rFonts w:ascii="Times New Roman" w:hAnsi="Times New Roman" w:cs="Times New Roman"/>
        </w:rPr>
        <w:t xml:space="preserve"> spatial distances </w:t>
      </w:r>
      <m:oMath>
        <m:sSubSup>
          <m:sSubSupPr>
            <m:ctrlPr>
              <w:rPr>
                <w:rFonts w:ascii="Cambria Math" w:hAnsi="Cambria Math" w:cs="Times New Roman"/>
                <w:i/>
              </w:rPr>
            </m:ctrlPr>
          </m:sSubSupPr>
          <m:e>
            <m:r>
              <w:rPr>
                <w:rFonts w:ascii="Cambria Math" w:hAnsi="Cambria Math" w:cs="Times New Roman"/>
              </w:rPr>
              <m:t>d</m:t>
            </m:r>
          </m:e>
          <m:sub>
            <m:r>
              <w:rPr>
                <w:rFonts w:ascii="Cambria Math" w:hAnsi="Cambria Math" w:cs="Times New Roman"/>
              </w:rPr>
              <m:t>ij</m:t>
            </m:r>
          </m:sub>
          <m:sup>
            <m:r>
              <w:rPr>
                <w:rFonts w:ascii="Cambria Math" w:hAnsi="Cambria Math" w:cs="Times New Roman"/>
              </w:rPr>
              <m:t>A</m:t>
            </m:r>
          </m:sup>
        </m:sSubSup>
      </m:oMath>
      <w:r w:rsidR="00916F5D" w:rsidRPr="003D02FC">
        <w:rPr>
          <w:rFonts w:ascii="Times New Roman" w:hAnsi="Times New Roman" w:cs="Times New Roman"/>
        </w:rPr>
        <w:t xml:space="preserve"> and </w:t>
      </w:r>
      <m:oMath>
        <m:sSubSup>
          <m:sSubSupPr>
            <m:ctrlPr>
              <w:rPr>
                <w:rFonts w:ascii="Cambria Math" w:hAnsi="Cambria Math" w:cs="Times New Roman"/>
                <w:i/>
              </w:rPr>
            </m:ctrlPr>
          </m:sSubSupPr>
          <m:e>
            <m:r>
              <w:rPr>
                <w:rFonts w:ascii="Cambria Math" w:hAnsi="Cambria Math" w:cs="Times New Roman"/>
              </w:rPr>
              <m:t>d</m:t>
            </m:r>
          </m:e>
          <m:sub>
            <m:r>
              <w:rPr>
                <w:rFonts w:ascii="Cambria Math" w:hAnsi="Cambria Math" w:cs="Times New Roman"/>
              </w:rPr>
              <m:t>ij</m:t>
            </m:r>
          </m:sub>
          <m:sup>
            <m:r>
              <w:rPr>
                <w:rFonts w:ascii="Cambria Math" w:hAnsi="Cambria Math" w:cs="Times New Roman"/>
              </w:rPr>
              <m:t>B</m:t>
            </m:r>
          </m:sup>
        </m:sSubSup>
      </m:oMath>
      <w:r w:rsidR="00916F5D" w:rsidRPr="003D02FC">
        <w:rPr>
          <w:rFonts w:ascii="Times New Roman" w:hAnsi="Times New Roman" w:cs="Times New Roman"/>
        </w:rPr>
        <w:t xml:space="preserve"> </w:t>
      </w:r>
      <w:r w:rsidRPr="003D02FC">
        <w:rPr>
          <w:rFonts w:ascii="Times New Roman" w:hAnsi="Times New Roman" w:cs="Times New Roman"/>
        </w:rPr>
        <w:t xml:space="preserve">between any two loci </w:t>
      </w:r>
      <m:oMath>
        <m:r>
          <w:rPr>
            <w:rFonts w:ascii="Cambria Math" w:hAnsi="Cambria Math" w:cs="Times New Roman"/>
          </w:rPr>
          <m:t>i</m:t>
        </m:r>
      </m:oMath>
      <w:r w:rsidRPr="003D02FC">
        <w:rPr>
          <w:rFonts w:ascii="Times New Roman" w:hAnsi="Times New Roman" w:cs="Times New Roman"/>
        </w:rPr>
        <w:t xml:space="preserve"> and </w:t>
      </w:r>
      <m:oMath>
        <m:r>
          <w:rPr>
            <w:rFonts w:ascii="Cambria Math" w:hAnsi="Cambria Math" w:cs="Times New Roman"/>
          </w:rPr>
          <m:t>j</m:t>
        </m:r>
      </m:oMath>
      <w:r w:rsidRPr="003D02FC">
        <w:rPr>
          <w:rFonts w:ascii="Times New Roman" w:hAnsi="Times New Roman" w:cs="Times New Roman"/>
        </w:rPr>
        <w:t xml:space="preserve"> to the Poisson rates </w:t>
      </w:r>
      <m:oMath>
        <m:sSubSup>
          <m:sSubSupPr>
            <m:ctrlPr>
              <w:rPr>
                <w:rFonts w:ascii="Cambria Math" w:hAnsi="Cambria Math" w:cs="Times New Roman"/>
                <w:i/>
              </w:rPr>
            </m:ctrlPr>
          </m:sSubSupPr>
          <m:e>
            <m:r>
              <w:rPr>
                <w:rFonts w:ascii="Cambria Math" w:hAnsi="Cambria Math" w:cs="Times New Roman"/>
              </w:rPr>
              <m:t>θ</m:t>
            </m:r>
          </m:e>
          <m:sub>
            <m:r>
              <w:rPr>
                <w:rFonts w:ascii="Cambria Math" w:hAnsi="Cambria Math" w:cs="Times New Roman"/>
              </w:rPr>
              <m:t>ij</m:t>
            </m:r>
          </m:sub>
          <m:sup>
            <m:r>
              <w:rPr>
                <w:rFonts w:ascii="Cambria Math" w:hAnsi="Cambria Math" w:cs="Times New Roman"/>
              </w:rPr>
              <m:t>A</m:t>
            </m:r>
          </m:sup>
        </m:sSubSup>
      </m:oMath>
      <w:r w:rsidRPr="003D02FC">
        <w:rPr>
          <w:rFonts w:ascii="Times New Roman" w:hAnsi="Times New Roman" w:cs="Times New Roman"/>
        </w:rPr>
        <w:t xml:space="preserve"> and </w:t>
      </w:r>
      <m:oMath>
        <m:sSubSup>
          <m:sSubSupPr>
            <m:ctrlPr>
              <w:rPr>
                <w:rFonts w:ascii="Cambria Math" w:hAnsi="Cambria Math" w:cs="Times New Roman"/>
                <w:i/>
              </w:rPr>
            </m:ctrlPr>
          </m:sSubSupPr>
          <m:e>
            <m:r>
              <w:rPr>
                <w:rFonts w:ascii="Cambria Math" w:hAnsi="Cambria Math" w:cs="Times New Roman"/>
              </w:rPr>
              <m:t>θ</m:t>
            </m:r>
          </m:e>
          <m:sub>
            <m:r>
              <w:rPr>
                <w:rFonts w:ascii="Cambria Math" w:hAnsi="Cambria Math" w:cs="Times New Roman"/>
              </w:rPr>
              <m:t>ij</m:t>
            </m:r>
          </m:sub>
          <m:sup>
            <m:r>
              <w:rPr>
                <w:rFonts w:ascii="Cambria Math" w:hAnsi="Cambria Math" w:cs="Times New Roman"/>
              </w:rPr>
              <m:t>B</m:t>
            </m:r>
          </m:sup>
        </m:sSubSup>
      </m:oMath>
      <w:r w:rsidRPr="003D02FC">
        <w:rPr>
          <w:rFonts w:ascii="Times New Roman" w:hAnsi="Times New Roman" w:cs="Times New Roman"/>
        </w:rPr>
        <w:t xml:space="preserve"> using the posited Poisson model. </w:t>
      </w:r>
      <w:r w:rsidR="00E51564" w:rsidRPr="003D02FC">
        <w:rPr>
          <w:rFonts w:ascii="Times New Roman" w:hAnsi="Times New Roman" w:cs="Times New Roman"/>
        </w:rPr>
        <w:t xml:space="preserve">We define </w:t>
      </w:r>
      <m:oMath>
        <m:r>
          <w:rPr>
            <w:rFonts w:ascii="Cambria Math" w:hAnsi="Cambria Math" w:cs="Times New Roman"/>
          </w:rPr>
          <m:t>π</m:t>
        </m:r>
      </m:oMath>
      <w:r w:rsidR="00A54264" w:rsidRPr="003D02FC">
        <w:rPr>
          <w:rFonts w:ascii="Times New Roman" w:hAnsi="Times New Roman" w:cs="Times New Roman"/>
        </w:rPr>
        <w:t xml:space="preserve"> (</w:t>
      </w:r>
      <m:oMath>
        <m:r>
          <w:rPr>
            <w:rFonts w:ascii="Cambria Math" w:hAnsi="Cambria Math" w:cs="Times New Roman"/>
          </w:rPr>
          <m:t>π≥0.5</m:t>
        </m:r>
      </m:oMath>
      <w:r w:rsidR="00A54264" w:rsidRPr="003D02FC">
        <w:rPr>
          <w:rFonts w:ascii="Times New Roman" w:hAnsi="Times New Roman" w:cs="Times New Roman"/>
        </w:rPr>
        <w:t>)</w:t>
      </w:r>
      <w:r w:rsidR="00E51564" w:rsidRPr="003D02FC">
        <w:rPr>
          <w:rFonts w:ascii="Times New Roman" w:hAnsi="Times New Roman" w:cs="Times New Roman"/>
        </w:rPr>
        <w:t xml:space="preserve"> as the mixture proportion of the dominant </w:t>
      </w:r>
      <w:r w:rsidR="000732A7" w:rsidRPr="003D02FC">
        <w:rPr>
          <w:rFonts w:ascii="Times New Roman" w:hAnsi="Times New Roman" w:cs="Times New Roman"/>
        </w:rPr>
        <w:t xml:space="preserve">3D chromosomal </w:t>
      </w:r>
      <w:proofErr w:type="gramStart"/>
      <w:r w:rsidR="000732A7" w:rsidRPr="003D02FC">
        <w:rPr>
          <w:rFonts w:ascii="Times New Roman" w:hAnsi="Times New Roman" w:cs="Times New Roman"/>
        </w:rPr>
        <w:t>structure</w:t>
      </w:r>
      <w:r w:rsidR="00E51564" w:rsidRPr="003D02FC">
        <w:rPr>
          <w:rFonts w:ascii="Times New Roman" w:hAnsi="Times New Roman" w:cs="Times New Roman"/>
        </w:rPr>
        <w:t xml:space="preserve"> </w:t>
      </w:r>
      <m:oMath>
        <w:proofErr w:type="gramEnd"/>
        <m:r>
          <w:rPr>
            <w:rFonts w:ascii="Cambria Math" w:hAnsi="Cambria Math" w:cs="Times New Roman"/>
          </w:rPr>
          <m:t>A</m:t>
        </m:r>
      </m:oMath>
      <w:r w:rsidR="00E51564" w:rsidRPr="003D02FC">
        <w:rPr>
          <w:rFonts w:ascii="Times New Roman" w:hAnsi="Times New Roman" w:cs="Times New Roman"/>
        </w:rPr>
        <w:t xml:space="preserve">, and simulate the contact matrix </w:t>
      </w:r>
      <m:oMath>
        <m:r>
          <m:rPr>
            <m:sty m:val="bi"/>
          </m:rPr>
          <w:rPr>
            <w:rFonts w:ascii="Cambria Math" w:hAnsi="Cambria Math" w:cs="Times New Roman"/>
          </w:rPr>
          <m:t>U</m:t>
        </m:r>
        <m:r>
          <w:rPr>
            <w:rFonts w:ascii="Cambria Math" w:hAnsi="Cambria Math" w:cs="Times New Roman"/>
          </w:rPr>
          <m:t>=</m:t>
        </m:r>
        <m:sSub>
          <m:sSubPr>
            <m:ctrlPr>
              <w:rPr>
                <w:rFonts w:ascii="Cambria Math" w:hAnsi="Cambria Math" w:cs="Times New Roman"/>
                <w:i/>
              </w:rPr>
            </m:ctrlPr>
          </m:sSubPr>
          <m:e>
            <m:d>
              <m:dPr>
                <m:begChr m:val="{"/>
                <m:endChr m:val="}"/>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u</m:t>
                    </m:r>
                  </m:e>
                  <m:sub>
                    <m:r>
                      <w:rPr>
                        <w:rFonts w:ascii="Cambria Math" w:hAnsi="Cambria Math" w:cs="Times New Roman"/>
                      </w:rPr>
                      <m:t>ij</m:t>
                    </m:r>
                  </m:sub>
                </m:sSub>
              </m:e>
            </m:d>
          </m:e>
          <m:sub>
            <m:r>
              <w:rPr>
                <w:rFonts w:ascii="Cambria Math" w:hAnsi="Cambria Math" w:cs="Times New Roman"/>
              </w:rPr>
              <m:t>1≤i,j≤33</m:t>
            </m:r>
          </m:sub>
        </m:sSub>
      </m:oMath>
      <w:r w:rsidR="00E51564" w:rsidRPr="003D02FC">
        <w:rPr>
          <w:rFonts w:ascii="Times New Roman" w:hAnsi="Times New Roman" w:cs="Times New Roman"/>
        </w:rPr>
        <w:t xml:space="preserve"> from the Poisson distribution, where the Poisson rate </w:t>
      </w:r>
      <m:oMath>
        <m:sSub>
          <m:sSubPr>
            <m:ctrlPr>
              <w:rPr>
                <w:rFonts w:ascii="Cambria Math" w:hAnsi="Cambria Math" w:cs="Times New Roman"/>
                <w:i/>
              </w:rPr>
            </m:ctrlPr>
          </m:sSubPr>
          <m:e>
            <m:r>
              <w:rPr>
                <w:rFonts w:ascii="Cambria Math" w:hAnsi="Cambria Math" w:cs="Times New Roman"/>
              </w:rPr>
              <m:t>θ</m:t>
            </m:r>
          </m:e>
          <m:sub>
            <m:r>
              <w:rPr>
                <w:rFonts w:ascii="Cambria Math" w:hAnsi="Cambria Math" w:cs="Times New Roman"/>
              </w:rPr>
              <m:t>ij</m:t>
            </m:r>
          </m:sub>
        </m:sSub>
      </m:oMath>
      <w:r w:rsidR="00E51564" w:rsidRPr="003D02FC">
        <w:rPr>
          <w:rFonts w:ascii="Times New Roman" w:hAnsi="Times New Roman" w:cs="Times New Roman"/>
        </w:rPr>
        <w:t xml:space="preserve"> is defined as </w:t>
      </w:r>
      <m:oMath>
        <m:r>
          <w:rPr>
            <w:rFonts w:ascii="Cambria Math" w:hAnsi="Cambria Math" w:cs="Times New Roman"/>
          </w:rPr>
          <m:t>π</m:t>
        </m:r>
        <m:sSubSup>
          <m:sSubSupPr>
            <m:ctrlPr>
              <w:rPr>
                <w:rFonts w:ascii="Cambria Math" w:hAnsi="Cambria Math" w:cs="Times New Roman"/>
                <w:i/>
              </w:rPr>
            </m:ctrlPr>
          </m:sSubSupPr>
          <m:e>
            <m:r>
              <w:rPr>
                <w:rFonts w:ascii="Cambria Math" w:hAnsi="Cambria Math" w:cs="Times New Roman"/>
              </w:rPr>
              <m:t>θ</m:t>
            </m:r>
          </m:e>
          <m:sub>
            <m:r>
              <w:rPr>
                <w:rFonts w:ascii="Cambria Math" w:hAnsi="Cambria Math" w:cs="Times New Roman"/>
              </w:rPr>
              <m:t>ij</m:t>
            </m:r>
          </m:sub>
          <m:sup>
            <m:r>
              <w:rPr>
                <w:rFonts w:ascii="Cambria Math" w:hAnsi="Cambria Math" w:cs="Times New Roman"/>
              </w:rPr>
              <m:t>A</m:t>
            </m:r>
          </m:sup>
        </m:sSubSup>
        <m:r>
          <w:rPr>
            <w:rFonts w:ascii="Cambria Math" w:hAnsi="Cambria Math" w:cs="Times New Roman"/>
          </w:rPr>
          <m:t>+(1-π)</m:t>
        </m:r>
        <m:sSubSup>
          <m:sSubSupPr>
            <m:ctrlPr>
              <w:rPr>
                <w:rFonts w:ascii="Cambria Math" w:hAnsi="Cambria Math" w:cs="Times New Roman"/>
                <w:i/>
              </w:rPr>
            </m:ctrlPr>
          </m:sSubSupPr>
          <m:e>
            <m:r>
              <w:rPr>
                <w:rFonts w:ascii="Cambria Math" w:hAnsi="Cambria Math" w:cs="Times New Roman"/>
              </w:rPr>
              <m:t>θ</m:t>
            </m:r>
          </m:e>
          <m:sub>
            <m:r>
              <w:rPr>
                <w:rFonts w:ascii="Cambria Math" w:hAnsi="Cambria Math" w:cs="Times New Roman"/>
              </w:rPr>
              <m:t>ij</m:t>
            </m:r>
          </m:sub>
          <m:sup>
            <m:r>
              <w:rPr>
                <w:rFonts w:ascii="Cambria Math" w:hAnsi="Cambria Math" w:cs="Times New Roman"/>
              </w:rPr>
              <m:t>B</m:t>
            </m:r>
          </m:sup>
        </m:sSubSup>
      </m:oMath>
      <w:r w:rsidR="00E51564" w:rsidRPr="003D02FC">
        <w:rPr>
          <w:rFonts w:ascii="Times New Roman" w:hAnsi="Times New Roman" w:cs="Times New Roman"/>
        </w:rPr>
        <w:t xml:space="preserve">. </w:t>
      </w:r>
      <w:r w:rsidR="004408C4" w:rsidRPr="003D02FC">
        <w:rPr>
          <w:rFonts w:ascii="Times New Roman" w:hAnsi="Times New Roman" w:cs="Times New Roman"/>
        </w:rPr>
        <w:t xml:space="preserve">In this simulation setting, the contact matrix is simulated from a mixture population of two components </w:t>
      </w:r>
      <m:oMath>
        <m:r>
          <w:rPr>
            <w:rFonts w:ascii="Cambria Math" w:hAnsi="Cambria Math" w:cs="Times New Roman"/>
          </w:rPr>
          <m:t>A</m:t>
        </m:r>
      </m:oMath>
      <w:r w:rsidR="004408C4" w:rsidRPr="003D02FC">
        <w:rPr>
          <w:rFonts w:ascii="Times New Roman" w:hAnsi="Times New Roman" w:cs="Times New Roman"/>
        </w:rPr>
        <w:t xml:space="preserve"> </w:t>
      </w:r>
      <w:proofErr w:type="gramStart"/>
      <w:r w:rsidR="004408C4" w:rsidRPr="003D02FC">
        <w:rPr>
          <w:rFonts w:ascii="Times New Roman" w:hAnsi="Times New Roman" w:cs="Times New Roman"/>
        </w:rPr>
        <w:t xml:space="preserve">and </w:t>
      </w:r>
      <m:oMath>
        <w:proofErr w:type="gramEnd"/>
        <m:r>
          <w:rPr>
            <w:rFonts w:ascii="Cambria Math" w:hAnsi="Cambria Math" w:cs="Times New Roman"/>
          </w:rPr>
          <m:t>B</m:t>
        </m:r>
      </m:oMath>
      <w:r w:rsidR="004408C4" w:rsidRPr="003D02FC">
        <w:rPr>
          <w:rFonts w:ascii="Times New Roman" w:hAnsi="Times New Roman" w:cs="Times New Roman"/>
        </w:rPr>
        <w:t>.</w:t>
      </w:r>
    </w:p>
    <w:p w:rsidR="00916F5D" w:rsidRPr="003D02FC" w:rsidRDefault="00916F5D" w:rsidP="00103559">
      <w:pPr>
        <w:spacing w:after="0" w:line="240" w:lineRule="auto"/>
        <w:rPr>
          <w:rFonts w:ascii="Times New Roman" w:hAnsi="Times New Roman" w:cs="Times New Roman"/>
        </w:rPr>
      </w:pPr>
    </w:p>
    <w:p w:rsidR="00C73F14" w:rsidRPr="003D02FC" w:rsidRDefault="002227C6" w:rsidP="00103559">
      <w:pPr>
        <w:spacing w:after="0" w:line="240" w:lineRule="auto"/>
        <w:rPr>
          <w:rFonts w:ascii="Times New Roman" w:hAnsi="Times New Roman" w:cs="Times New Roman"/>
        </w:rPr>
      </w:pPr>
      <w:r w:rsidRPr="003D02FC">
        <w:rPr>
          <w:rFonts w:ascii="Times New Roman" w:hAnsi="Times New Roman" w:cs="Times New Roman"/>
        </w:rPr>
        <w:t>We applied the following two-step</w:t>
      </w:r>
      <w:r w:rsidR="003916E9" w:rsidRPr="003D02FC">
        <w:rPr>
          <w:rFonts w:ascii="Times New Roman" w:hAnsi="Times New Roman" w:cs="Times New Roman"/>
        </w:rPr>
        <w:t xml:space="preserve"> inference</w:t>
      </w:r>
      <w:r w:rsidRPr="003D02FC">
        <w:rPr>
          <w:rFonts w:ascii="Times New Roman" w:hAnsi="Times New Roman" w:cs="Times New Roman"/>
        </w:rPr>
        <w:t xml:space="preserve"> procedure for each simulated contact </w:t>
      </w:r>
      <w:proofErr w:type="gramStart"/>
      <w:r w:rsidRPr="003D02FC">
        <w:rPr>
          <w:rFonts w:ascii="Times New Roman" w:hAnsi="Times New Roman" w:cs="Times New Roman"/>
        </w:rPr>
        <w:t xml:space="preserve">matrix </w:t>
      </w:r>
      <m:oMath>
        <w:proofErr w:type="gramEnd"/>
        <m:r>
          <m:rPr>
            <m:sty m:val="bi"/>
          </m:rPr>
          <w:rPr>
            <w:rFonts w:ascii="Cambria Math" w:hAnsi="Cambria Math" w:cs="Times New Roman"/>
          </w:rPr>
          <m:t>U</m:t>
        </m:r>
      </m:oMath>
      <w:r w:rsidRPr="003D02FC">
        <w:rPr>
          <w:rFonts w:ascii="Times New Roman" w:hAnsi="Times New Roman" w:cs="Times New Roman"/>
        </w:rPr>
        <w:t>.</w:t>
      </w:r>
      <w:r w:rsidRPr="003D02FC">
        <w:rPr>
          <w:rFonts w:ascii="Times New Roman" w:hAnsi="Times New Roman" w:cs="Times New Roman"/>
          <w:b/>
        </w:rPr>
        <w:t xml:space="preserve"> </w:t>
      </w:r>
      <w:r w:rsidRPr="003D02FC">
        <w:rPr>
          <w:rFonts w:ascii="Times New Roman" w:hAnsi="Times New Roman" w:cs="Times New Roman"/>
        </w:rPr>
        <w:t xml:space="preserve">In the first step, we applied BACH to the simulated contact matrix </w:t>
      </w:r>
      <m:oMath>
        <m:r>
          <m:rPr>
            <m:sty m:val="bi"/>
          </m:rPr>
          <w:rPr>
            <w:rFonts w:ascii="Cambria Math" w:hAnsi="Cambria Math" w:cs="Times New Roman"/>
          </w:rPr>
          <m:t>U</m:t>
        </m:r>
      </m:oMath>
      <w:r w:rsidRPr="003D02FC">
        <w:rPr>
          <w:rFonts w:ascii="Times New Roman" w:hAnsi="Times New Roman" w:cs="Times New Roman"/>
          <w:b/>
        </w:rPr>
        <w:t xml:space="preserve"> </w:t>
      </w:r>
      <w:r w:rsidRPr="003D02FC">
        <w:rPr>
          <w:rFonts w:ascii="Times New Roman" w:hAnsi="Times New Roman" w:cs="Times New Roman"/>
        </w:rPr>
        <w:t xml:space="preserve">and obtained the first BACH predicted 3D chromosomal structure </w:t>
      </w:r>
      <m:oMath>
        <m:sSub>
          <m:sSubPr>
            <m:ctrlPr>
              <w:rPr>
                <w:rFonts w:ascii="Cambria Math" w:hAnsi="Cambria Math" w:cs="Times New Roman"/>
                <w:i/>
              </w:rPr>
            </m:ctrlPr>
          </m:sSubPr>
          <m:e>
            <m:r>
              <w:rPr>
                <w:rFonts w:ascii="Cambria Math" w:hAnsi="Cambria Math" w:cs="Times New Roman"/>
              </w:rPr>
              <m:t>S</m:t>
            </m:r>
          </m:e>
          <m:sub>
            <m:r>
              <w:rPr>
                <w:rFonts w:ascii="Cambria Math" w:hAnsi="Cambria Math" w:cs="Times New Roman"/>
              </w:rPr>
              <m:t>1</m:t>
            </m:r>
          </m:sub>
        </m:sSub>
      </m:oMath>
      <w:r w:rsidRPr="003D02FC">
        <w:rPr>
          <w:rFonts w:ascii="Times New Roman" w:hAnsi="Times New Roman" w:cs="Times New Roman"/>
        </w:rPr>
        <w:t xml:space="preserve"> and the expected Hi-C contact </w:t>
      </w:r>
      <w:proofErr w:type="gramStart"/>
      <w:r w:rsidRPr="003D02FC">
        <w:rPr>
          <w:rFonts w:ascii="Times New Roman" w:hAnsi="Times New Roman" w:cs="Times New Roman"/>
        </w:rPr>
        <w:t xml:space="preserve">matrix </w:t>
      </w:r>
      <m:oMath>
        <w:proofErr w:type="gramEnd"/>
        <m:sSub>
          <m:sSubPr>
            <m:ctrlPr>
              <w:rPr>
                <w:rFonts w:ascii="Cambria Math" w:hAnsi="Cambria Math" w:cs="Times New Roman"/>
                <w:i/>
              </w:rPr>
            </m:ctrlPr>
          </m:sSubPr>
          <m:e>
            <m:acc>
              <m:accPr>
                <m:ctrlPr>
                  <w:rPr>
                    <w:rFonts w:ascii="Cambria Math" w:hAnsi="Cambria Math" w:cs="Times New Roman"/>
                    <w:i/>
                  </w:rPr>
                </m:ctrlPr>
              </m:accPr>
              <m:e>
                <m:r>
                  <w:rPr>
                    <w:rFonts w:ascii="Cambria Math" w:hAnsi="Cambria Math" w:cs="Times New Roman"/>
                  </w:rPr>
                  <m:t>θ</m:t>
                </m:r>
              </m:e>
            </m:acc>
          </m:e>
          <m:sub>
            <m:r>
              <w:rPr>
                <w:rFonts w:ascii="Cambria Math" w:hAnsi="Cambria Math" w:cs="Times New Roman"/>
              </w:rPr>
              <m:t>ij</m:t>
            </m:r>
          </m:sub>
        </m:sSub>
      </m:oMath>
      <w:r w:rsidRPr="003D02FC">
        <w:rPr>
          <w:rFonts w:ascii="Times New Roman" w:hAnsi="Times New Roman" w:cs="Times New Roman"/>
        </w:rPr>
        <w:t>. We defined the residual matrix</w:t>
      </w:r>
      <m:oMath>
        <m:r>
          <m:rPr>
            <m:sty m:val="bi"/>
          </m:rPr>
          <w:rPr>
            <w:rFonts w:ascii="Cambria Math" w:hAnsi="Cambria Math" w:cs="Times New Roman"/>
          </w:rPr>
          <m:t xml:space="preserve"> RES</m:t>
        </m:r>
        <m:r>
          <w:rPr>
            <w:rFonts w:ascii="Cambria Math" w:hAnsi="Cambria Math" w:cs="Times New Roman"/>
          </w:rPr>
          <m:t>=</m:t>
        </m:r>
        <m:sSub>
          <m:sSubPr>
            <m:ctrlPr>
              <w:rPr>
                <w:rFonts w:ascii="Cambria Math" w:hAnsi="Cambria Math" w:cs="Times New Roman"/>
                <w:i/>
              </w:rPr>
            </m:ctrlPr>
          </m:sSubPr>
          <m:e>
            <m:d>
              <m:dPr>
                <m:begChr m:val="{"/>
                <m:endChr m:val="}"/>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res</m:t>
                    </m:r>
                  </m:e>
                  <m:sub>
                    <m:r>
                      <w:rPr>
                        <w:rFonts w:ascii="Cambria Math" w:hAnsi="Cambria Math" w:cs="Times New Roman"/>
                      </w:rPr>
                      <m:t>ij</m:t>
                    </m:r>
                  </m:sub>
                </m:sSub>
              </m:e>
            </m:d>
          </m:e>
          <m:sub>
            <m:r>
              <w:rPr>
                <w:rFonts w:ascii="Cambria Math" w:hAnsi="Cambria Math" w:cs="Times New Roman"/>
              </w:rPr>
              <m:t>1≤i,j≤33</m:t>
            </m:r>
          </m:sub>
        </m:sSub>
      </m:oMath>
      <w:r w:rsidRPr="003D02FC">
        <w:rPr>
          <w:rFonts w:ascii="Times New Roman" w:hAnsi="Times New Roman" w:cs="Times New Roman"/>
        </w:rPr>
        <w:t xml:space="preserve">  </w:t>
      </w:r>
      <w:proofErr w:type="gramStart"/>
      <w:r w:rsidRPr="003D02FC">
        <w:rPr>
          <w:rFonts w:ascii="Times New Roman" w:hAnsi="Times New Roman" w:cs="Times New Roman"/>
        </w:rPr>
        <w:t xml:space="preserve">as </w:t>
      </w:r>
      <m:oMath>
        <w:proofErr w:type="gramEnd"/>
        <m:r>
          <w:rPr>
            <w:rFonts w:ascii="Cambria Math" w:hAnsi="Cambria Math" w:cs="Times New Roman"/>
          </w:rPr>
          <m:t>re</m:t>
        </m:r>
        <m:sSub>
          <m:sSubPr>
            <m:ctrlPr>
              <w:rPr>
                <w:rFonts w:ascii="Cambria Math" w:hAnsi="Cambria Math" w:cs="Times New Roman"/>
                <w:i/>
              </w:rPr>
            </m:ctrlPr>
          </m:sSubPr>
          <m:e>
            <m:r>
              <w:rPr>
                <w:rFonts w:ascii="Cambria Math" w:hAnsi="Cambria Math" w:cs="Times New Roman"/>
              </w:rPr>
              <m:t>s</m:t>
            </m:r>
          </m:e>
          <m:sub>
            <m:r>
              <w:rPr>
                <w:rFonts w:ascii="Cambria Math" w:hAnsi="Cambria Math" w:cs="Times New Roman"/>
              </w:rPr>
              <m:t>ij</m:t>
            </m:r>
          </m:sub>
        </m:sSub>
        <m:r>
          <w:rPr>
            <w:rFonts w:ascii="Cambria Math" w:hAnsi="Cambria Math" w:cs="Times New Roman"/>
          </w:rPr>
          <m:t>=max</m:t>
        </m:r>
        <m:d>
          <m:dPr>
            <m:ctrlPr>
              <w:rPr>
                <w:rFonts w:ascii="Cambria Math" w:hAnsi="Cambria Math" w:cs="Times New Roman"/>
                <w:i/>
              </w:rPr>
            </m:ctrlPr>
          </m:dPr>
          <m:e>
            <m:d>
              <m:dPr>
                <m:begChr m:val="["/>
                <m:endChr m:val="]"/>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u</m:t>
                    </m:r>
                  </m:e>
                  <m:sub>
                    <m:r>
                      <w:rPr>
                        <w:rFonts w:ascii="Cambria Math" w:hAnsi="Cambria Math" w:cs="Times New Roman"/>
                      </w:rPr>
                      <m:t>ij</m:t>
                    </m:r>
                  </m:sub>
                </m:sSub>
                <m:r>
                  <w:rPr>
                    <w:rFonts w:ascii="Cambria Math" w:hAnsi="Cambria Math" w:cs="Times New Roman"/>
                  </w:rPr>
                  <m:t>-0.5*</m:t>
                </m:r>
                <m:sSub>
                  <m:sSubPr>
                    <m:ctrlPr>
                      <w:rPr>
                        <w:rFonts w:ascii="Cambria Math" w:hAnsi="Cambria Math" w:cs="Times New Roman"/>
                        <w:i/>
                      </w:rPr>
                    </m:ctrlPr>
                  </m:sSubPr>
                  <m:e>
                    <m:acc>
                      <m:accPr>
                        <m:ctrlPr>
                          <w:rPr>
                            <w:rFonts w:ascii="Cambria Math" w:hAnsi="Cambria Math" w:cs="Times New Roman"/>
                            <w:i/>
                          </w:rPr>
                        </m:ctrlPr>
                      </m:accPr>
                      <m:e>
                        <m:r>
                          <w:rPr>
                            <w:rFonts w:ascii="Cambria Math" w:hAnsi="Cambria Math" w:cs="Times New Roman"/>
                          </w:rPr>
                          <m:t>θ</m:t>
                        </m:r>
                      </m:e>
                    </m:acc>
                  </m:e>
                  <m:sub>
                    <m:r>
                      <w:rPr>
                        <w:rFonts w:ascii="Cambria Math" w:hAnsi="Cambria Math" w:cs="Times New Roman"/>
                      </w:rPr>
                      <m:t>ij</m:t>
                    </m:r>
                  </m:sub>
                </m:sSub>
              </m:e>
            </m:d>
            <m:r>
              <w:rPr>
                <w:rFonts w:ascii="Cambria Math" w:hAnsi="Cambria Math" w:cs="Times New Roman"/>
              </w:rPr>
              <m:t>,0</m:t>
            </m:r>
          </m:e>
        </m:d>
      </m:oMath>
      <w:r w:rsidRPr="003D02FC">
        <w:rPr>
          <w:rFonts w:ascii="Times New Roman" w:hAnsi="Times New Roman" w:cs="Times New Roman"/>
        </w:rPr>
        <w:t xml:space="preserve">. </w:t>
      </w:r>
      <w:r w:rsidR="006E6287" w:rsidRPr="003D02FC">
        <w:rPr>
          <w:rFonts w:ascii="Times New Roman" w:hAnsi="Times New Roman" w:cs="Times New Roman"/>
        </w:rPr>
        <w:t xml:space="preserve">In the second step, we applied BACH to the residual matrix </w:t>
      </w:r>
      <m:oMath>
        <m:r>
          <m:rPr>
            <m:sty m:val="bi"/>
          </m:rPr>
          <w:rPr>
            <w:rFonts w:ascii="Cambria Math" w:hAnsi="Cambria Math" w:cs="Times New Roman"/>
          </w:rPr>
          <m:t>RES</m:t>
        </m:r>
      </m:oMath>
      <w:r w:rsidR="006E6287" w:rsidRPr="003D02FC">
        <w:rPr>
          <w:rFonts w:ascii="Times New Roman" w:hAnsi="Times New Roman" w:cs="Times New Roman"/>
          <w:b/>
        </w:rPr>
        <w:t xml:space="preserve"> </w:t>
      </w:r>
      <w:r w:rsidR="006E6287" w:rsidRPr="003D02FC">
        <w:rPr>
          <w:rFonts w:ascii="Times New Roman" w:hAnsi="Times New Roman" w:cs="Times New Roman"/>
        </w:rPr>
        <w:t xml:space="preserve">and obtained the second BACH predicted 3D chromosomal </w:t>
      </w:r>
      <w:proofErr w:type="gramStart"/>
      <w:r w:rsidR="004C0F34" w:rsidRPr="003D02FC">
        <w:rPr>
          <w:rFonts w:ascii="Times New Roman" w:hAnsi="Times New Roman" w:cs="Times New Roman"/>
        </w:rPr>
        <w:t xml:space="preserve">structure </w:t>
      </w:r>
      <m:oMath>
        <w:proofErr w:type="gramEnd"/>
        <m:sSub>
          <m:sSubPr>
            <m:ctrlPr>
              <w:rPr>
                <w:rFonts w:ascii="Cambria Math" w:hAnsi="Cambria Math" w:cs="Times New Roman"/>
                <w:i/>
              </w:rPr>
            </m:ctrlPr>
          </m:sSubPr>
          <m:e>
            <m:r>
              <w:rPr>
                <w:rFonts w:ascii="Cambria Math" w:hAnsi="Cambria Math" w:cs="Times New Roman"/>
              </w:rPr>
              <m:t>S</m:t>
            </m:r>
          </m:e>
          <m:sub>
            <m:r>
              <w:rPr>
                <w:rFonts w:ascii="Cambria Math" w:hAnsi="Cambria Math" w:cs="Times New Roman"/>
              </w:rPr>
              <m:t>2</m:t>
            </m:r>
          </m:sub>
        </m:sSub>
      </m:oMath>
      <w:r w:rsidR="004C0F34" w:rsidRPr="003D02FC">
        <w:rPr>
          <w:rFonts w:ascii="Times New Roman" w:hAnsi="Times New Roman" w:cs="Times New Roman"/>
        </w:rPr>
        <w:t xml:space="preserve">. </w:t>
      </w:r>
    </w:p>
    <w:p w:rsidR="003916E9" w:rsidRPr="003D02FC" w:rsidRDefault="003916E9" w:rsidP="00103559">
      <w:pPr>
        <w:spacing w:after="0" w:line="240" w:lineRule="auto"/>
        <w:rPr>
          <w:rFonts w:ascii="Times New Roman" w:hAnsi="Times New Roman" w:cs="Times New Roman"/>
        </w:rPr>
      </w:pPr>
    </w:p>
    <w:p w:rsidR="003916E9" w:rsidRPr="003D02FC" w:rsidRDefault="003916E9" w:rsidP="003916E9">
      <w:pPr>
        <w:spacing w:after="0" w:line="240" w:lineRule="auto"/>
        <w:rPr>
          <w:rFonts w:ascii="Times New Roman" w:hAnsi="Times New Roman" w:cs="Times New Roman"/>
        </w:rPr>
      </w:pPr>
      <w:r w:rsidRPr="003D02FC">
        <w:rPr>
          <w:rFonts w:ascii="Times New Roman" w:hAnsi="Times New Roman" w:cs="Times New Roman"/>
        </w:rPr>
        <w:t xml:space="preserve">For five different values of mixture proportion </w:t>
      </w:r>
      <m:oMath>
        <m:r>
          <w:rPr>
            <w:rFonts w:ascii="Cambria Math" w:hAnsi="Cambria Math" w:cs="Times New Roman"/>
          </w:rPr>
          <m:t>π</m:t>
        </m:r>
      </m:oMath>
      <w:r w:rsidRPr="003D02FC">
        <w:rPr>
          <w:rFonts w:ascii="Times New Roman" w:hAnsi="Times New Roman" w:cs="Times New Roman"/>
        </w:rPr>
        <w:t xml:space="preserve"> (</w:t>
      </w:r>
      <m:oMath>
        <m:r>
          <w:rPr>
            <w:rFonts w:ascii="Cambria Math" w:hAnsi="Cambria Math" w:cs="Times New Roman"/>
          </w:rPr>
          <m:t>π=0.5, 0.6,0.7,0.8, 0.9</m:t>
        </m:r>
      </m:oMath>
      <w:r w:rsidRPr="003D02FC">
        <w:rPr>
          <w:rFonts w:ascii="Times New Roman" w:hAnsi="Times New Roman" w:cs="Times New Roman"/>
        </w:rPr>
        <w:t>), we repeated the simulation procedure the two-step inference procedure 100 times. In each simulation, we calculate</w:t>
      </w:r>
      <w:r w:rsidR="007A2143" w:rsidRPr="003D02FC">
        <w:rPr>
          <w:rFonts w:ascii="Times New Roman" w:hAnsi="Times New Roman" w:cs="Times New Roman"/>
        </w:rPr>
        <w:t>d</w:t>
      </w:r>
      <w:r w:rsidRPr="003D02FC">
        <w:rPr>
          <w:rFonts w:ascii="Times New Roman" w:hAnsi="Times New Roman" w:cs="Times New Roman"/>
        </w:rPr>
        <w:t xml:space="preserve"> the similarities between two BACH predictions and two simulated structures, which are measured by four RMSDs: </w:t>
      </w:r>
      <w:proofErr w:type="gramStart"/>
      <w:r w:rsidRPr="003D02FC">
        <w:rPr>
          <w:rFonts w:ascii="Times New Roman" w:hAnsi="Times New Roman" w:cs="Times New Roman"/>
        </w:rPr>
        <w:t>RMSD(</w:t>
      </w:r>
      <m:oMath>
        <w:proofErr w:type="gramEnd"/>
        <m:sSub>
          <m:sSubPr>
            <m:ctrlPr>
              <w:rPr>
                <w:rFonts w:ascii="Cambria Math" w:hAnsi="Cambria Math" w:cs="Times New Roman"/>
                <w:i/>
              </w:rPr>
            </m:ctrlPr>
          </m:sSubPr>
          <m:e>
            <m:r>
              <w:rPr>
                <w:rFonts w:ascii="Cambria Math" w:hAnsi="Cambria Math" w:cs="Times New Roman"/>
              </w:rPr>
              <m:t>S</m:t>
            </m:r>
          </m:e>
          <m:sub>
            <m:r>
              <w:rPr>
                <w:rFonts w:ascii="Cambria Math" w:hAnsi="Cambria Math" w:cs="Times New Roman"/>
              </w:rPr>
              <m:t>1</m:t>
            </m:r>
          </m:sub>
        </m:sSub>
      </m:oMath>
      <w:r w:rsidRPr="003D02FC">
        <w:rPr>
          <w:rFonts w:ascii="Times New Roman" w:hAnsi="Times New Roman" w:cs="Times New Roman"/>
        </w:rPr>
        <w:t xml:space="preserve">, </w:t>
      </w:r>
      <m:oMath>
        <m:r>
          <w:rPr>
            <w:rFonts w:ascii="Cambria Math" w:hAnsi="Cambria Math" w:cs="Times New Roman"/>
          </w:rPr>
          <m:t>A</m:t>
        </m:r>
      </m:oMath>
      <w:r w:rsidRPr="003D02FC">
        <w:rPr>
          <w:rFonts w:ascii="Times New Roman" w:hAnsi="Times New Roman" w:cs="Times New Roman"/>
        </w:rPr>
        <w:t>), RMSD(</w:t>
      </w:r>
      <m:oMath>
        <m:sSub>
          <m:sSubPr>
            <m:ctrlPr>
              <w:rPr>
                <w:rFonts w:ascii="Cambria Math" w:hAnsi="Cambria Math" w:cs="Times New Roman"/>
                <w:i/>
              </w:rPr>
            </m:ctrlPr>
          </m:sSubPr>
          <m:e>
            <m:r>
              <w:rPr>
                <w:rFonts w:ascii="Cambria Math" w:hAnsi="Cambria Math" w:cs="Times New Roman"/>
              </w:rPr>
              <m:t>S</m:t>
            </m:r>
          </m:e>
          <m:sub>
            <m:r>
              <w:rPr>
                <w:rFonts w:ascii="Cambria Math" w:hAnsi="Cambria Math" w:cs="Times New Roman"/>
              </w:rPr>
              <m:t>1</m:t>
            </m:r>
          </m:sub>
        </m:sSub>
      </m:oMath>
      <w:r w:rsidRPr="003D02FC">
        <w:rPr>
          <w:rFonts w:ascii="Times New Roman" w:hAnsi="Times New Roman" w:cs="Times New Roman"/>
        </w:rPr>
        <w:t xml:space="preserve">, </w:t>
      </w:r>
      <m:oMath>
        <m:r>
          <w:rPr>
            <w:rFonts w:ascii="Cambria Math" w:hAnsi="Cambria Math" w:cs="Times New Roman"/>
          </w:rPr>
          <m:t>B</m:t>
        </m:r>
      </m:oMath>
      <w:r w:rsidRPr="003D02FC">
        <w:rPr>
          <w:rFonts w:ascii="Times New Roman" w:hAnsi="Times New Roman" w:cs="Times New Roman"/>
        </w:rPr>
        <w:t>), RMSD(</w:t>
      </w:r>
      <m:oMath>
        <m:sSub>
          <m:sSubPr>
            <m:ctrlPr>
              <w:rPr>
                <w:rFonts w:ascii="Cambria Math" w:hAnsi="Cambria Math" w:cs="Times New Roman"/>
                <w:i/>
              </w:rPr>
            </m:ctrlPr>
          </m:sSubPr>
          <m:e>
            <m:r>
              <w:rPr>
                <w:rFonts w:ascii="Cambria Math" w:hAnsi="Cambria Math" w:cs="Times New Roman"/>
              </w:rPr>
              <m:t>S</m:t>
            </m:r>
          </m:e>
          <m:sub>
            <m:r>
              <w:rPr>
                <w:rFonts w:ascii="Cambria Math" w:hAnsi="Cambria Math" w:cs="Times New Roman"/>
              </w:rPr>
              <m:t>2</m:t>
            </m:r>
          </m:sub>
        </m:sSub>
      </m:oMath>
      <w:r w:rsidRPr="003D02FC">
        <w:rPr>
          <w:rFonts w:ascii="Times New Roman" w:hAnsi="Times New Roman" w:cs="Times New Roman"/>
        </w:rPr>
        <w:t xml:space="preserve">, </w:t>
      </w:r>
      <m:oMath>
        <m:r>
          <w:rPr>
            <w:rFonts w:ascii="Cambria Math" w:hAnsi="Cambria Math" w:cs="Times New Roman"/>
          </w:rPr>
          <m:t>A</m:t>
        </m:r>
      </m:oMath>
      <w:r w:rsidRPr="003D02FC">
        <w:rPr>
          <w:rFonts w:ascii="Times New Roman" w:hAnsi="Times New Roman" w:cs="Times New Roman"/>
        </w:rPr>
        <w:t>), RMSD(</w:t>
      </w:r>
      <m:oMath>
        <m:sSub>
          <m:sSubPr>
            <m:ctrlPr>
              <w:rPr>
                <w:rFonts w:ascii="Cambria Math" w:hAnsi="Cambria Math" w:cs="Times New Roman"/>
                <w:i/>
              </w:rPr>
            </m:ctrlPr>
          </m:sSubPr>
          <m:e>
            <m:r>
              <w:rPr>
                <w:rFonts w:ascii="Cambria Math" w:hAnsi="Cambria Math" w:cs="Times New Roman"/>
              </w:rPr>
              <m:t>S</m:t>
            </m:r>
          </m:e>
          <m:sub>
            <m:r>
              <w:rPr>
                <w:rFonts w:ascii="Cambria Math" w:hAnsi="Cambria Math" w:cs="Times New Roman"/>
              </w:rPr>
              <m:t>2</m:t>
            </m:r>
          </m:sub>
        </m:sSub>
      </m:oMath>
      <w:r w:rsidRPr="003D02FC">
        <w:rPr>
          <w:rFonts w:ascii="Times New Roman" w:hAnsi="Times New Roman" w:cs="Times New Roman"/>
        </w:rPr>
        <w:t xml:space="preserve">, </w:t>
      </w:r>
      <m:oMath>
        <m:r>
          <w:rPr>
            <w:rFonts w:ascii="Cambria Math" w:hAnsi="Cambria Math" w:cs="Times New Roman"/>
          </w:rPr>
          <m:t>B</m:t>
        </m:r>
      </m:oMath>
      <w:r w:rsidRPr="003D02FC">
        <w:rPr>
          <w:rFonts w:ascii="Times New Roman" w:hAnsi="Times New Roman" w:cs="Times New Roman"/>
        </w:rPr>
        <w:t xml:space="preserve">). We also calculated the similarity between two BACH predictions </w:t>
      </w:r>
      <w:proofErr w:type="gramStart"/>
      <w:r w:rsidRPr="003D02FC">
        <w:rPr>
          <w:rFonts w:ascii="Times New Roman" w:hAnsi="Times New Roman" w:cs="Times New Roman"/>
        </w:rPr>
        <w:t>RMSD(</w:t>
      </w:r>
      <m:oMath>
        <w:proofErr w:type="gramEnd"/>
        <m:sSub>
          <m:sSubPr>
            <m:ctrlPr>
              <w:rPr>
                <w:rFonts w:ascii="Cambria Math" w:hAnsi="Cambria Math" w:cs="Times New Roman"/>
                <w:i/>
              </w:rPr>
            </m:ctrlPr>
          </m:sSubPr>
          <m:e>
            <m:r>
              <w:rPr>
                <w:rFonts w:ascii="Cambria Math" w:hAnsi="Cambria Math" w:cs="Times New Roman"/>
              </w:rPr>
              <m:t>S</m:t>
            </m:r>
          </m:e>
          <m:sub>
            <m:r>
              <w:rPr>
                <w:rFonts w:ascii="Cambria Math" w:hAnsi="Cambria Math" w:cs="Times New Roman"/>
              </w:rPr>
              <m:t>1</m:t>
            </m:r>
          </m:sub>
        </m:sSub>
      </m:oMath>
      <w:r w:rsidRPr="003D02FC">
        <w:rPr>
          <w:rFonts w:ascii="Times New Roman" w:hAnsi="Times New Roman" w:cs="Times New Roman"/>
        </w:rPr>
        <w:t>,</w:t>
      </w:r>
      <m:oMath>
        <m:r>
          <w:rPr>
            <w:rFonts w:ascii="Cambria Math" w:hAnsi="Cambria Math" w:cs="Times New Roman"/>
          </w:rPr>
          <m:t xml:space="preserve"> </m:t>
        </m:r>
        <m:sSub>
          <m:sSubPr>
            <m:ctrlPr>
              <w:rPr>
                <w:rFonts w:ascii="Cambria Math" w:hAnsi="Cambria Math" w:cs="Times New Roman"/>
                <w:i/>
              </w:rPr>
            </m:ctrlPr>
          </m:sSubPr>
          <m:e>
            <m:r>
              <w:rPr>
                <w:rFonts w:ascii="Cambria Math" w:hAnsi="Cambria Math" w:cs="Times New Roman"/>
              </w:rPr>
              <m:t>S</m:t>
            </m:r>
          </m:e>
          <m:sub>
            <m:r>
              <w:rPr>
                <w:rFonts w:ascii="Cambria Math" w:hAnsi="Cambria Math" w:cs="Times New Roman"/>
              </w:rPr>
              <m:t>2</m:t>
            </m:r>
          </m:sub>
        </m:sSub>
      </m:oMath>
      <w:r w:rsidRPr="003D02FC">
        <w:rPr>
          <w:rFonts w:ascii="Times New Roman" w:hAnsi="Times New Roman" w:cs="Times New Roman"/>
        </w:rPr>
        <w:t>), and between two simulated structures RMSD(</w:t>
      </w:r>
      <m:oMath>
        <m:r>
          <w:rPr>
            <w:rFonts w:ascii="Cambria Math" w:hAnsi="Cambria Math" w:cs="Times New Roman"/>
          </w:rPr>
          <m:t>A</m:t>
        </m:r>
      </m:oMath>
      <w:r w:rsidRPr="003D02FC">
        <w:rPr>
          <w:rFonts w:ascii="Times New Roman" w:hAnsi="Times New Roman" w:cs="Times New Roman"/>
        </w:rPr>
        <w:t>,</w:t>
      </w:r>
      <m:oMath>
        <m:r>
          <w:rPr>
            <w:rFonts w:ascii="Cambria Math" w:hAnsi="Cambria Math" w:cs="Times New Roman"/>
          </w:rPr>
          <m:t xml:space="preserve"> B</m:t>
        </m:r>
      </m:oMath>
      <w:r w:rsidRPr="003D02FC">
        <w:rPr>
          <w:rFonts w:ascii="Times New Roman" w:hAnsi="Times New Roman" w:cs="Times New Roman"/>
        </w:rPr>
        <w:t>).</w:t>
      </w:r>
      <w:r w:rsidR="00B95DC2" w:rsidRPr="003D02FC">
        <w:rPr>
          <w:rFonts w:ascii="Times New Roman" w:hAnsi="Times New Roman" w:cs="Times New Roman"/>
        </w:rPr>
        <w:t xml:space="preserve"> Since </w:t>
      </w:r>
      <m:oMath>
        <m:r>
          <w:rPr>
            <w:rFonts w:ascii="Cambria Math" w:hAnsi="Cambria Math" w:cs="Times New Roman"/>
          </w:rPr>
          <m:t>A</m:t>
        </m:r>
      </m:oMath>
      <w:r w:rsidR="00B95DC2" w:rsidRPr="003D02FC">
        <w:rPr>
          <w:rFonts w:ascii="Times New Roman" w:hAnsi="Times New Roman" w:cs="Times New Roman"/>
        </w:rPr>
        <w:t xml:space="preserve"> and </w:t>
      </w:r>
      <m:oMath>
        <m:r>
          <w:rPr>
            <w:rFonts w:ascii="Cambria Math" w:hAnsi="Cambria Math" w:cs="Times New Roman"/>
          </w:rPr>
          <m:t>B</m:t>
        </m:r>
      </m:oMath>
      <w:r w:rsidR="00B95DC2" w:rsidRPr="003D02FC">
        <w:rPr>
          <w:rFonts w:ascii="Times New Roman" w:hAnsi="Times New Roman" w:cs="Times New Roman"/>
        </w:rPr>
        <w:t xml:space="preserve"> are both simulated from the random walk scheme, </w:t>
      </w:r>
      <w:proofErr w:type="gramStart"/>
      <w:r w:rsidR="00B95DC2" w:rsidRPr="003D02FC">
        <w:rPr>
          <w:rFonts w:ascii="Times New Roman" w:hAnsi="Times New Roman" w:cs="Times New Roman"/>
        </w:rPr>
        <w:t>RMSD(</w:t>
      </w:r>
      <m:oMath>
        <w:proofErr w:type="gramEnd"/>
        <m:r>
          <w:rPr>
            <w:rFonts w:ascii="Cambria Math" w:hAnsi="Cambria Math" w:cs="Times New Roman"/>
          </w:rPr>
          <m:t>A</m:t>
        </m:r>
      </m:oMath>
      <w:r w:rsidR="00B95DC2" w:rsidRPr="003D02FC">
        <w:rPr>
          <w:rFonts w:ascii="Times New Roman" w:hAnsi="Times New Roman" w:cs="Times New Roman"/>
        </w:rPr>
        <w:t>,</w:t>
      </w:r>
      <m:oMath>
        <m:r>
          <w:rPr>
            <w:rFonts w:ascii="Cambria Math" w:hAnsi="Cambria Math" w:cs="Times New Roman"/>
          </w:rPr>
          <m:t xml:space="preserve"> B</m:t>
        </m:r>
      </m:oMath>
      <w:r w:rsidR="00B95DC2" w:rsidRPr="003D02FC">
        <w:rPr>
          <w:rFonts w:ascii="Times New Roman" w:hAnsi="Times New Roman" w:cs="Times New Roman"/>
        </w:rPr>
        <w:t>)s obtained from 100 simula</w:t>
      </w:r>
      <w:r w:rsidR="00F340D0" w:rsidRPr="003D02FC">
        <w:rPr>
          <w:rFonts w:ascii="Times New Roman" w:hAnsi="Times New Roman" w:cs="Times New Roman"/>
        </w:rPr>
        <w:t>tion</w:t>
      </w:r>
      <w:r w:rsidR="00B95DC2" w:rsidRPr="003D02FC">
        <w:rPr>
          <w:rFonts w:ascii="Times New Roman" w:hAnsi="Times New Roman" w:cs="Times New Roman"/>
        </w:rPr>
        <w:t xml:space="preserve">s are the </w:t>
      </w:r>
      <w:r w:rsidR="00681FA5" w:rsidRPr="003D02FC">
        <w:rPr>
          <w:rFonts w:ascii="Times New Roman" w:hAnsi="Times New Roman" w:cs="Times New Roman"/>
        </w:rPr>
        <w:t>empirical</w:t>
      </w:r>
      <w:r w:rsidR="00B95DC2" w:rsidRPr="003D02FC">
        <w:rPr>
          <w:rFonts w:ascii="Times New Roman" w:hAnsi="Times New Roman" w:cs="Times New Roman"/>
        </w:rPr>
        <w:t xml:space="preserve"> distribution of RMSDs between two random structures.</w:t>
      </w:r>
    </w:p>
    <w:p w:rsidR="005E39E4" w:rsidRPr="003D02FC" w:rsidRDefault="005E39E4" w:rsidP="00103559">
      <w:pPr>
        <w:spacing w:after="0" w:line="240" w:lineRule="auto"/>
        <w:rPr>
          <w:rFonts w:ascii="Times New Roman" w:hAnsi="Times New Roman" w:cs="Times New Roman"/>
        </w:rPr>
      </w:pPr>
    </w:p>
    <w:p w:rsidR="005E39E4" w:rsidRPr="003D02FC" w:rsidRDefault="00B462B5" w:rsidP="005E39E4">
      <w:pPr>
        <w:spacing w:after="0" w:line="240" w:lineRule="auto"/>
        <w:rPr>
          <w:rFonts w:ascii="Times New Roman" w:hAnsi="Times New Roman"/>
        </w:rPr>
      </w:pPr>
      <w:r w:rsidRPr="003D02FC">
        <w:rPr>
          <w:rFonts w:ascii="Times New Roman" w:hAnsi="Times New Roman" w:cs="Times New Roman"/>
        </w:rPr>
        <w:t>Figure S</w:t>
      </w:r>
      <w:r w:rsidR="00683643" w:rsidRPr="003D02FC">
        <w:rPr>
          <w:rFonts w:ascii="Times New Roman" w:hAnsi="Times New Roman" w:cs="Times New Roman"/>
        </w:rPr>
        <w:t>4</w:t>
      </w:r>
      <w:r w:rsidR="00F340D0" w:rsidRPr="003D02FC">
        <w:rPr>
          <w:rFonts w:ascii="Times New Roman" w:hAnsi="Times New Roman" w:cs="Times New Roman"/>
        </w:rPr>
        <w:t xml:space="preserve"> </w:t>
      </w:r>
      <w:r w:rsidR="0095261E" w:rsidRPr="003D02FC">
        <w:rPr>
          <w:rFonts w:ascii="Times New Roman" w:hAnsi="Times New Roman" w:cs="Times New Roman"/>
        </w:rPr>
        <w:t>lists</w:t>
      </w:r>
      <w:r w:rsidR="00F340D0" w:rsidRPr="003D02FC">
        <w:rPr>
          <w:rFonts w:ascii="Times New Roman" w:hAnsi="Times New Roman" w:cs="Times New Roman"/>
        </w:rPr>
        <w:t xml:space="preserve"> the distribution of six RMSDs obtained from 100 simulations with different mixture </w:t>
      </w:r>
      <w:proofErr w:type="gramStart"/>
      <w:r w:rsidR="00F340D0" w:rsidRPr="003D02FC">
        <w:rPr>
          <w:rFonts w:ascii="Times New Roman" w:hAnsi="Times New Roman" w:cs="Times New Roman"/>
        </w:rPr>
        <w:t xml:space="preserve">proportion </w:t>
      </w:r>
      <m:oMath>
        <w:proofErr w:type="gramEnd"/>
        <m:r>
          <w:rPr>
            <w:rFonts w:ascii="Cambria Math" w:hAnsi="Cambria Math" w:cs="Times New Roman"/>
          </w:rPr>
          <m:t>π</m:t>
        </m:r>
      </m:oMath>
      <w:r w:rsidR="00F340D0" w:rsidRPr="003D02FC">
        <w:rPr>
          <w:rFonts w:ascii="Times New Roman" w:hAnsi="Times New Roman" w:cs="Times New Roman"/>
        </w:rPr>
        <w:t>.</w:t>
      </w:r>
      <w:r w:rsidRPr="003D02FC">
        <w:rPr>
          <w:rFonts w:ascii="Times New Roman" w:hAnsi="Times New Roman" w:cs="Times New Roman"/>
        </w:rPr>
        <w:t xml:space="preserve"> Table S</w:t>
      </w:r>
      <w:r w:rsidR="00683643" w:rsidRPr="003D02FC">
        <w:rPr>
          <w:rFonts w:ascii="Times New Roman" w:hAnsi="Times New Roman" w:cs="Times New Roman"/>
        </w:rPr>
        <w:t>5</w:t>
      </w:r>
      <w:r w:rsidRPr="003D02FC">
        <w:rPr>
          <w:rFonts w:ascii="Times New Roman" w:hAnsi="Times New Roman" w:cs="Times New Roman"/>
        </w:rPr>
        <w:t xml:space="preserve"> lists the mean of six RMSDs obtained from 100 simulations with different mixture </w:t>
      </w:r>
      <w:proofErr w:type="gramStart"/>
      <w:r w:rsidRPr="003D02FC">
        <w:rPr>
          <w:rFonts w:ascii="Times New Roman" w:hAnsi="Times New Roman" w:cs="Times New Roman"/>
        </w:rPr>
        <w:t xml:space="preserve">proportion </w:t>
      </w:r>
      <m:oMath>
        <w:proofErr w:type="gramEnd"/>
        <m:r>
          <w:rPr>
            <w:rFonts w:ascii="Cambria Math" w:hAnsi="Cambria Math" w:cs="Times New Roman"/>
          </w:rPr>
          <m:t>π</m:t>
        </m:r>
      </m:oMath>
      <w:r w:rsidRPr="003D02FC">
        <w:rPr>
          <w:rFonts w:ascii="Times New Roman" w:hAnsi="Times New Roman" w:cs="Times New Roman"/>
        </w:rPr>
        <w:t xml:space="preserve">. These results suggest that </w:t>
      </w:r>
      <w:r w:rsidR="005E39E4" w:rsidRPr="003D02FC">
        <w:rPr>
          <w:rFonts w:ascii="Times New Roman" w:hAnsi="Times New Roman"/>
        </w:rPr>
        <w:t xml:space="preserve">when the mixture population contains one dominant sub-population (proportion &gt;= 80%), the two 3D chromosomal structures BACH predicted in the two stages, </w:t>
      </w:r>
      <m:oMath>
        <m:sSub>
          <m:sSubPr>
            <m:ctrlPr>
              <w:rPr>
                <w:rFonts w:ascii="Cambria Math" w:hAnsi="Cambria Math"/>
                <w:i/>
              </w:rPr>
            </m:ctrlPr>
          </m:sSubPr>
          <m:e>
            <m:r>
              <w:rPr>
                <w:rFonts w:ascii="Cambria Math" w:hAnsi="Cambria Math"/>
              </w:rPr>
              <m:t>S</m:t>
            </m:r>
          </m:e>
          <m:sub>
            <m:r>
              <w:rPr>
                <w:rFonts w:ascii="Cambria Math" w:hAnsi="Cambria Math"/>
              </w:rPr>
              <m:t>1</m:t>
            </m:r>
          </m:sub>
        </m:sSub>
      </m:oMath>
      <w:r w:rsidR="005E39E4" w:rsidRPr="003D02FC">
        <w:rPr>
          <w:rFonts w:ascii="Times New Roman" w:hAnsi="Times New Roman"/>
        </w:rPr>
        <w:t xml:space="preserve"> </w:t>
      </w:r>
      <w:proofErr w:type="gramStart"/>
      <w:r w:rsidR="005E39E4" w:rsidRPr="003D02FC">
        <w:rPr>
          <w:rFonts w:ascii="Times New Roman" w:hAnsi="Times New Roman"/>
        </w:rPr>
        <w:t xml:space="preserve">and </w:t>
      </w:r>
      <m:oMath>
        <w:proofErr w:type="gramEnd"/>
        <m:sSub>
          <m:sSubPr>
            <m:ctrlPr>
              <w:rPr>
                <w:rFonts w:ascii="Cambria Math" w:hAnsi="Cambria Math"/>
                <w:i/>
              </w:rPr>
            </m:ctrlPr>
          </m:sSubPr>
          <m:e>
            <m:r>
              <w:rPr>
                <w:rFonts w:ascii="Cambria Math" w:hAnsi="Cambria Math"/>
              </w:rPr>
              <m:t>S</m:t>
            </m:r>
          </m:e>
          <m:sub>
            <m:r>
              <w:rPr>
                <w:rFonts w:ascii="Cambria Math" w:hAnsi="Cambria Math"/>
              </w:rPr>
              <m:t>2</m:t>
            </m:r>
          </m:sub>
        </m:sSub>
      </m:oMath>
      <w:r w:rsidR="005E39E4" w:rsidRPr="003D02FC">
        <w:rPr>
          <w:rFonts w:ascii="Times New Roman" w:hAnsi="Times New Roman"/>
        </w:rPr>
        <w:t>, show high similarity (low RMSD), and are both close to the 3D chromosomal structure of the dominant sub-population. In contrast, when the mixture population contains two sub-populations with comparable proportion</w:t>
      </w:r>
      <w:r w:rsidR="00617125" w:rsidRPr="003D02FC">
        <w:rPr>
          <w:rFonts w:ascii="Times New Roman" w:hAnsi="Times New Roman"/>
        </w:rPr>
        <w:t>s</w:t>
      </w:r>
      <w:r w:rsidR="005E39E4" w:rsidRPr="003D02FC">
        <w:rPr>
          <w:rFonts w:ascii="Times New Roman" w:hAnsi="Times New Roman"/>
        </w:rPr>
        <w:t xml:space="preserve"> (the dominant sub-population with proportion &lt;= 70%), </w:t>
      </w:r>
      <m:oMath>
        <m:sSub>
          <m:sSubPr>
            <m:ctrlPr>
              <w:rPr>
                <w:rFonts w:ascii="Cambria Math" w:hAnsi="Cambria Math"/>
                <w:i/>
              </w:rPr>
            </m:ctrlPr>
          </m:sSubPr>
          <m:e>
            <m:r>
              <w:rPr>
                <w:rFonts w:ascii="Cambria Math" w:hAnsi="Cambria Math"/>
              </w:rPr>
              <m:t>S</m:t>
            </m:r>
          </m:e>
          <m:sub>
            <m:r>
              <w:rPr>
                <w:rFonts w:ascii="Cambria Math" w:hAnsi="Cambria Math"/>
              </w:rPr>
              <m:t>1</m:t>
            </m:r>
          </m:sub>
        </m:sSub>
      </m:oMath>
      <w:r w:rsidR="005E39E4" w:rsidRPr="003D02FC">
        <w:rPr>
          <w:rFonts w:ascii="Times New Roman" w:hAnsi="Times New Roman"/>
        </w:rPr>
        <w:t xml:space="preserve"> and </w:t>
      </w:r>
      <m:oMath>
        <m:sSub>
          <m:sSubPr>
            <m:ctrlPr>
              <w:rPr>
                <w:rFonts w:ascii="Cambria Math" w:hAnsi="Cambria Math"/>
                <w:i/>
              </w:rPr>
            </m:ctrlPr>
          </m:sSubPr>
          <m:e>
            <m:r>
              <w:rPr>
                <w:rFonts w:ascii="Cambria Math" w:hAnsi="Cambria Math"/>
              </w:rPr>
              <m:t>S</m:t>
            </m:r>
          </m:e>
          <m:sub>
            <m:r>
              <w:rPr>
                <w:rFonts w:ascii="Cambria Math" w:hAnsi="Cambria Math"/>
              </w:rPr>
              <m:t>2</m:t>
            </m:r>
          </m:sub>
        </m:sSub>
      </m:oMath>
      <w:r w:rsidR="005E39E4" w:rsidRPr="003D02FC">
        <w:rPr>
          <w:rFonts w:ascii="Times New Roman" w:hAnsi="Times New Roman"/>
        </w:rPr>
        <w:t xml:space="preserve"> show high discrepancy, and both are different from either of the two underlying simulated 3D chromosomal structures.</w:t>
      </w:r>
    </w:p>
    <w:p w:rsidR="009020E1" w:rsidRPr="003D02FC" w:rsidRDefault="009020E1" w:rsidP="00103559">
      <w:pPr>
        <w:spacing w:after="0" w:line="240" w:lineRule="auto"/>
        <w:rPr>
          <w:rFonts w:ascii="Times New Roman" w:hAnsi="Times New Roman" w:cs="Times New Roman"/>
        </w:rPr>
      </w:pPr>
    </w:p>
    <w:p w:rsidR="006E4CBF" w:rsidRPr="003D02FC" w:rsidRDefault="00331C0C" w:rsidP="00103559">
      <w:pPr>
        <w:spacing w:after="0" w:line="240" w:lineRule="auto"/>
        <w:rPr>
          <w:rFonts w:ascii="Times New Roman" w:hAnsi="Times New Roman" w:cs="Times New Roman"/>
          <w:b/>
        </w:rPr>
      </w:pPr>
      <w:r w:rsidRPr="003D02FC">
        <w:rPr>
          <w:rFonts w:ascii="Times New Roman" w:hAnsi="Times New Roman" w:cs="Times New Roman"/>
          <w:b/>
        </w:rPr>
        <w:t>5</w:t>
      </w:r>
      <w:r w:rsidR="00B628B8" w:rsidRPr="003D02FC">
        <w:rPr>
          <w:rFonts w:ascii="Times New Roman" w:hAnsi="Times New Roman" w:cs="Times New Roman"/>
          <w:b/>
        </w:rPr>
        <w:t xml:space="preserve">. </w:t>
      </w:r>
      <w:r w:rsidR="00151798" w:rsidRPr="003D02FC">
        <w:rPr>
          <w:rFonts w:ascii="Times New Roman" w:hAnsi="Times New Roman" w:cs="Times New Roman"/>
          <w:b/>
        </w:rPr>
        <w:t>P</w:t>
      </w:r>
      <w:r w:rsidR="00B628B8" w:rsidRPr="003D02FC">
        <w:rPr>
          <w:rFonts w:ascii="Times New Roman" w:hAnsi="Times New Roman" w:cs="Times New Roman"/>
          <w:b/>
        </w:rPr>
        <w:t>reprocessing procedure</w:t>
      </w:r>
      <w:r w:rsidR="00151798" w:rsidRPr="003D02FC">
        <w:rPr>
          <w:rFonts w:ascii="Times New Roman" w:hAnsi="Times New Roman" w:cs="Times New Roman"/>
          <w:b/>
        </w:rPr>
        <w:t xml:space="preserve"> of the raw Hi-C data</w:t>
      </w:r>
    </w:p>
    <w:p w:rsidR="001628D0" w:rsidRPr="003D02FC" w:rsidRDefault="00331C0C" w:rsidP="001628D0">
      <w:pPr>
        <w:spacing w:after="0" w:line="240" w:lineRule="auto"/>
        <w:rPr>
          <w:rFonts w:ascii="Times New Roman" w:hAnsi="Times New Roman" w:cs="Times New Roman"/>
          <w:b/>
        </w:rPr>
      </w:pPr>
      <w:bookmarkStart w:id="0" w:name="_GoBack"/>
      <w:bookmarkEnd w:id="0"/>
      <w:r w:rsidRPr="003D02FC">
        <w:rPr>
          <w:rFonts w:ascii="Times New Roman" w:hAnsi="Times New Roman" w:cs="Times New Roman"/>
          <w:b/>
        </w:rPr>
        <w:t>5</w:t>
      </w:r>
      <w:r w:rsidR="001628D0" w:rsidRPr="003D02FC">
        <w:rPr>
          <w:rFonts w:ascii="Times New Roman" w:hAnsi="Times New Roman" w:cs="Times New Roman"/>
          <w:b/>
        </w:rPr>
        <w:t>.1</w:t>
      </w:r>
      <w:r w:rsidR="00544F6C" w:rsidRPr="003D02FC">
        <w:rPr>
          <w:rFonts w:ascii="Times New Roman" w:hAnsi="Times New Roman" w:cs="Times New Roman"/>
          <w:b/>
        </w:rPr>
        <w:t>.</w:t>
      </w:r>
      <w:r w:rsidR="001628D0" w:rsidRPr="003D02FC">
        <w:rPr>
          <w:rFonts w:ascii="Times New Roman" w:hAnsi="Times New Roman" w:cs="Times New Roman"/>
          <w:b/>
        </w:rPr>
        <w:t xml:space="preserve"> Mapping reads to the genome</w:t>
      </w:r>
    </w:p>
    <w:p w:rsidR="001628D0" w:rsidRPr="003D02FC" w:rsidRDefault="001628D0" w:rsidP="001628D0">
      <w:pPr>
        <w:spacing w:after="0" w:line="240" w:lineRule="auto"/>
        <w:rPr>
          <w:rFonts w:ascii="Times New Roman" w:hAnsi="Times New Roman" w:cs="Times New Roman"/>
        </w:rPr>
      </w:pPr>
      <w:r w:rsidRPr="003D02FC">
        <w:rPr>
          <w:rFonts w:ascii="Times New Roman" w:hAnsi="Times New Roman" w:cs="Times New Roman"/>
        </w:rPr>
        <w:t>Hi-C raw reads were downloaded from NCBI (GSE35156), where</w:t>
      </w:r>
      <w:r w:rsidR="003F6FB3" w:rsidRPr="003D02FC">
        <w:rPr>
          <w:rFonts w:ascii="Times New Roman" w:hAnsi="Times New Roman" w:cs="Times New Roman"/>
        </w:rPr>
        <w:t xml:space="preserve"> the restriction enzyme </w:t>
      </w:r>
      <w:proofErr w:type="spellStart"/>
      <w:r w:rsidR="003F6FB3" w:rsidRPr="003D02FC">
        <w:rPr>
          <w:rFonts w:ascii="Times New Roman" w:hAnsi="Times New Roman" w:cs="Times New Roman"/>
        </w:rPr>
        <w:t>HindIII</w:t>
      </w:r>
      <w:proofErr w:type="spellEnd"/>
      <w:r w:rsidR="003F6FB3" w:rsidRPr="003D02FC">
        <w:rPr>
          <w:rFonts w:ascii="Times New Roman" w:hAnsi="Times New Roman" w:cs="Times New Roman"/>
        </w:rPr>
        <w:t xml:space="preserve"> was used</w:t>
      </w:r>
      <w:r w:rsidR="00322D75" w:rsidRPr="003D02FC">
        <w:rPr>
          <w:rFonts w:ascii="Times New Roman" w:hAnsi="Times New Roman" w:cs="Times New Roman"/>
        </w:rPr>
        <w:t xml:space="preserve"> in two replicates with 205,463,135 reads and 270,706,438 reads</w:t>
      </w:r>
      <w:r w:rsidRPr="003D02FC">
        <w:rPr>
          <w:rFonts w:ascii="Times New Roman" w:hAnsi="Times New Roman" w:cs="Times New Roman"/>
        </w:rPr>
        <w:t>, and</w:t>
      </w:r>
      <w:r w:rsidR="003F6FB3" w:rsidRPr="003D02FC">
        <w:rPr>
          <w:rFonts w:ascii="Times New Roman" w:hAnsi="Times New Roman" w:cs="Times New Roman"/>
        </w:rPr>
        <w:t xml:space="preserve"> the restriction enzyme </w:t>
      </w:r>
      <w:proofErr w:type="spellStart"/>
      <w:r w:rsidR="003F6FB3" w:rsidRPr="003D02FC">
        <w:rPr>
          <w:rFonts w:ascii="Times New Roman" w:hAnsi="Times New Roman" w:cs="Times New Roman"/>
        </w:rPr>
        <w:t>NcoI</w:t>
      </w:r>
      <w:proofErr w:type="spellEnd"/>
      <w:r w:rsidR="003F6FB3" w:rsidRPr="003D02FC">
        <w:rPr>
          <w:rFonts w:ascii="Times New Roman" w:hAnsi="Times New Roman" w:cs="Times New Roman"/>
        </w:rPr>
        <w:t xml:space="preserve"> was used</w:t>
      </w:r>
      <w:r w:rsidRPr="003D02FC">
        <w:rPr>
          <w:rFonts w:ascii="Times New Roman" w:hAnsi="Times New Roman" w:cs="Times New Roman"/>
        </w:rPr>
        <w:t xml:space="preserve"> in a single replicate with 237,328,485 reads. The </w:t>
      </w:r>
      <w:proofErr w:type="spellStart"/>
      <w:r w:rsidRPr="003D02FC">
        <w:rPr>
          <w:rFonts w:ascii="Times New Roman" w:hAnsi="Times New Roman" w:cs="Times New Roman"/>
        </w:rPr>
        <w:t>reads</w:t>
      </w:r>
      <w:proofErr w:type="spellEnd"/>
      <w:r w:rsidRPr="003D02FC">
        <w:rPr>
          <w:rFonts w:ascii="Times New Roman" w:hAnsi="Times New Roman" w:cs="Times New Roman"/>
        </w:rPr>
        <w:t xml:space="preserve"> were 36 bases and paired-end. BWA sample option was used to align paired end reads using default parameters. After alignment each end w</w:t>
      </w:r>
      <w:r w:rsidR="003F6FB3" w:rsidRPr="003D02FC">
        <w:rPr>
          <w:rFonts w:ascii="Times New Roman" w:hAnsi="Times New Roman" w:cs="Times New Roman"/>
        </w:rPr>
        <w:t>as checked for unique mapping (read mapping s</w:t>
      </w:r>
      <w:r w:rsidRPr="003D02FC">
        <w:rPr>
          <w:rFonts w:ascii="Times New Roman" w:hAnsi="Times New Roman" w:cs="Times New Roman"/>
        </w:rPr>
        <w:t xml:space="preserve">core &gt; 10) and only unique mapped </w:t>
      </w:r>
      <w:r w:rsidR="003F6FB3" w:rsidRPr="003D02FC">
        <w:rPr>
          <w:rFonts w:ascii="Times New Roman" w:hAnsi="Times New Roman" w:cs="Times New Roman"/>
        </w:rPr>
        <w:t xml:space="preserve">read </w:t>
      </w:r>
      <w:r w:rsidRPr="003D02FC">
        <w:rPr>
          <w:rFonts w:ascii="Times New Roman" w:hAnsi="Times New Roman" w:cs="Times New Roman"/>
        </w:rPr>
        <w:t>pairs were kept. Further</w:t>
      </w:r>
      <w:r w:rsidR="003F6FB3" w:rsidRPr="003D02FC">
        <w:rPr>
          <w:rFonts w:ascii="Times New Roman" w:hAnsi="Times New Roman" w:cs="Times New Roman"/>
        </w:rPr>
        <w:t>more</w:t>
      </w:r>
      <w:r w:rsidRPr="003D02FC">
        <w:rPr>
          <w:rFonts w:ascii="Times New Roman" w:hAnsi="Times New Roman" w:cs="Times New Roman"/>
        </w:rPr>
        <w:t>, PCR duplicates were removed using PIC</w:t>
      </w:r>
      <w:r w:rsidR="00C96FBF" w:rsidRPr="003D02FC">
        <w:rPr>
          <w:rFonts w:ascii="Times New Roman" w:hAnsi="Times New Roman" w:cs="Times New Roman"/>
        </w:rPr>
        <w:t>ARD default parameters. We only used</w:t>
      </w:r>
      <w:r w:rsidRPr="003D02FC">
        <w:rPr>
          <w:rFonts w:ascii="Times New Roman" w:hAnsi="Times New Roman" w:cs="Times New Roman"/>
        </w:rPr>
        <w:t xml:space="preserve"> intra-chromosom</w:t>
      </w:r>
      <w:r w:rsidR="005C351A" w:rsidRPr="003D02FC">
        <w:rPr>
          <w:rFonts w:ascii="Times New Roman" w:hAnsi="Times New Roman" w:cs="Times New Roman"/>
        </w:rPr>
        <w:t>al reads</w:t>
      </w:r>
      <w:r w:rsidR="00C96FBF" w:rsidRPr="003D02FC">
        <w:rPr>
          <w:rFonts w:ascii="Times New Roman" w:hAnsi="Times New Roman" w:cs="Times New Roman"/>
        </w:rPr>
        <w:t>, and further removed reads</w:t>
      </w:r>
      <w:r w:rsidR="001E6D2F" w:rsidRPr="003D02FC">
        <w:rPr>
          <w:rFonts w:ascii="Times New Roman" w:hAnsi="Times New Roman" w:cs="Times New Roman"/>
        </w:rPr>
        <w:t xml:space="preserve"> with insert size less than</w:t>
      </w:r>
      <w:r w:rsidR="005C351A" w:rsidRPr="003D02FC">
        <w:rPr>
          <w:rFonts w:ascii="Times New Roman" w:hAnsi="Times New Roman" w:cs="Times New Roman"/>
        </w:rPr>
        <w:t xml:space="preserve"> 20 KB</w:t>
      </w:r>
      <w:r w:rsidRPr="003D02FC">
        <w:rPr>
          <w:rFonts w:ascii="Times New Roman" w:hAnsi="Times New Roman" w:cs="Times New Roman"/>
        </w:rPr>
        <w:t>, as performed in original Hi</w:t>
      </w:r>
      <w:r w:rsidR="00DA24B3" w:rsidRPr="003D02FC">
        <w:rPr>
          <w:rFonts w:ascii="Times New Roman" w:hAnsi="Times New Roman" w:cs="Times New Roman"/>
        </w:rPr>
        <w:t>-</w:t>
      </w:r>
      <w:r w:rsidRPr="003D02FC">
        <w:rPr>
          <w:rFonts w:ascii="Times New Roman" w:hAnsi="Times New Roman" w:cs="Times New Roman"/>
        </w:rPr>
        <w:t>C paper</w:t>
      </w:r>
      <w:r w:rsidR="00324B09" w:rsidRPr="003D02FC">
        <w:rPr>
          <w:rFonts w:ascii="Times New Roman" w:hAnsi="Times New Roman" w:cs="Times New Roman"/>
        </w:rPr>
        <w:t xml:space="preserve"> </w:t>
      </w:r>
      <w:r w:rsidR="00975922" w:rsidRPr="003D02FC">
        <w:rPr>
          <w:rFonts w:ascii="Times New Roman" w:hAnsi="Times New Roman" w:cs="Times New Roman"/>
        </w:rPr>
        <w:fldChar w:fldCharType="begin"/>
      </w:r>
      <w:r w:rsidR="00562D8D" w:rsidRPr="003D02FC">
        <w:rPr>
          <w:rFonts w:ascii="Times New Roman" w:hAnsi="Times New Roman" w:cs="Times New Roman"/>
        </w:rPr>
        <w:instrText xml:space="preserve"> ADDIN EN.CITE &lt;EndNote&gt;&lt;Cite&gt;&lt;Author&gt;Lieberman-Aiden&lt;/Author&gt;&lt;Year&gt;2009&lt;/Year&gt;&lt;RecNum&gt;992&lt;/RecNum&gt;&lt;record&gt;&lt;rec-number&gt;992&lt;/rec-number&gt;&lt;ref-type name="Journal Article"&gt;17&lt;/ref-type&gt;&lt;contributors&gt;&lt;authors&gt;&lt;author&gt;Lieberman-Aiden, E.&lt;/author&gt;&lt;author&gt;van Berkum, N. L.&lt;/author&gt;&lt;author&gt;Williams, L.&lt;/author&gt;&lt;author&gt;Imakaev, M.&lt;/author&gt;&lt;author&gt;Ragoczy, T.&lt;/author&gt;&lt;author&gt;Telling, A.&lt;/author&gt;&lt;author&gt;Amit, I.&lt;/author&gt;&lt;author&gt;Lajoie, B. R.&lt;/author&gt;&lt;author&gt;Sabo, P. J.&lt;/author&gt;&lt;author&gt;Dorschner, M. O.&lt;/author&gt;&lt;author&gt;Sandstrom, R.&lt;/author&gt;&lt;author&gt;Bernstein, B.&lt;/author&gt;&lt;author&gt;Bender, M. A.&lt;/author&gt;&lt;author&gt;Groudine, M.&lt;/author&gt;&lt;author&gt;Gnirke, A.&lt;/author&gt;&lt;author&gt;Stamatoyannopoulos, J.&lt;/author&gt;&lt;author&gt;Mirny, L. A.&lt;/author&gt;&lt;author&gt;Lander, E. S.&lt;/author&gt;&lt;author&gt;Dekker, J.&lt;/author&gt;&lt;/authors&gt;&lt;/contributors&gt;&lt;auth-address&gt;Broad Institute of Harvard and Massachusetts Institute of Technology (MIT), MA 02139, USA.&lt;/auth-address&gt;&lt;titles&gt;&lt;title&gt;Comprehensive mapping of long-range interactions reveals folding principles of the human genome&lt;/title&gt;&lt;secondary-title&gt;Science&lt;/secondary-title&gt;&lt;alt-title&gt;Science (New York, N.Y&lt;/alt-title&gt;&lt;/titles&gt;&lt;pages&gt;289-93&lt;/pages&gt;&lt;volume&gt;326&lt;/volume&gt;&lt;number&gt;5950&lt;/number&gt;&lt;keywords&gt;&lt;keyword&gt;Biotin&lt;/keyword&gt;&lt;keyword&gt;Cell Line, Transformed&lt;/keyword&gt;&lt;keyword&gt;Cell Nucleus/*ultrastructure&lt;/keyword&gt;&lt;keyword&gt;Chromatin/*chemistry&lt;/keyword&gt;&lt;keyword&gt;Chromatin Immunoprecipitation&lt;/keyword&gt;&lt;keyword&gt;*Chromosomes, Human/chemistry/ultrastructure&lt;/keyword&gt;&lt;keyword&gt;Computational Biology&lt;/keyword&gt;&lt;keyword&gt;DNA/*chemistry&lt;/keyword&gt;&lt;keyword&gt;Gene Library&lt;/keyword&gt;&lt;keyword&gt;*Genome, Human&lt;/keyword&gt;&lt;keyword&gt;Humans&lt;/keyword&gt;&lt;keyword&gt;In Situ Hybridization, Fluorescence&lt;/keyword&gt;&lt;keyword&gt;Models, Molecular&lt;/keyword&gt;&lt;keyword&gt;Monte Carlo Method&lt;/keyword&gt;&lt;keyword&gt;Nucleic Acid Conformation&lt;/keyword&gt;&lt;keyword&gt;Principal Component Analysis&lt;/keyword&gt;&lt;keyword&gt;Protein Conformation&lt;/keyword&gt;&lt;keyword&gt;Sequence Analysis, DNA&lt;/keyword&gt;&lt;/keywords&gt;&lt;dates&gt;&lt;year&gt;2009&lt;/year&gt;&lt;pub-dates&gt;&lt;date&gt;Oct 9&lt;/date&gt;&lt;/pub-dates&gt;&lt;/dates&gt;&lt;isbn&gt;1095-9203 (Electronic)&amp;#xD;0036-8075 (Linking)&lt;/isbn&gt;&lt;accession-num&gt;19815776&lt;/accession-num&gt;&lt;urls&gt;&lt;related-urls&gt;&lt;url&gt;http://www.ncbi.nlm.nih.gov/entrez/query.fcgi?cmd=Retrieve&amp;amp;db=PubMed&amp;amp;dopt=Citation&amp;amp;list_uids=19815776 &lt;/url&gt;&lt;/related-urls&gt;&lt;/urls&gt;&lt;language&gt;eng&lt;/language&gt;&lt;/record&gt;&lt;/Cite&gt;&lt;/EndNote&gt;</w:instrText>
      </w:r>
      <w:r w:rsidR="00975922" w:rsidRPr="003D02FC">
        <w:rPr>
          <w:rFonts w:ascii="Times New Roman" w:hAnsi="Times New Roman" w:cs="Times New Roman"/>
        </w:rPr>
        <w:fldChar w:fldCharType="separate"/>
      </w:r>
      <w:r w:rsidR="00562D8D" w:rsidRPr="003D02FC">
        <w:rPr>
          <w:rFonts w:ascii="Times New Roman" w:hAnsi="Times New Roman" w:cs="Times New Roman"/>
        </w:rPr>
        <w:t>[1]</w:t>
      </w:r>
      <w:r w:rsidR="00975922" w:rsidRPr="003D02FC">
        <w:rPr>
          <w:rFonts w:ascii="Times New Roman" w:hAnsi="Times New Roman" w:cs="Times New Roman"/>
        </w:rPr>
        <w:fldChar w:fldCharType="end"/>
      </w:r>
      <w:r w:rsidRPr="003D02FC">
        <w:rPr>
          <w:rFonts w:ascii="Times New Roman" w:hAnsi="Times New Roman" w:cs="Times New Roman"/>
        </w:rPr>
        <w:t>.</w:t>
      </w:r>
    </w:p>
    <w:p w:rsidR="001628D0" w:rsidRPr="003D02FC" w:rsidRDefault="001628D0" w:rsidP="001628D0">
      <w:pPr>
        <w:spacing w:after="0" w:line="240" w:lineRule="auto"/>
        <w:rPr>
          <w:rFonts w:ascii="Times New Roman" w:hAnsi="Times New Roman" w:cs="Times New Roman"/>
          <w:b/>
        </w:rPr>
      </w:pPr>
    </w:p>
    <w:p w:rsidR="001628D0" w:rsidRPr="003D02FC" w:rsidRDefault="00331C0C" w:rsidP="001628D0">
      <w:pPr>
        <w:spacing w:after="0" w:line="240" w:lineRule="auto"/>
        <w:rPr>
          <w:rFonts w:ascii="Times New Roman" w:hAnsi="Times New Roman" w:cs="Times New Roman"/>
          <w:b/>
        </w:rPr>
      </w:pPr>
      <w:r w:rsidRPr="003D02FC">
        <w:rPr>
          <w:rFonts w:ascii="Times New Roman" w:hAnsi="Times New Roman" w:cs="Times New Roman"/>
          <w:b/>
        </w:rPr>
        <w:t>5</w:t>
      </w:r>
      <w:r w:rsidR="001628D0" w:rsidRPr="003D02FC">
        <w:rPr>
          <w:rFonts w:ascii="Times New Roman" w:hAnsi="Times New Roman" w:cs="Times New Roman"/>
          <w:b/>
        </w:rPr>
        <w:t>.2</w:t>
      </w:r>
      <w:r w:rsidR="00544F6C" w:rsidRPr="003D02FC">
        <w:rPr>
          <w:rFonts w:ascii="Times New Roman" w:hAnsi="Times New Roman" w:cs="Times New Roman"/>
          <w:b/>
        </w:rPr>
        <w:t>.</w:t>
      </w:r>
      <w:r w:rsidR="001628D0" w:rsidRPr="003D02FC">
        <w:rPr>
          <w:rFonts w:ascii="Times New Roman" w:hAnsi="Times New Roman" w:cs="Times New Roman"/>
          <w:b/>
        </w:rPr>
        <w:t xml:space="preserve"> </w:t>
      </w:r>
      <w:proofErr w:type="spellStart"/>
      <w:r w:rsidR="001628D0" w:rsidRPr="003D02FC">
        <w:rPr>
          <w:rFonts w:ascii="Times New Roman" w:hAnsi="Times New Roman" w:cs="Times New Roman"/>
          <w:b/>
        </w:rPr>
        <w:t>Mappability</w:t>
      </w:r>
      <w:proofErr w:type="spellEnd"/>
      <w:r w:rsidR="001628D0" w:rsidRPr="003D02FC">
        <w:rPr>
          <w:rFonts w:ascii="Times New Roman" w:hAnsi="Times New Roman" w:cs="Times New Roman"/>
          <w:b/>
        </w:rPr>
        <w:t xml:space="preserve"> score</w:t>
      </w:r>
    </w:p>
    <w:p w:rsidR="001628D0" w:rsidRPr="003D02FC" w:rsidRDefault="004672E7" w:rsidP="001628D0">
      <w:pPr>
        <w:spacing w:after="0" w:line="240" w:lineRule="auto"/>
        <w:rPr>
          <w:rFonts w:ascii="Times New Roman" w:hAnsi="Times New Roman" w:cs="Times New Roman"/>
        </w:rPr>
      </w:pPr>
      <w:r w:rsidRPr="003D02FC">
        <w:rPr>
          <w:rFonts w:ascii="Times New Roman" w:hAnsi="Times New Roman" w:cs="Times New Roman"/>
        </w:rPr>
        <w:t>Each r</w:t>
      </w:r>
      <w:r w:rsidR="001628D0" w:rsidRPr="003D02FC">
        <w:rPr>
          <w:rFonts w:ascii="Times New Roman" w:hAnsi="Times New Roman" w:cs="Times New Roman"/>
        </w:rPr>
        <w:t>estriction</w:t>
      </w:r>
      <w:r w:rsidR="003F6FB3" w:rsidRPr="003D02FC">
        <w:rPr>
          <w:rFonts w:ascii="Times New Roman" w:hAnsi="Times New Roman" w:cs="Times New Roman"/>
        </w:rPr>
        <w:t xml:space="preserve"> enzyme</w:t>
      </w:r>
      <w:r w:rsidR="001628D0" w:rsidRPr="003D02FC">
        <w:rPr>
          <w:rFonts w:ascii="Times New Roman" w:hAnsi="Times New Roman" w:cs="Times New Roman"/>
        </w:rPr>
        <w:t xml:space="preserve"> cut</w:t>
      </w:r>
      <w:r w:rsidR="003F6FB3" w:rsidRPr="003D02FC">
        <w:rPr>
          <w:rFonts w:ascii="Times New Roman" w:hAnsi="Times New Roman" w:cs="Times New Roman"/>
        </w:rPr>
        <w:t>ting site</w:t>
      </w:r>
      <w:r w:rsidR="001628D0" w:rsidRPr="003D02FC">
        <w:rPr>
          <w:rFonts w:ascii="Times New Roman" w:hAnsi="Times New Roman" w:cs="Times New Roman"/>
        </w:rPr>
        <w:t xml:space="preserve"> had two fragments and the location and size of each fragment were found by scanning the reference genome (mm9) for </w:t>
      </w:r>
      <w:proofErr w:type="spellStart"/>
      <w:r w:rsidR="001628D0" w:rsidRPr="003D02FC">
        <w:rPr>
          <w:rFonts w:ascii="Times New Roman" w:hAnsi="Times New Roman" w:cs="Times New Roman"/>
        </w:rPr>
        <w:t>HindIII</w:t>
      </w:r>
      <w:proofErr w:type="spellEnd"/>
      <w:r w:rsidR="001628D0" w:rsidRPr="003D02FC">
        <w:rPr>
          <w:rFonts w:ascii="Times New Roman" w:hAnsi="Times New Roman" w:cs="Times New Roman"/>
        </w:rPr>
        <w:t xml:space="preserve"> (AAGCTT) and </w:t>
      </w:r>
      <w:proofErr w:type="spellStart"/>
      <w:r w:rsidR="001628D0" w:rsidRPr="003D02FC">
        <w:rPr>
          <w:rFonts w:ascii="Times New Roman" w:hAnsi="Times New Roman" w:cs="Times New Roman"/>
        </w:rPr>
        <w:t>NcoI</w:t>
      </w:r>
      <w:proofErr w:type="spellEnd"/>
      <w:r w:rsidR="001628D0" w:rsidRPr="003D02FC">
        <w:rPr>
          <w:rFonts w:ascii="Times New Roman" w:hAnsi="Times New Roman" w:cs="Times New Roman"/>
        </w:rPr>
        <w:t xml:space="preserve"> (CCATGG)</w:t>
      </w:r>
      <w:r w:rsidR="003F6FB3" w:rsidRPr="003D02FC">
        <w:rPr>
          <w:rFonts w:ascii="Times New Roman" w:hAnsi="Times New Roman" w:cs="Times New Roman"/>
        </w:rPr>
        <w:t>,</w:t>
      </w:r>
      <w:r w:rsidR="001628D0" w:rsidRPr="003D02FC">
        <w:rPr>
          <w:rFonts w:ascii="Times New Roman" w:hAnsi="Times New Roman" w:cs="Times New Roman"/>
        </w:rPr>
        <w:t xml:space="preserve"> respectively. To compute </w:t>
      </w:r>
      <w:r w:rsidR="003F6FB3" w:rsidRPr="003D02FC">
        <w:rPr>
          <w:rFonts w:ascii="Times New Roman" w:hAnsi="Times New Roman" w:cs="Times New Roman"/>
        </w:rPr>
        <w:t xml:space="preserve">the </w:t>
      </w:r>
      <w:proofErr w:type="spellStart"/>
      <w:r w:rsidR="001628D0" w:rsidRPr="003D02FC">
        <w:rPr>
          <w:rFonts w:ascii="Times New Roman" w:hAnsi="Times New Roman" w:cs="Times New Roman"/>
        </w:rPr>
        <w:t>mappability</w:t>
      </w:r>
      <w:proofErr w:type="spellEnd"/>
      <w:r w:rsidR="003F6FB3" w:rsidRPr="003D02FC">
        <w:rPr>
          <w:rFonts w:ascii="Times New Roman" w:hAnsi="Times New Roman" w:cs="Times New Roman"/>
        </w:rPr>
        <w:t xml:space="preserve"> score</w:t>
      </w:r>
      <w:r w:rsidR="001628D0" w:rsidRPr="003D02FC">
        <w:rPr>
          <w:rFonts w:ascii="Times New Roman" w:hAnsi="Times New Roman" w:cs="Times New Roman"/>
        </w:rPr>
        <w:t xml:space="preserve">, we made 55 artificial reads around every fragment (over a 500 </w:t>
      </w:r>
      <w:proofErr w:type="spellStart"/>
      <w:r w:rsidR="001628D0" w:rsidRPr="003D02FC">
        <w:rPr>
          <w:rFonts w:ascii="Times New Roman" w:hAnsi="Times New Roman" w:cs="Times New Roman"/>
        </w:rPr>
        <w:t>bp</w:t>
      </w:r>
      <w:proofErr w:type="spellEnd"/>
      <w:r w:rsidR="001628D0" w:rsidRPr="003D02FC">
        <w:rPr>
          <w:rFonts w:ascii="Times New Roman" w:hAnsi="Times New Roman" w:cs="Times New Roman"/>
        </w:rPr>
        <w:t xml:space="preserve"> region) w</w:t>
      </w:r>
      <w:r w:rsidR="003F6FB3" w:rsidRPr="003D02FC">
        <w:rPr>
          <w:rFonts w:ascii="Times New Roman" w:hAnsi="Times New Roman" w:cs="Times New Roman"/>
        </w:rPr>
        <w:t>ith each read overlapping 9 bp</w:t>
      </w:r>
      <w:r w:rsidR="001628D0" w:rsidRPr="003D02FC">
        <w:rPr>
          <w:rFonts w:ascii="Times New Roman" w:hAnsi="Times New Roman" w:cs="Times New Roman"/>
        </w:rPr>
        <w:t xml:space="preserve">s. And we mapped these </w:t>
      </w:r>
      <w:r w:rsidR="001628D0" w:rsidRPr="003D02FC">
        <w:rPr>
          <w:rFonts w:ascii="Times New Roman" w:hAnsi="Times New Roman" w:cs="Times New Roman"/>
        </w:rPr>
        <w:lastRenderedPageBreak/>
        <w:t xml:space="preserve">reads using BWA default parameters and the fraction </w:t>
      </w:r>
      <w:r w:rsidR="003F6FB3" w:rsidRPr="003D02FC">
        <w:rPr>
          <w:rFonts w:ascii="Times New Roman" w:hAnsi="Times New Roman" w:cs="Times New Roman"/>
        </w:rPr>
        <w:t>of reads that mapped uniquely (read mapping score &gt; 10) wa</w:t>
      </w:r>
      <w:r w:rsidR="001628D0" w:rsidRPr="003D02FC">
        <w:rPr>
          <w:rFonts w:ascii="Times New Roman" w:hAnsi="Times New Roman" w:cs="Times New Roman"/>
        </w:rPr>
        <w:t xml:space="preserve">s defined as the </w:t>
      </w:r>
      <w:proofErr w:type="spellStart"/>
      <w:r w:rsidR="001628D0" w:rsidRPr="003D02FC">
        <w:rPr>
          <w:rFonts w:ascii="Times New Roman" w:hAnsi="Times New Roman" w:cs="Times New Roman"/>
        </w:rPr>
        <w:t>mappability</w:t>
      </w:r>
      <w:proofErr w:type="spellEnd"/>
      <w:r w:rsidR="001628D0" w:rsidRPr="003D02FC">
        <w:rPr>
          <w:rFonts w:ascii="Times New Roman" w:hAnsi="Times New Roman" w:cs="Times New Roman"/>
        </w:rPr>
        <w:t xml:space="preserve"> score. We discarded reads that aligned to fragments &lt; 0.5 </w:t>
      </w:r>
      <w:proofErr w:type="spellStart"/>
      <w:r w:rsidR="001628D0" w:rsidRPr="003D02FC">
        <w:rPr>
          <w:rFonts w:ascii="Times New Roman" w:hAnsi="Times New Roman" w:cs="Times New Roman"/>
        </w:rPr>
        <w:t>mappability</w:t>
      </w:r>
      <w:proofErr w:type="spellEnd"/>
      <w:r w:rsidR="003F6FB3" w:rsidRPr="003D02FC">
        <w:rPr>
          <w:rFonts w:ascii="Times New Roman" w:hAnsi="Times New Roman" w:cs="Times New Roman"/>
        </w:rPr>
        <w:t xml:space="preserve"> score</w:t>
      </w:r>
      <w:r w:rsidR="001628D0" w:rsidRPr="003D02FC">
        <w:rPr>
          <w:rFonts w:ascii="Times New Roman" w:hAnsi="Times New Roman" w:cs="Times New Roman"/>
        </w:rPr>
        <w:t xml:space="preserve">. </w:t>
      </w:r>
    </w:p>
    <w:p w:rsidR="001628D0" w:rsidRPr="003D02FC" w:rsidRDefault="001628D0" w:rsidP="001628D0">
      <w:pPr>
        <w:spacing w:after="0" w:line="240" w:lineRule="auto"/>
        <w:rPr>
          <w:rFonts w:ascii="Times New Roman" w:hAnsi="Times New Roman" w:cs="Times New Roman"/>
        </w:rPr>
      </w:pPr>
    </w:p>
    <w:p w:rsidR="001628D0" w:rsidRPr="003D02FC" w:rsidRDefault="00331C0C" w:rsidP="001628D0">
      <w:pPr>
        <w:spacing w:after="0" w:line="240" w:lineRule="auto"/>
        <w:rPr>
          <w:rFonts w:ascii="Times New Roman" w:hAnsi="Times New Roman" w:cs="Times New Roman"/>
          <w:b/>
        </w:rPr>
      </w:pPr>
      <w:r w:rsidRPr="003D02FC">
        <w:rPr>
          <w:rFonts w:ascii="Times New Roman" w:hAnsi="Times New Roman" w:cs="Times New Roman"/>
          <w:b/>
        </w:rPr>
        <w:t>5</w:t>
      </w:r>
      <w:r w:rsidR="001628D0" w:rsidRPr="003D02FC">
        <w:rPr>
          <w:rFonts w:ascii="Times New Roman" w:hAnsi="Times New Roman" w:cs="Times New Roman"/>
          <w:b/>
        </w:rPr>
        <w:t>.3</w:t>
      </w:r>
      <w:r w:rsidR="00544F6C" w:rsidRPr="003D02FC">
        <w:rPr>
          <w:rFonts w:ascii="Times New Roman" w:hAnsi="Times New Roman" w:cs="Times New Roman"/>
          <w:b/>
        </w:rPr>
        <w:t>.</w:t>
      </w:r>
      <w:r w:rsidR="001628D0" w:rsidRPr="003D02FC">
        <w:rPr>
          <w:rFonts w:ascii="Times New Roman" w:hAnsi="Times New Roman" w:cs="Times New Roman"/>
          <w:b/>
        </w:rPr>
        <w:t xml:space="preserve"> Identification of nonspecific ligation products</w:t>
      </w:r>
    </w:p>
    <w:p w:rsidR="001628D0" w:rsidRPr="003D02FC" w:rsidRDefault="001628D0" w:rsidP="001628D0">
      <w:pPr>
        <w:spacing w:after="0" w:line="240" w:lineRule="auto"/>
        <w:rPr>
          <w:rFonts w:ascii="Times New Roman" w:hAnsi="Times New Roman" w:cs="Times New Roman"/>
        </w:rPr>
      </w:pPr>
      <w:r w:rsidRPr="003D02FC">
        <w:rPr>
          <w:rFonts w:ascii="Times New Roman" w:hAnsi="Times New Roman" w:cs="Times New Roman"/>
        </w:rPr>
        <w:t>For every paired end read</w:t>
      </w:r>
      <w:r w:rsidR="00174F16" w:rsidRPr="003D02FC">
        <w:rPr>
          <w:rFonts w:ascii="Times New Roman" w:hAnsi="Times New Roman" w:cs="Times New Roman"/>
        </w:rPr>
        <w:t xml:space="preserve"> pairs</w:t>
      </w:r>
      <w:r w:rsidRPr="003D02FC">
        <w:rPr>
          <w:rFonts w:ascii="Times New Roman" w:hAnsi="Times New Roman" w:cs="Times New Roman"/>
        </w:rPr>
        <w:t>, we c</w:t>
      </w:r>
      <w:r w:rsidR="003F3EBC" w:rsidRPr="003D02FC">
        <w:rPr>
          <w:rFonts w:ascii="Times New Roman" w:hAnsi="Times New Roman" w:cs="Times New Roman"/>
        </w:rPr>
        <w:t>hecked how far they align to the corresponding</w:t>
      </w:r>
      <w:r w:rsidRPr="003D02FC">
        <w:rPr>
          <w:rFonts w:ascii="Times New Roman" w:hAnsi="Times New Roman" w:cs="Times New Roman"/>
        </w:rPr>
        <w:t xml:space="preserve"> fragments starting base (restriction enzyme cut</w:t>
      </w:r>
      <w:r w:rsidR="00063941" w:rsidRPr="003D02FC">
        <w:rPr>
          <w:rFonts w:ascii="Times New Roman" w:hAnsi="Times New Roman" w:cs="Times New Roman"/>
        </w:rPr>
        <w:t>ting</w:t>
      </w:r>
      <w:r w:rsidRPr="003D02FC">
        <w:rPr>
          <w:rFonts w:ascii="Times New Roman" w:hAnsi="Times New Roman" w:cs="Times New Roman"/>
        </w:rPr>
        <w:t xml:space="preserve"> site) and removed reads where the sum of the distances among read start site and restriction cut</w:t>
      </w:r>
      <w:r w:rsidR="002E129C" w:rsidRPr="003D02FC">
        <w:rPr>
          <w:rFonts w:ascii="Times New Roman" w:hAnsi="Times New Roman" w:cs="Times New Roman"/>
        </w:rPr>
        <w:t>ting</w:t>
      </w:r>
      <w:r w:rsidRPr="003D02FC">
        <w:rPr>
          <w:rFonts w:ascii="Times New Roman" w:hAnsi="Times New Roman" w:cs="Times New Roman"/>
        </w:rPr>
        <w:t xml:space="preserve"> site &gt; 500bp. </w:t>
      </w:r>
      <w:proofErr w:type="spellStart"/>
      <w:r w:rsidRPr="003D02FC">
        <w:rPr>
          <w:rFonts w:ascii="Times New Roman" w:hAnsi="Times New Roman" w:cs="Times New Roman"/>
        </w:rPr>
        <w:t>Yaffe</w:t>
      </w:r>
      <w:proofErr w:type="spellEnd"/>
      <w:r w:rsidRPr="003D02FC">
        <w:rPr>
          <w:rFonts w:ascii="Times New Roman" w:hAnsi="Times New Roman" w:cs="Times New Roman"/>
        </w:rPr>
        <w:t xml:space="preserve"> and </w:t>
      </w:r>
      <w:proofErr w:type="spellStart"/>
      <w:r w:rsidRPr="003D02FC">
        <w:rPr>
          <w:rFonts w:ascii="Times New Roman" w:hAnsi="Times New Roman" w:cs="Times New Roman"/>
        </w:rPr>
        <w:t>Tanay</w:t>
      </w:r>
      <w:proofErr w:type="spellEnd"/>
      <w:r w:rsidR="006F7D9B" w:rsidRPr="003D02FC">
        <w:rPr>
          <w:rFonts w:ascii="Times New Roman" w:hAnsi="Times New Roman" w:cs="Times New Roman"/>
        </w:rPr>
        <w:t xml:space="preserve"> </w:t>
      </w:r>
      <w:r w:rsidR="00975922" w:rsidRPr="003D02FC">
        <w:rPr>
          <w:rFonts w:ascii="Times New Roman" w:hAnsi="Times New Roman" w:cs="Times New Roman"/>
        </w:rPr>
        <w:fldChar w:fldCharType="begin"/>
      </w:r>
      <w:r w:rsidR="00562D8D" w:rsidRPr="003D02FC">
        <w:rPr>
          <w:rFonts w:ascii="Times New Roman" w:hAnsi="Times New Roman" w:cs="Times New Roman"/>
        </w:rPr>
        <w:instrText xml:space="preserve"> ADDIN EN.CITE &lt;EndNote&gt;&lt;Cite&gt;&lt;Author&gt;Yaffe&lt;/Author&gt;&lt;Year&gt;2011&lt;/Year&gt;&lt;RecNum&gt;1026&lt;/RecNum&gt;&lt;record&gt;&lt;rec-number&gt;1026&lt;/rec-number&gt;&lt;ref-type name="Journal Article"&gt;17&lt;/ref-type&gt;&lt;contributors&gt;&lt;authors&gt;&lt;author&gt;Yaffe, E.&lt;/author&gt;&lt;author&gt;Tanay, A.&lt;/author&gt;&lt;/authors&gt;&lt;/contributors&gt;&lt;auth-address&gt;Department of Computer Science and Applied Mathematics, Weizmann Institute of Science, Rehovot, Israel.&lt;/auth-address&gt;&lt;titles&gt;&lt;title&gt;Probabilistic modeling of Hi-C contact maps eliminates systematic biases to characterize global chromosomal architecture&lt;/title&gt;&lt;secondary-title&gt;Nat Genet&lt;/secondary-title&gt;&lt;alt-title&gt;Nature genetics&lt;/alt-title&gt;&lt;/titles&gt;&lt;pages&gt;1059-65&lt;/pages&gt;&lt;volume&gt;43&lt;/volume&gt;&lt;number&gt;11&lt;/number&gt;&lt;dates&gt;&lt;year&gt;2011&lt;/year&gt;&lt;/dates&gt;&lt;isbn&gt;1546-1718 (Electronic)&amp;#xD;1061-4036 (Linking)&lt;/isbn&gt;&lt;accession-num&gt;22001755&lt;/accession-num&gt;&lt;urls&gt;&lt;related-urls&gt;&lt;url&gt;http://www.ncbi.nlm.nih.gov/entrez/query.fcgi?cmd=Retrieve&amp;amp;db=PubMed&amp;amp;dopt=Citation&amp;amp;list_uids=22001755 &lt;/url&gt;&lt;/related-urls&gt;&lt;/urls&gt;&lt;language&gt;eng&lt;/language&gt;&lt;/record&gt;&lt;/Cite&gt;&lt;/EndNote&gt;</w:instrText>
      </w:r>
      <w:r w:rsidR="00975922" w:rsidRPr="003D02FC">
        <w:rPr>
          <w:rFonts w:ascii="Times New Roman" w:hAnsi="Times New Roman" w:cs="Times New Roman"/>
        </w:rPr>
        <w:fldChar w:fldCharType="separate"/>
      </w:r>
      <w:r w:rsidR="00562D8D" w:rsidRPr="003D02FC">
        <w:rPr>
          <w:rFonts w:ascii="Times New Roman" w:hAnsi="Times New Roman" w:cs="Times New Roman"/>
        </w:rPr>
        <w:t>[14]</w:t>
      </w:r>
      <w:r w:rsidR="00975922" w:rsidRPr="003D02FC">
        <w:rPr>
          <w:rFonts w:ascii="Times New Roman" w:hAnsi="Times New Roman" w:cs="Times New Roman"/>
        </w:rPr>
        <w:fldChar w:fldCharType="end"/>
      </w:r>
      <w:r w:rsidRPr="003D02FC">
        <w:rPr>
          <w:rFonts w:ascii="Times New Roman" w:hAnsi="Times New Roman" w:cs="Times New Roman"/>
        </w:rPr>
        <w:t xml:space="preserve"> defined these as non-specific ligations and we considered only reads with specific ligation for downstream analysis. These data cleaning steps left us with 41,525,121 and 75,903,467 reads for</w:t>
      </w:r>
      <w:r w:rsidR="00EC3E87" w:rsidRPr="003D02FC">
        <w:rPr>
          <w:rFonts w:ascii="Times New Roman" w:hAnsi="Times New Roman" w:cs="Times New Roman"/>
        </w:rPr>
        <w:t xml:space="preserve"> the two libraries with </w:t>
      </w:r>
      <w:proofErr w:type="spellStart"/>
      <w:r w:rsidR="00EC3E87" w:rsidRPr="003D02FC">
        <w:rPr>
          <w:rFonts w:ascii="Times New Roman" w:hAnsi="Times New Roman" w:cs="Times New Roman"/>
        </w:rPr>
        <w:t>HindIII</w:t>
      </w:r>
      <w:proofErr w:type="spellEnd"/>
      <w:r w:rsidR="00EC3E87" w:rsidRPr="003D02FC">
        <w:rPr>
          <w:rFonts w:ascii="Times New Roman" w:hAnsi="Times New Roman" w:cs="Times New Roman"/>
        </w:rPr>
        <w:t xml:space="preserve">, and 70,303,160 reads for the library with </w:t>
      </w:r>
      <w:proofErr w:type="spellStart"/>
      <w:r w:rsidR="00EC3E87" w:rsidRPr="003D02FC">
        <w:rPr>
          <w:rFonts w:ascii="Times New Roman" w:hAnsi="Times New Roman" w:cs="Times New Roman"/>
        </w:rPr>
        <w:t>NcoI</w:t>
      </w:r>
      <w:proofErr w:type="spellEnd"/>
      <w:r w:rsidR="00EC3E87" w:rsidRPr="003D02FC">
        <w:rPr>
          <w:rFonts w:ascii="Times New Roman" w:hAnsi="Times New Roman" w:cs="Times New Roman"/>
        </w:rPr>
        <w:t xml:space="preserve">. </w:t>
      </w:r>
      <w:r w:rsidRPr="003D02FC">
        <w:rPr>
          <w:rFonts w:ascii="Times New Roman" w:hAnsi="Times New Roman" w:cs="Times New Roman"/>
        </w:rPr>
        <w:t>We then pooled</w:t>
      </w:r>
      <w:r w:rsidR="00EC3E87" w:rsidRPr="003D02FC">
        <w:rPr>
          <w:rFonts w:ascii="Times New Roman" w:hAnsi="Times New Roman" w:cs="Times New Roman"/>
        </w:rPr>
        <w:t xml:space="preserve"> the two libraries with </w:t>
      </w:r>
      <w:proofErr w:type="spellStart"/>
      <w:r w:rsidR="00EC3E87" w:rsidRPr="003D02FC">
        <w:rPr>
          <w:rFonts w:ascii="Times New Roman" w:hAnsi="Times New Roman" w:cs="Times New Roman"/>
        </w:rPr>
        <w:t>HindIII</w:t>
      </w:r>
      <w:proofErr w:type="spellEnd"/>
      <w:r w:rsidR="00EC3E87" w:rsidRPr="003D02FC">
        <w:rPr>
          <w:rFonts w:ascii="Times New Roman" w:hAnsi="Times New Roman" w:cs="Times New Roman"/>
        </w:rPr>
        <w:t xml:space="preserve"> together (referred to as the </w:t>
      </w:r>
      <w:proofErr w:type="spellStart"/>
      <w:r w:rsidR="00EC3E87" w:rsidRPr="003D02FC">
        <w:rPr>
          <w:rFonts w:ascii="Times New Roman" w:hAnsi="Times New Roman" w:cs="Times New Roman"/>
        </w:rPr>
        <w:t>HindIII</w:t>
      </w:r>
      <w:proofErr w:type="spellEnd"/>
      <w:r w:rsidR="00EC3E87" w:rsidRPr="003D02FC">
        <w:rPr>
          <w:rFonts w:ascii="Times New Roman" w:hAnsi="Times New Roman" w:cs="Times New Roman"/>
        </w:rPr>
        <w:t xml:space="preserve"> sample),</w:t>
      </w:r>
      <w:r w:rsidRPr="003D02FC">
        <w:rPr>
          <w:rFonts w:ascii="Times New Roman" w:hAnsi="Times New Roman" w:cs="Times New Roman"/>
        </w:rPr>
        <w:t xml:space="preserve"> and </w:t>
      </w:r>
      <w:r w:rsidR="00135100" w:rsidRPr="003D02FC">
        <w:rPr>
          <w:rFonts w:ascii="Times New Roman" w:hAnsi="Times New Roman" w:cs="Times New Roman"/>
        </w:rPr>
        <w:t xml:space="preserve">further </w:t>
      </w:r>
      <w:r w:rsidRPr="003D02FC">
        <w:rPr>
          <w:rFonts w:ascii="Times New Roman" w:hAnsi="Times New Roman" w:cs="Times New Roman"/>
        </w:rPr>
        <w:t xml:space="preserve">removed reads with insert size </w:t>
      </w:r>
      <w:r w:rsidR="00EF1297" w:rsidRPr="003D02FC">
        <w:rPr>
          <w:rFonts w:ascii="Times New Roman" w:hAnsi="Times New Roman" w:cs="Times New Roman"/>
        </w:rPr>
        <w:t>less than</w:t>
      </w:r>
      <w:r w:rsidRPr="003D02FC">
        <w:rPr>
          <w:rFonts w:ascii="Times New Roman" w:hAnsi="Times New Roman" w:cs="Times New Roman"/>
        </w:rPr>
        <w:t xml:space="preserve"> 40</w:t>
      </w:r>
      <w:r w:rsidR="001E6D2F" w:rsidRPr="003D02FC">
        <w:rPr>
          <w:rFonts w:ascii="Times New Roman" w:hAnsi="Times New Roman" w:cs="Times New Roman"/>
        </w:rPr>
        <w:t xml:space="preserve"> KB</w:t>
      </w:r>
      <w:r w:rsidRPr="003D02FC">
        <w:rPr>
          <w:rFonts w:ascii="Times New Roman" w:hAnsi="Times New Roman" w:cs="Times New Roman"/>
        </w:rPr>
        <w:t xml:space="preserve">, finally we </w:t>
      </w:r>
      <w:r w:rsidR="002B1703" w:rsidRPr="003D02FC">
        <w:rPr>
          <w:rFonts w:ascii="Times New Roman" w:hAnsi="Times New Roman" w:cs="Times New Roman"/>
        </w:rPr>
        <w:t>obtained</w:t>
      </w:r>
      <w:r w:rsidRPr="003D02FC">
        <w:rPr>
          <w:rFonts w:ascii="Times New Roman" w:hAnsi="Times New Roman" w:cs="Times New Roman"/>
        </w:rPr>
        <w:t xml:space="preserve"> 112,207,808 reads for</w:t>
      </w:r>
      <w:r w:rsidR="00EC3E87" w:rsidRPr="003D02FC">
        <w:rPr>
          <w:rFonts w:ascii="Times New Roman" w:hAnsi="Times New Roman" w:cs="Times New Roman"/>
        </w:rPr>
        <w:t xml:space="preserve"> the</w:t>
      </w:r>
      <w:r w:rsidRPr="003D02FC">
        <w:rPr>
          <w:rFonts w:ascii="Times New Roman" w:hAnsi="Times New Roman" w:cs="Times New Roman"/>
        </w:rPr>
        <w:t xml:space="preserve"> </w:t>
      </w:r>
      <w:proofErr w:type="spellStart"/>
      <w:r w:rsidRPr="003D02FC">
        <w:rPr>
          <w:rFonts w:ascii="Times New Roman" w:hAnsi="Times New Roman" w:cs="Times New Roman"/>
        </w:rPr>
        <w:t>HindIII</w:t>
      </w:r>
      <w:proofErr w:type="spellEnd"/>
      <w:r w:rsidR="00EC3E87" w:rsidRPr="003D02FC">
        <w:rPr>
          <w:rFonts w:ascii="Times New Roman" w:hAnsi="Times New Roman" w:cs="Times New Roman"/>
        </w:rPr>
        <w:t xml:space="preserve"> sample</w:t>
      </w:r>
      <w:r w:rsidRPr="003D02FC">
        <w:rPr>
          <w:rFonts w:ascii="Times New Roman" w:hAnsi="Times New Roman" w:cs="Times New Roman"/>
        </w:rPr>
        <w:t xml:space="preserve">, and 66,964,713 reads for </w:t>
      </w:r>
      <w:r w:rsidR="00EC3E87" w:rsidRPr="003D02FC">
        <w:rPr>
          <w:rFonts w:ascii="Times New Roman" w:hAnsi="Times New Roman" w:cs="Times New Roman"/>
        </w:rPr>
        <w:t xml:space="preserve">the </w:t>
      </w:r>
      <w:proofErr w:type="spellStart"/>
      <w:r w:rsidRPr="003D02FC">
        <w:rPr>
          <w:rFonts w:ascii="Times New Roman" w:hAnsi="Times New Roman" w:cs="Times New Roman"/>
        </w:rPr>
        <w:t>NcoI</w:t>
      </w:r>
      <w:proofErr w:type="spellEnd"/>
      <w:r w:rsidR="00EC3E87" w:rsidRPr="003D02FC">
        <w:rPr>
          <w:rFonts w:ascii="Times New Roman" w:hAnsi="Times New Roman" w:cs="Times New Roman"/>
        </w:rPr>
        <w:t xml:space="preserve"> sample</w:t>
      </w:r>
      <w:r w:rsidRPr="003D02FC">
        <w:rPr>
          <w:rFonts w:ascii="Times New Roman" w:hAnsi="Times New Roman" w:cs="Times New Roman"/>
        </w:rPr>
        <w:t>.</w:t>
      </w:r>
    </w:p>
    <w:p w:rsidR="00093E1B" w:rsidRPr="003D02FC" w:rsidRDefault="00093E1B" w:rsidP="00103559">
      <w:pPr>
        <w:spacing w:after="0" w:line="240" w:lineRule="auto"/>
        <w:rPr>
          <w:rFonts w:ascii="Times New Roman" w:hAnsi="Times New Roman" w:cs="Times New Roman"/>
        </w:rPr>
      </w:pPr>
    </w:p>
    <w:p w:rsidR="00C96679" w:rsidRPr="003D02FC" w:rsidRDefault="00331C0C" w:rsidP="00103559">
      <w:pPr>
        <w:spacing w:after="0" w:line="240" w:lineRule="auto"/>
        <w:rPr>
          <w:rFonts w:ascii="Times New Roman" w:hAnsi="Times New Roman" w:cs="Times New Roman"/>
          <w:b/>
        </w:rPr>
      </w:pPr>
      <w:r w:rsidRPr="003D02FC">
        <w:rPr>
          <w:rFonts w:ascii="Times New Roman" w:hAnsi="Times New Roman" w:cs="Times New Roman"/>
          <w:b/>
        </w:rPr>
        <w:t>6</w:t>
      </w:r>
      <w:r w:rsidR="00C96679" w:rsidRPr="003D02FC">
        <w:rPr>
          <w:rFonts w:ascii="Times New Roman" w:hAnsi="Times New Roman" w:cs="Times New Roman"/>
          <w:b/>
        </w:rPr>
        <w:t>. Details of genomic and epigenetic features</w:t>
      </w:r>
    </w:p>
    <w:p w:rsidR="00C00EB7" w:rsidRPr="003D02FC" w:rsidRDefault="00C00EB7" w:rsidP="00C00EB7">
      <w:pPr>
        <w:spacing w:after="0" w:line="240" w:lineRule="auto"/>
        <w:rPr>
          <w:rFonts w:ascii="Times New Roman" w:hAnsi="Times New Roman" w:cs="Times New Roman"/>
        </w:rPr>
      </w:pPr>
      <w:r w:rsidRPr="003D02FC">
        <w:rPr>
          <w:rFonts w:ascii="Times New Roman" w:hAnsi="Times New Roman" w:cs="Times New Roman"/>
        </w:rPr>
        <w:t xml:space="preserve">The enrichment of </w:t>
      </w:r>
      <w:proofErr w:type="spellStart"/>
      <w:r w:rsidRPr="003D02FC">
        <w:rPr>
          <w:rFonts w:ascii="Times New Roman" w:hAnsi="Times New Roman" w:cs="Times New Roman"/>
        </w:rPr>
        <w:t>histone</w:t>
      </w:r>
      <w:proofErr w:type="spellEnd"/>
      <w:r w:rsidRPr="003D02FC">
        <w:rPr>
          <w:rFonts w:ascii="Times New Roman" w:hAnsi="Times New Roman" w:cs="Times New Roman"/>
        </w:rPr>
        <w:t xml:space="preserve"> modifications and chromatin binding factors over each domain was calculated as follows. For data from </w:t>
      </w:r>
      <w:proofErr w:type="spellStart"/>
      <w:r w:rsidRPr="003D02FC">
        <w:rPr>
          <w:rFonts w:ascii="Times New Roman" w:hAnsi="Times New Roman" w:cs="Times New Roman"/>
        </w:rPr>
        <w:t>ChIP</w:t>
      </w:r>
      <w:proofErr w:type="spellEnd"/>
      <w:r w:rsidRPr="003D02FC">
        <w:rPr>
          <w:rFonts w:ascii="Times New Roman" w:hAnsi="Times New Roman" w:cs="Times New Roman"/>
        </w:rPr>
        <w:t>-sequencing experiments, we first differentiated factors that bind in a “block” like pattern (H3K27me3, H3K9me3, H3K36me3</w:t>
      </w:r>
      <w:r w:rsidR="006E23E8" w:rsidRPr="003D02FC">
        <w:rPr>
          <w:rFonts w:ascii="Times New Roman" w:hAnsi="Times New Roman" w:cs="Times New Roman"/>
        </w:rPr>
        <w:t>, H4K20me3</w:t>
      </w:r>
      <w:r w:rsidRPr="003D02FC">
        <w:rPr>
          <w:rFonts w:ascii="Times New Roman" w:hAnsi="Times New Roman" w:cs="Times New Roman"/>
        </w:rPr>
        <w:t>) and factors that bind as “peaks” (H3K4me3</w:t>
      </w:r>
      <w:r w:rsidR="005856D7" w:rsidRPr="003D02FC">
        <w:rPr>
          <w:rFonts w:ascii="Times New Roman" w:hAnsi="Times New Roman" w:cs="Times New Roman"/>
        </w:rPr>
        <w:t xml:space="preserve">, RNA Polymerase II, </w:t>
      </w:r>
      <w:proofErr w:type="spellStart"/>
      <w:r w:rsidR="005856D7" w:rsidRPr="003D02FC">
        <w:rPr>
          <w:rFonts w:ascii="Times New Roman" w:hAnsi="Times New Roman" w:cs="Times New Roman"/>
        </w:rPr>
        <w:t>DNase</w:t>
      </w:r>
      <w:r w:rsidR="006E23E8" w:rsidRPr="003D02FC">
        <w:rPr>
          <w:rFonts w:ascii="Times New Roman" w:hAnsi="Times New Roman" w:cs="Times New Roman"/>
        </w:rPr>
        <w:t>I</w:t>
      </w:r>
      <w:proofErr w:type="spellEnd"/>
      <w:r w:rsidR="006E23E8" w:rsidRPr="003D02FC">
        <w:rPr>
          <w:rFonts w:ascii="Times New Roman" w:hAnsi="Times New Roman" w:cs="Times New Roman"/>
        </w:rPr>
        <w:t xml:space="preserve"> HS</w:t>
      </w:r>
      <w:r w:rsidRPr="003D02FC">
        <w:rPr>
          <w:rFonts w:ascii="Times New Roman" w:hAnsi="Times New Roman" w:cs="Times New Roman"/>
        </w:rPr>
        <w:t>).  For “block like” factors, enrichment was calculated as the log base 2 o</w:t>
      </w:r>
      <w:r w:rsidR="00124623" w:rsidRPr="003D02FC">
        <w:rPr>
          <w:rFonts w:ascii="Times New Roman" w:hAnsi="Times New Roman" w:cs="Times New Roman"/>
        </w:rPr>
        <w:t xml:space="preserve">f the </w:t>
      </w:r>
      <w:proofErr w:type="spellStart"/>
      <w:r w:rsidR="00124623" w:rsidRPr="003D02FC">
        <w:rPr>
          <w:rFonts w:ascii="Times New Roman" w:hAnsi="Times New Roman" w:cs="Times New Roman"/>
        </w:rPr>
        <w:t>ChIP</w:t>
      </w:r>
      <w:proofErr w:type="spellEnd"/>
      <w:r w:rsidR="00124623" w:rsidRPr="003D02FC">
        <w:rPr>
          <w:rFonts w:ascii="Times New Roman" w:hAnsi="Times New Roman" w:cs="Times New Roman"/>
        </w:rPr>
        <w:t xml:space="preserve"> RPKM divided by the i</w:t>
      </w:r>
      <w:r w:rsidRPr="003D02FC">
        <w:rPr>
          <w:rFonts w:ascii="Times New Roman" w:hAnsi="Times New Roman" w:cs="Times New Roman"/>
        </w:rPr>
        <w:t xml:space="preserve">nput RPKM over </w:t>
      </w:r>
      <w:r w:rsidR="00124623" w:rsidRPr="003D02FC">
        <w:rPr>
          <w:rFonts w:ascii="Times New Roman" w:hAnsi="Times New Roman" w:cs="Times New Roman"/>
        </w:rPr>
        <w:t>the domain.</w:t>
      </w:r>
      <w:r w:rsidRPr="003D02FC">
        <w:rPr>
          <w:rFonts w:ascii="Times New Roman" w:hAnsi="Times New Roman" w:cs="Times New Roman"/>
        </w:rPr>
        <w:t xml:space="preserve"> For peak like factors, enrichment was calculated as the frequency of peaks or binding sites over the domain</w:t>
      </w:r>
      <w:r w:rsidR="00EC290A" w:rsidRPr="003D02FC">
        <w:rPr>
          <w:rFonts w:ascii="Times New Roman" w:hAnsi="Times New Roman" w:cs="Times New Roman"/>
        </w:rPr>
        <w:t xml:space="preserve"> (number of peaks/domain size).</w:t>
      </w:r>
      <w:r w:rsidRPr="003D02FC">
        <w:rPr>
          <w:rFonts w:ascii="Times New Roman" w:hAnsi="Times New Roman" w:cs="Times New Roman"/>
        </w:rPr>
        <w:t xml:space="preserve"> For data from </w:t>
      </w:r>
      <w:proofErr w:type="spellStart"/>
      <w:r w:rsidRPr="003D02FC">
        <w:rPr>
          <w:rFonts w:ascii="Times New Roman" w:hAnsi="Times New Roman" w:cs="Times New Roman"/>
        </w:rPr>
        <w:t>ChIP</w:t>
      </w:r>
      <w:proofErr w:type="spellEnd"/>
      <w:r w:rsidRPr="003D02FC">
        <w:rPr>
          <w:rFonts w:ascii="Times New Roman" w:hAnsi="Times New Roman" w:cs="Times New Roman"/>
        </w:rPr>
        <w:t>-Chip experime</w:t>
      </w:r>
      <w:r w:rsidR="00EC290A" w:rsidRPr="003D02FC">
        <w:rPr>
          <w:rFonts w:ascii="Times New Roman" w:hAnsi="Times New Roman" w:cs="Times New Roman"/>
        </w:rPr>
        <w:t xml:space="preserve">nts (Lamin-B1 </w:t>
      </w:r>
      <w:proofErr w:type="spellStart"/>
      <w:r w:rsidR="00EC290A" w:rsidRPr="003D02FC">
        <w:rPr>
          <w:rFonts w:ascii="Times New Roman" w:hAnsi="Times New Roman" w:cs="Times New Roman"/>
        </w:rPr>
        <w:t>DamID</w:t>
      </w:r>
      <w:proofErr w:type="spellEnd"/>
      <w:r w:rsidR="00EC290A" w:rsidRPr="003D02FC">
        <w:rPr>
          <w:rFonts w:ascii="Times New Roman" w:hAnsi="Times New Roman" w:cs="Times New Roman"/>
        </w:rPr>
        <w:t>, replication t</w:t>
      </w:r>
      <w:r w:rsidRPr="003D02FC">
        <w:rPr>
          <w:rFonts w:ascii="Times New Roman" w:hAnsi="Times New Roman" w:cs="Times New Roman"/>
        </w:rPr>
        <w:t>iming), enrichment was calculated as the average normalized</w:t>
      </w:r>
      <w:r w:rsidR="00EC290A" w:rsidRPr="003D02FC">
        <w:rPr>
          <w:rFonts w:ascii="Times New Roman" w:hAnsi="Times New Roman" w:cs="Times New Roman"/>
        </w:rPr>
        <w:t xml:space="preserve"> probe signal over each domain.</w:t>
      </w:r>
      <w:r w:rsidRPr="003D02FC">
        <w:rPr>
          <w:rFonts w:ascii="Times New Roman" w:hAnsi="Times New Roman" w:cs="Times New Roman"/>
        </w:rPr>
        <w:t xml:space="preserve"> The gene density was calculated by assessing the frequency of unique mouse mm9/NCBI37 </w:t>
      </w:r>
      <w:proofErr w:type="spellStart"/>
      <w:r w:rsidRPr="003D02FC">
        <w:rPr>
          <w:rFonts w:ascii="Times New Roman" w:hAnsi="Times New Roman" w:cs="Times New Roman"/>
        </w:rPr>
        <w:t>RefSeq</w:t>
      </w:r>
      <w:proofErr w:type="spellEnd"/>
      <w:r w:rsidRPr="003D02FC">
        <w:rPr>
          <w:rFonts w:ascii="Times New Roman" w:hAnsi="Times New Roman" w:cs="Times New Roman"/>
        </w:rPr>
        <w:t xml:space="preserve"> transcription start sites across each doma</w:t>
      </w:r>
      <w:r w:rsidR="00EC290A" w:rsidRPr="003D02FC">
        <w:rPr>
          <w:rFonts w:ascii="Times New Roman" w:hAnsi="Times New Roman" w:cs="Times New Roman"/>
        </w:rPr>
        <w:t>in (number of TSS/domain size).</w:t>
      </w:r>
      <w:r w:rsidRPr="003D02FC">
        <w:rPr>
          <w:rFonts w:ascii="Times New Roman" w:hAnsi="Times New Roman" w:cs="Times New Roman"/>
        </w:rPr>
        <w:t xml:space="preserve"> RNA-</w:t>
      </w:r>
      <w:proofErr w:type="spellStart"/>
      <w:r w:rsidRPr="003D02FC">
        <w:rPr>
          <w:rFonts w:ascii="Times New Roman" w:hAnsi="Times New Roman" w:cs="Times New Roman"/>
        </w:rPr>
        <w:t>seq</w:t>
      </w:r>
      <w:proofErr w:type="spellEnd"/>
      <w:r w:rsidRPr="003D02FC">
        <w:rPr>
          <w:rFonts w:ascii="Times New Roman" w:hAnsi="Times New Roman" w:cs="Times New Roman"/>
        </w:rPr>
        <w:t xml:space="preserve"> signal over each </w:t>
      </w:r>
      <w:r w:rsidR="000A0745" w:rsidRPr="003D02FC">
        <w:rPr>
          <w:rFonts w:ascii="Times New Roman" w:hAnsi="Times New Roman" w:cs="Times New Roman"/>
        </w:rPr>
        <w:t>topological domain wa</w:t>
      </w:r>
      <w:r w:rsidR="004122D3" w:rsidRPr="003D02FC">
        <w:rPr>
          <w:rFonts w:ascii="Times New Roman" w:hAnsi="Times New Roman" w:cs="Times New Roman"/>
        </w:rPr>
        <w:t>s calculated as the median RNA-</w:t>
      </w:r>
      <w:proofErr w:type="spellStart"/>
      <w:r w:rsidR="004122D3" w:rsidRPr="003D02FC">
        <w:rPr>
          <w:rFonts w:ascii="Times New Roman" w:hAnsi="Times New Roman" w:cs="Times New Roman"/>
        </w:rPr>
        <w:t>S</w:t>
      </w:r>
      <w:r w:rsidRPr="003D02FC">
        <w:rPr>
          <w:rFonts w:ascii="Times New Roman" w:hAnsi="Times New Roman" w:cs="Times New Roman"/>
        </w:rPr>
        <w:t>eq</w:t>
      </w:r>
      <w:proofErr w:type="spellEnd"/>
      <w:r w:rsidRPr="003D02FC">
        <w:rPr>
          <w:rFonts w:ascii="Times New Roman" w:hAnsi="Times New Roman" w:cs="Times New Roman"/>
        </w:rPr>
        <w:t xml:space="preserve"> RPKM of each gene in a given </w:t>
      </w:r>
      <w:r w:rsidR="004122D3" w:rsidRPr="003D02FC">
        <w:rPr>
          <w:rFonts w:ascii="Times New Roman" w:hAnsi="Times New Roman" w:cs="Times New Roman"/>
        </w:rPr>
        <w:t xml:space="preserve">topological </w:t>
      </w:r>
      <w:r w:rsidRPr="003D02FC">
        <w:rPr>
          <w:rFonts w:ascii="Times New Roman" w:hAnsi="Times New Roman" w:cs="Times New Roman"/>
        </w:rPr>
        <w:t>domain.</w:t>
      </w:r>
    </w:p>
    <w:p w:rsidR="00C96679" w:rsidRPr="003D02FC" w:rsidRDefault="00C96679" w:rsidP="00103559">
      <w:pPr>
        <w:spacing w:after="0" w:line="240" w:lineRule="auto"/>
        <w:rPr>
          <w:rFonts w:ascii="Times New Roman" w:hAnsi="Times New Roman" w:cs="Times New Roman"/>
        </w:rPr>
      </w:pPr>
    </w:p>
    <w:p w:rsidR="00331C0C" w:rsidRPr="003D02FC" w:rsidRDefault="00331C0C" w:rsidP="00331C0C">
      <w:pPr>
        <w:spacing w:after="0" w:line="240" w:lineRule="auto"/>
        <w:rPr>
          <w:rFonts w:ascii="Times New Roman" w:hAnsi="Times New Roman"/>
          <w:b/>
        </w:rPr>
      </w:pPr>
      <w:r w:rsidRPr="003D02FC">
        <w:rPr>
          <w:rFonts w:ascii="Times New Roman" w:hAnsi="Times New Roman" w:cs="Times New Roman"/>
          <w:b/>
        </w:rPr>
        <w:t>7.</w:t>
      </w:r>
      <w:r w:rsidRPr="003D02FC">
        <w:rPr>
          <w:rFonts w:ascii="Times New Roman" w:hAnsi="Times New Roman" w:cs="Times New Roman"/>
        </w:rPr>
        <w:t xml:space="preserve"> </w:t>
      </w:r>
      <w:r w:rsidRPr="003D02FC">
        <w:rPr>
          <w:rFonts w:ascii="Times New Roman" w:hAnsi="Times New Roman"/>
          <w:b/>
        </w:rPr>
        <w:t>3D chromosomal structure model for the whole chromosome at different resolution scales</w:t>
      </w:r>
    </w:p>
    <w:p w:rsidR="00331C0C" w:rsidRPr="003D02FC" w:rsidRDefault="00331C0C" w:rsidP="00331C0C">
      <w:pPr>
        <w:spacing w:after="0" w:line="240" w:lineRule="auto"/>
        <w:rPr>
          <w:rFonts w:ascii="Times New Roman" w:hAnsi="Times New Roman"/>
        </w:rPr>
      </w:pPr>
      <w:r w:rsidRPr="003D02FC">
        <w:rPr>
          <w:rFonts w:ascii="Times New Roman" w:hAnsi="Times New Roman"/>
        </w:rPr>
        <w:t>To control for the chromosome size, we conducted the following analyses. We first zoomed in the Hi-C contact matrix of each chromosome by splitting one topological domain into two sub-domains with equal sizes, and then treated each sub-domain as an individual unit. In addition, we zoomed out the Hi-C contact matrix of each chromosome by merging two adjacent topological domains into one super-domain, and then treated each super-domain as an individual unit. We applied the previous two-step procedure to the zoomed-in and zoomed-out Hi-C contact matrices, and reported the RMSD(</w:t>
      </w:r>
      <m:oMath>
        <m:sSub>
          <m:sSubPr>
            <m:ctrlPr>
              <w:rPr>
                <w:rFonts w:ascii="Cambria Math" w:hAnsi="Cambria Math"/>
                <w:i/>
              </w:rPr>
            </m:ctrlPr>
          </m:sSubPr>
          <m:e>
            <m:r>
              <w:rPr>
                <w:rFonts w:ascii="Cambria Math" w:hAnsi="Cambria Math"/>
              </w:rPr>
              <m:t>S</m:t>
            </m:r>
          </m:e>
          <m:sub>
            <m:r>
              <w:rPr>
                <w:rFonts w:ascii="Cambria Math" w:hAnsi="Cambria Math"/>
              </w:rPr>
              <m:t>1</m:t>
            </m:r>
          </m:sub>
        </m:sSub>
      </m:oMath>
      <w:r w:rsidRPr="003D02FC">
        <w:rPr>
          <w:rFonts w:ascii="Times New Roman" w:hAnsi="Times New Roman"/>
        </w:rPr>
        <w:t xml:space="preserve">, </w:t>
      </w:r>
      <m:oMath>
        <m:sSub>
          <m:sSubPr>
            <m:ctrlPr>
              <w:rPr>
                <w:rFonts w:ascii="Cambria Math" w:hAnsi="Cambria Math"/>
                <w:i/>
              </w:rPr>
            </m:ctrlPr>
          </m:sSubPr>
          <m:e>
            <m:r>
              <w:rPr>
                <w:rFonts w:ascii="Cambria Math" w:hAnsi="Cambria Math"/>
              </w:rPr>
              <m:t>S</m:t>
            </m:r>
          </m:e>
          <m:sub>
            <m:r>
              <w:rPr>
                <w:rFonts w:ascii="Cambria Math" w:hAnsi="Cambria Math"/>
              </w:rPr>
              <m:t>2</m:t>
            </m:r>
          </m:sub>
        </m:sSub>
      </m:oMath>
      <w:r w:rsidRPr="003D02FC">
        <w:rPr>
          <w:rFonts w:ascii="Times New Roman" w:hAnsi="Times New Roman"/>
        </w:rPr>
        <w:t xml:space="preserve">) and corresponding </w:t>
      </w:r>
      <w:r w:rsidR="004C4ECA" w:rsidRPr="003D02FC">
        <w:rPr>
          <w:rFonts w:ascii="Times New Roman" w:hAnsi="Times New Roman"/>
        </w:rPr>
        <w:t>tail probability</w:t>
      </w:r>
      <w:r w:rsidRPr="003D02FC">
        <w:rPr>
          <w:rFonts w:ascii="Times New Roman" w:hAnsi="Times New Roman"/>
        </w:rPr>
        <w:t xml:space="preserve"> in Table S</w:t>
      </w:r>
      <w:r w:rsidR="00E7025D" w:rsidRPr="003D02FC">
        <w:rPr>
          <w:rFonts w:ascii="Times New Roman" w:hAnsi="Times New Roman"/>
        </w:rPr>
        <w:t>13</w:t>
      </w:r>
      <w:r w:rsidRPr="003D02FC">
        <w:rPr>
          <w:rFonts w:ascii="Times New Roman" w:hAnsi="Times New Roman"/>
        </w:rPr>
        <w:t xml:space="preserve"> and Table S</w:t>
      </w:r>
      <w:r w:rsidR="00E7025D" w:rsidRPr="003D02FC">
        <w:rPr>
          <w:rFonts w:ascii="Times New Roman" w:hAnsi="Times New Roman"/>
        </w:rPr>
        <w:t>14</w:t>
      </w:r>
      <w:r w:rsidRPr="003D02FC">
        <w:rPr>
          <w:rFonts w:ascii="Times New Roman" w:hAnsi="Times New Roman"/>
        </w:rPr>
        <w:t xml:space="preserve">. We found consistent results in zoomed-in and zoomed-out Hi-C contact matrices: </w:t>
      </w:r>
      <w:proofErr w:type="gramStart"/>
      <w:r w:rsidRPr="003D02FC">
        <w:rPr>
          <w:rFonts w:ascii="Times New Roman" w:hAnsi="Times New Roman"/>
        </w:rPr>
        <w:t>RMSD(</w:t>
      </w:r>
      <m:oMath>
        <w:proofErr w:type="gramEnd"/>
        <m:sSub>
          <m:sSubPr>
            <m:ctrlPr>
              <w:rPr>
                <w:rFonts w:ascii="Cambria Math" w:hAnsi="Cambria Math"/>
                <w:i/>
              </w:rPr>
            </m:ctrlPr>
          </m:sSubPr>
          <m:e>
            <m:r>
              <w:rPr>
                <w:rFonts w:ascii="Cambria Math" w:hAnsi="Cambria Math"/>
              </w:rPr>
              <m:t>S</m:t>
            </m:r>
          </m:e>
          <m:sub>
            <m:r>
              <w:rPr>
                <w:rFonts w:ascii="Cambria Math" w:hAnsi="Cambria Math"/>
              </w:rPr>
              <m:t>1</m:t>
            </m:r>
          </m:sub>
        </m:sSub>
      </m:oMath>
      <w:r w:rsidRPr="003D02FC">
        <w:rPr>
          <w:rFonts w:ascii="Times New Roman" w:hAnsi="Times New Roman"/>
        </w:rPr>
        <w:t xml:space="preserve">, </w:t>
      </w:r>
      <m:oMath>
        <m:sSub>
          <m:sSubPr>
            <m:ctrlPr>
              <w:rPr>
                <w:rFonts w:ascii="Cambria Math" w:hAnsi="Cambria Math"/>
                <w:i/>
              </w:rPr>
            </m:ctrlPr>
          </m:sSubPr>
          <m:e>
            <m:r>
              <w:rPr>
                <w:rFonts w:ascii="Cambria Math" w:hAnsi="Cambria Math"/>
              </w:rPr>
              <m:t>S</m:t>
            </m:r>
          </m:e>
          <m:sub>
            <m:r>
              <w:rPr>
                <w:rFonts w:ascii="Cambria Math" w:hAnsi="Cambria Math"/>
              </w:rPr>
              <m:t>2</m:t>
            </m:r>
          </m:sub>
        </m:sSub>
      </m:oMath>
      <w:r w:rsidR="00F94FBA" w:rsidRPr="003D02FC">
        <w:rPr>
          <w:rFonts w:ascii="Times New Roman" w:hAnsi="Times New Roman"/>
        </w:rPr>
        <w:t>) is small (tail probability</w:t>
      </w:r>
      <w:r w:rsidRPr="003D02FC">
        <w:rPr>
          <w:rFonts w:ascii="Times New Roman" w:hAnsi="Times New Roman"/>
        </w:rPr>
        <w:t xml:space="preserve"> &lt;= 0.05) in most of long chromosomes, and large (</w:t>
      </w:r>
      <w:r w:rsidR="00F94FBA" w:rsidRPr="003D02FC">
        <w:rPr>
          <w:rFonts w:ascii="Times New Roman" w:hAnsi="Times New Roman"/>
        </w:rPr>
        <w:t>tail probability</w:t>
      </w:r>
      <w:r w:rsidRPr="003D02FC">
        <w:rPr>
          <w:rFonts w:ascii="Times New Roman" w:hAnsi="Times New Roman"/>
        </w:rPr>
        <w:t xml:space="preserve"> &gt; 0.05) in most of short chromosomes. We also aligned the 3D chromosomal structure inferred from the zoomed-in and zoomed-out Hi-C contact matrices to the 3D chromosomal structure inferred from the original Hi-C contact matrices, and found that the 3D chromosomal structures inferred at different resolution scales show high level of similarity (Table S</w:t>
      </w:r>
      <w:r w:rsidR="00E7025D" w:rsidRPr="003D02FC">
        <w:rPr>
          <w:rFonts w:ascii="Times New Roman" w:hAnsi="Times New Roman"/>
        </w:rPr>
        <w:t>15</w:t>
      </w:r>
      <w:r w:rsidRPr="003D02FC">
        <w:rPr>
          <w:rFonts w:ascii="Times New Roman" w:hAnsi="Times New Roman"/>
        </w:rPr>
        <w:t xml:space="preserve"> and Table S1</w:t>
      </w:r>
      <w:r w:rsidR="00E7025D" w:rsidRPr="003D02FC">
        <w:rPr>
          <w:rFonts w:ascii="Times New Roman" w:hAnsi="Times New Roman"/>
        </w:rPr>
        <w:t>6</w:t>
      </w:r>
      <w:r w:rsidRPr="003D02FC">
        <w:rPr>
          <w:rFonts w:ascii="Times New Roman" w:hAnsi="Times New Roman"/>
        </w:rPr>
        <w:t xml:space="preserve">). Furthermore, we split each chromosome into two halves with equal sizes, and applied the previous two-step procedure to each half chromosome, treating each topological domain as an individual unit. We found that </w:t>
      </w:r>
      <w:proofErr w:type="gramStart"/>
      <w:r w:rsidRPr="003D02FC">
        <w:rPr>
          <w:rFonts w:ascii="Times New Roman" w:hAnsi="Times New Roman"/>
        </w:rPr>
        <w:t>RMSD(</w:t>
      </w:r>
      <m:oMath>
        <w:proofErr w:type="gramEnd"/>
        <m:sSub>
          <m:sSubPr>
            <m:ctrlPr>
              <w:rPr>
                <w:rFonts w:ascii="Cambria Math" w:hAnsi="Cambria Math"/>
                <w:i/>
              </w:rPr>
            </m:ctrlPr>
          </m:sSubPr>
          <m:e>
            <m:r>
              <w:rPr>
                <w:rFonts w:ascii="Cambria Math" w:hAnsi="Cambria Math"/>
              </w:rPr>
              <m:t>S</m:t>
            </m:r>
          </m:e>
          <m:sub>
            <m:r>
              <w:rPr>
                <w:rFonts w:ascii="Cambria Math" w:hAnsi="Cambria Math"/>
              </w:rPr>
              <m:t>1</m:t>
            </m:r>
          </m:sub>
        </m:sSub>
      </m:oMath>
      <w:r w:rsidRPr="003D02FC">
        <w:rPr>
          <w:rFonts w:ascii="Times New Roman" w:hAnsi="Times New Roman"/>
        </w:rPr>
        <w:t xml:space="preserve">, </w:t>
      </w:r>
      <m:oMath>
        <m:sSub>
          <m:sSubPr>
            <m:ctrlPr>
              <w:rPr>
                <w:rFonts w:ascii="Cambria Math" w:hAnsi="Cambria Math"/>
                <w:i/>
              </w:rPr>
            </m:ctrlPr>
          </m:sSubPr>
          <m:e>
            <m:r>
              <w:rPr>
                <w:rFonts w:ascii="Cambria Math" w:hAnsi="Cambria Math"/>
              </w:rPr>
              <m:t>S</m:t>
            </m:r>
          </m:e>
          <m:sub>
            <m:r>
              <w:rPr>
                <w:rFonts w:ascii="Cambria Math" w:hAnsi="Cambria Math"/>
              </w:rPr>
              <m:t>2</m:t>
            </m:r>
          </m:sub>
        </m:sSub>
      </m:oMath>
      <w:r w:rsidRPr="003D02FC">
        <w:rPr>
          <w:rFonts w:ascii="Times New Roman" w:hAnsi="Times New Roman"/>
        </w:rPr>
        <w:t>) is large (</w:t>
      </w:r>
      <w:r w:rsidR="00F94FBA" w:rsidRPr="003D02FC">
        <w:rPr>
          <w:rFonts w:ascii="Times New Roman" w:hAnsi="Times New Roman"/>
        </w:rPr>
        <w:t>tail probability</w:t>
      </w:r>
      <w:r w:rsidRPr="003D02FC">
        <w:rPr>
          <w:rFonts w:ascii="Times New Roman" w:hAnsi="Times New Roman"/>
        </w:rPr>
        <w:t xml:space="preserve"> &gt; 0.05) in most </w:t>
      </w:r>
      <w:r w:rsidR="00EF60A9" w:rsidRPr="003D02FC">
        <w:rPr>
          <w:rFonts w:ascii="Times New Roman" w:hAnsi="Times New Roman"/>
        </w:rPr>
        <w:t xml:space="preserve">of </w:t>
      </w:r>
      <w:r w:rsidRPr="003D02FC">
        <w:rPr>
          <w:rFonts w:ascii="Times New Roman" w:hAnsi="Times New Roman"/>
        </w:rPr>
        <w:t>chromosomes (Table S1</w:t>
      </w:r>
      <w:r w:rsidR="00E7025D" w:rsidRPr="003D02FC">
        <w:rPr>
          <w:rFonts w:ascii="Times New Roman" w:hAnsi="Times New Roman"/>
        </w:rPr>
        <w:t>7</w:t>
      </w:r>
      <w:r w:rsidRPr="003D02FC">
        <w:rPr>
          <w:rFonts w:ascii="Times New Roman" w:hAnsi="Times New Roman"/>
        </w:rPr>
        <w:t xml:space="preserve">). In most </w:t>
      </w:r>
      <w:r w:rsidR="00EF60A9" w:rsidRPr="003D02FC">
        <w:rPr>
          <w:rFonts w:ascii="Times New Roman" w:hAnsi="Times New Roman"/>
        </w:rPr>
        <w:t xml:space="preserve">of </w:t>
      </w:r>
      <w:r w:rsidRPr="003D02FC">
        <w:rPr>
          <w:rFonts w:ascii="Times New Roman" w:hAnsi="Times New Roman"/>
        </w:rPr>
        <w:t>chromosomes, the 3D chromosomal structure inferred from the half chromosome aligned well with the 3D chromosomal structure inferred from the whole chromosome (Table S1</w:t>
      </w:r>
      <w:r w:rsidR="00E7025D" w:rsidRPr="003D02FC">
        <w:rPr>
          <w:rFonts w:ascii="Times New Roman" w:hAnsi="Times New Roman"/>
        </w:rPr>
        <w:t>8</w:t>
      </w:r>
      <w:r w:rsidRPr="003D02FC">
        <w:rPr>
          <w:rFonts w:ascii="Times New Roman" w:hAnsi="Times New Roman"/>
        </w:rPr>
        <w:t xml:space="preserve">). To be more conservative, we also implemented a similar two-step procedure, in which the residual matrix is defined as the difference between the </w:t>
      </w:r>
      <w:r w:rsidR="00A03580" w:rsidRPr="003D02FC">
        <w:rPr>
          <w:rFonts w:ascii="Times New Roman" w:hAnsi="Times New Roman"/>
        </w:rPr>
        <w:t>original</w:t>
      </w:r>
      <w:r w:rsidRPr="003D02FC">
        <w:rPr>
          <w:rFonts w:ascii="Times New Roman" w:hAnsi="Times New Roman"/>
        </w:rPr>
        <w:t xml:space="preserve"> Hi-C contact matrix and one third of the expected Hi-C contact matrix, and obtained consistent results (data not shown). All these </w:t>
      </w:r>
      <w:r w:rsidRPr="003D02FC">
        <w:rPr>
          <w:rFonts w:ascii="Times New Roman" w:hAnsi="Times New Roman"/>
        </w:rPr>
        <w:lastRenderedPageBreak/>
        <w:t>results suggest that long chromosomes may exhibit a dominant sub-population in a cell population, and short chromosomes may exhibit multiple distinct sub-populations with comparable mixture proportions in a cell population. These conclusions are consistent at different resolution scales, and a</w:t>
      </w:r>
      <w:r w:rsidR="00547B46" w:rsidRPr="003D02FC">
        <w:rPr>
          <w:rFonts w:ascii="Times New Roman" w:hAnsi="Times New Roman"/>
        </w:rPr>
        <w:t>re not affected by the resolution of original</w:t>
      </w:r>
      <w:r w:rsidRPr="003D02FC">
        <w:rPr>
          <w:rFonts w:ascii="Times New Roman" w:hAnsi="Times New Roman"/>
        </w:rPr>
        <w:t xml:space="preserve"> Hi-C contact matrix. </w:t>
      </w:r>
    </w:p>
    <w:p w:rsidR="00331C0C" w:rsidRPr="003D02FC" w:rsidRDefault="00331C0C" w:rsidP="00103559">
      <w:pPr>
        <w:spacing w:after="0" w:line="240" w:lineRule="auto"/>
        <w:rPr>
          <w:rFonts w:ascii="Times New Roman" w:hAnsi="Times New Roman" w:cs="Times New Roman"/>
        </w:rPr>
      </w:pPr>
    </w:p>
    <w:p w:rsidR="00093E1B" w:rsidRPr="003D02FC" w:rsidRDefault="009020E1" w:rsidP="00103559">
      <w:pPr>
        <w:spacing w:after="0" w:line="240" w:lineRule="auto"/>
        <w:rPr>
          <w:rFonts w:ascii="Times New Roman" w:hAnsi="Times New Roman" w:cs="Times New Roman"/>
          <w:b/>
        </w:rPr>
      </w:pPr>
      <w:r w:rsidRPr="003D02FC">
        <w:rPr>
          <w:rFonts w:ascii="Times New Roman" w:hAnsi="Times New Roman" w:cs="Times New Roman"/>
          <w:b/>
        </w:rPr>
        <w:t>8</w:t>
      </w:r>
      <w:r w:rsidR="00455409" w:rsidRPr="003D02FC">
        <w:rPr>
          <w:rFonts w:ascii="Times New Roman" w:hAnsi="Times New Roman" w:cs="Times New Roman"/>
          <w:b/>
        </w:rPr>
        <w:t>. Visualiz</w:t>
      </w:r>
      <w:r w:rsidR="005658CB" w:rsidRPr="003D02FC">
        <w:rPr>
          <w:rFonts w:ascii="Times New Roman" w:hAnsi="Times New Roman" w:cs="Times New Roman"/>
          <w:b/>
        </w:rPr>
        <w:t>ation of predicted 3D chromosomal</w:t>
      </w:r>
      <w:r w:rsidR="00455409" w:rsidRPr="003D02FC">
        <w:rPr>
          <w:rFonts w:ascii="Times New Roman" w:hAnsi="Times New Roman" w:cs="Times New Roman"/>
          <w:b/>
        </w:rPr>
        <w:t xml:space="preserve"> structure</w:t>
      </w:r>
    </w:p>
    <w:p w:rsidR="00455409" w:rsidRPr="003D02FC" w:rsidRDefault="00455409" w:rsidP="00103559">
      <w:pPr>
        <w:spacing w:after="0" w:line="240" w:lineRule="auto"/>
        <w:rPr>
          <w:rFonts w:ascii="Times New Roman" w:hAnsi="Times New Roman" w:cs="Times New Roman"/>
        </w:rPr>
      </w:pPr>
      <w:r w:rsidRPr="003D02FC">
        <w:rPr>
          <w:rFonts w:ascii="Times New Roman" w:hAnsi="Times New Roman" w:cs="Times New Roman"/>
        </w:rPr>
        <w:t xml:space="preserve">While </w:t>
      </w:r>
      <w:r w:rsidR="00E7692E" w:rsidRPr="003D02FC">
        <w:rPr>
          <w:rFonts w:ascii="Times New Roman" w:hAnsi="Times New Roman" w:cs="Times New Roman"/>
        </w:rPr>
        <w:t>the predicted 3D chromosomal</w:t>
      </w:r>
      <w:r w:rsidRPr="003D02FC">
        <w:rPr>
          <w:rFonts w:ascii="Times New Roman" w:hAnsi="Times New Roman" w:cs="Times New Roman"/>
        </w:rPr>
        <w:t xml:space="preserve"> structure may be visualized using standard statistical packages, these tools do not allow for easy manipulation or annotation of structures. Therefore, we modified the BACH predicted</w:t>
      </w:r>
      <w:r w:rsidR="00E7692E" w:rsidRPr="003D02FC">
        <w:rPr>
          <w:rFonts w:ascii="Times New Roman" w:hAnsi="Times New Roman" w:cs="Times New Roman"/>
        </w:rPr>
        <w:t xml:space="preserve"> 3D chromosomal</w:t>
      </w:r>
      <w:r w:rsidRPr="003D02FC">
        <w:rPr>
          <w:rFonts w:ascii="Times New Roman" w:hAnsi="Times New Roman" w:cs="Times New Roman"/>
        </w:rPr>
        <w:t xml:space="preserve"> structure for visualization in </w:t>
      </w:r>
      <w:proofErr w:type="spellStart"/>
      <w:r w:rsidRPr="003D02FC">
        <w:rPr>
          <w:rFonts w:ascii="Times New Roman" w:hAnsi="Times New Roman" w:cs="Times New Roman"/>
        </w:rPr>
        <w:t>Jmol</w:t>
      </w:r>
      <w:proofErr w:type="spellEnd"/>
      <w:r w:rsidR="006F7D9B" w:rsidRPr="003D02FC">
        <w:rPr>
          <w:rFonts w:ascii="Times New Roman" w:hAnsi="Times New Roman" w:cs="Times New Roman"/>
        </w:rPr>
        <w:t xml:space="preserve"> </w:t>
      </w:r>
      <w:r w:rsidR="00975922" w:rsidRPr="003D02FC">
        <w:rPr>
          <w:rFonts w:ascii="Times New Roman" w:hAnsi="Times New Roman" w:cs="Times New Roman"/>
        </w:rPr>
        <w:fldChar w:fldCharType="begin"/>
      </w:r>
      <w:r w:rsidR="00562D8D" w:rsidRPr="003D02FC">
        <w:rPr>
          <w:rFonts w:ascii="Times New Roman" w:hAnsi="Times New Roman" w:cs="Times New Roman"/>
        </w:rPr>
        <w:instrText xml:space="preserve"> ADDIN EN.CITE &lt;EndNote&gt;&lt;Cite&gt;&lt;RecNum&gt;1056&lt;/RecNum&gt;&lt;record&gt;&lt;rec-number&gt;1056&lt;/rec-number&gt;&lt;ref-type name="Journal Article"&gt;17&lt;/ref-type&gt;&lt;contributors&gt;&lt;/contributors&gt;&lt;titles&gt;&lt;title&gt;Jmol: an open-source Java viewer for chemical structures in 3D. http://www.jmol.org/ &lt;/title&gt;&lt;/titles&gt;&lt;dates&gt;&lt;/dates&gt;&lt;urls&gt;&lt;/urls&gt;&lt;/record&gt;&lt;/Cite&gt;&lt;/EndNote&gt;</w:instrText>
      </w:r>
      <w:r w:rsidR="00975922" w:rsidRPr="003D02FC">
        <w:rPr>
          <w:rFonts w:ascii="Times New Roman" w:hAnsi="Times New Roman" w:cs="Times New Roman"/>
        </w:rPr>
        <w:fldChar w:fldCharType="separate"/>
      </w:r>
      <w:r w:rsidR="00562D8D" w:rsidRPr="003D02FC">
        <w:rPr>
          <w:rFonts w:ascii="Times New Roman" w:hAnsi="Times New Roman" w:cs="Times New Roman"/>
        </w:rPr>
        <w:t>[15]</w:t>
      </w:r>
      <w:r w:rsidR="00975922" w:rsidRPr="003D02FC">
        <w:rPr>
          <w:rFonts w:ascii="Times New Roman" w:hAnsi="Times New Roman" w:cs="Times New Roman"/>
        </w:rPr>
        <w:fldChar w:fldCharType="end"/>
      </w:r>
      <w:r w:rsidRPr="003D02FC">
        <w:rPr>
          <w:rFonts w:ascii="Times New Roman" w:hAnsi="Times New Roman" w:cs="Times New Roman"/>
        </w:rPr>
        <w:t>, a free, platform-independent Java-based tool for protein structure visualization. From the BACH predicted</w:t>
      </w:r>
      <w:r w:rsidR="00E7692E" w:rsidRPr="003D02FC">
        <w:rPr>
          <w:rFonts w:ascii="Times New Roman" w:hAnsi="Times New Roman" w:cs="Times New Roman"/>
        </w:rPr>
        <w:t xml:space="preserve"> 3D chromosomal</w:t>
      </w:r>
      <w:r w:rsidRPr="003D02FC">
        <w:rPr>
          <w:rFonts w:ascii="Times New Roman" w:hAnsi="Times New Roman" w:cs="Times New Roman"/>
        </w:rPr>
        <w:t xml:space="preserve"> structure, imitation protein and coordinate connectivity data were generated in Tinker XYZ</w:t>
      </w:r>
      <w:r w:rsidR="000770B5" w:rsidRPr="003D02FC">
        <w:rPr>
          <w:rFonts w:ascii="Times New Roman" w:hAnsi="Times New Roman" w:cs="Times New Roman"/>
        </w:rPr>
        <w:t xml:space="preserve"> </w:t>
      </w:r>
      <w:r w:rsidR="00975922" w:rsidRPr="003D02FC">
        <w:rPr>
          <w:rFonts w:ascii="Times New Roman" w:hAnsi="Times New Roman" w:cs="Times New Roman"/>
        </w:rPr>
        <w:fldChar w:fldCharType="begin"/>
      </w:r>
      <w:r w:rsidR="00562D8D" w:rsidRPr="003D02FC">
        <w:rPr>
          <w:rFonts w:ascii="Times New Roman" w:hAnsi="Times New Roman" w:cs="Times New Roman"/>
        </w:rPr>
        <w:instrText xml:space="preserve"> ADDIN EN.CITE &lt;EndNote&gt;&lt;Cite&gt;&lt;Author&gt;Ponder&lt;/Author&gt;&lt;Year&gt;1987&lt;/Year&gt;&lt;RecNum&gt;1057&lt;/RecNum&gt;&lt;record&gt;&lt;rec-number&gt;1057&lt;/rec-number&gt;&lt;ref-type name="Journal Article"&gt;17&lt;/ref-type&gt;&lt;contributors&gt;&lt;authors&gt;&lt;author&gt;Ponder, J.W.&lt;/author&gt;&lt;author&gt;Richards, F M&lt;/author&gt;&lt;/authors&gt;&lt;/contributors&gt;&lt;titles&gt;&lt;title&gt;An efficient newton-like method for molecular mechanics energy minimization of large molecules&lt;/title&gt;&lt;secondary-title&gt;Journal of Computational Chemistry&lt;/secondary-title&gt;&lt;/titles&gt;&lt;pages&gt;1016-1024&lt;/pages&gt;&lt;volume&gt;8&lt;/volume&gt;&lt;number&gt;7&lt;/number&gt;&lt;dates&gt;&lt;year&gt;1987&lt;/year&gt;&lt;/dates&gt;&lt;urls&gt;&lt;/urls&gt;&lt;/record&gt;&lt;/Cite&gt;&lt;/EndNote&gt;</w:instrText>
      </w:r>
      <w:r w:rsidR="00975922" w:rsidRPr="003D02FC">
        <w:rPr>
          <w:rFonts w:ascii="Times New Roman" w:hAnsi="Times New Roman" w:cs="Times New Roman"/>
        </w:rPr>
        <w:fldChar w:fldCharType="separate"/>
      </w:r>
      <w:r w:rsidR="00562D8D" w:rsidRPr="003D02FC">
        <w:rPr>
          <w:rFonts w:ascii="Times New Roman" w:hAnsi="Times New Roman" w:cs="Times New Roman"/>
        </w:rPr>
        <w:t>[16]</w:t>
      </w:r>
      <w:r w:rsidR="00975922" w:rsidRPr="003D02FC">
        <w:rPr>
          <w:rFonts w:ascii="Times New Roman" w:hAnsi="Times New Roman" w:cs="Times New Roman"/>
        </w:rPr>
        <w:fldChar w:fldCharType="end"/>
      </w:r>
      <w:r w:rsidRPr="003D02FC">
        <w:rPr>
          <w:rFonts w:ascii="Times New Roman" w:hAnsi="Times New Roman" w:cs="Times New Roman"/>
        </w:rPr>
        <w:t xml:space="preserve"> format and then converted to PDB format, the format accepted by any protein viewer. Using bin information and genomic feature binaries, we generated </w:t>
      </w:r>
      <w:proofErr w:type="spellStart"/>
      <w:r w:rsidRPr="003D02FC">
        <w:rPr>
          <w:rFonts w:ascii="Times New Roman" w:hAnsi="Times New Roman" w:cs="Times New Roman"/>
        </w:rPr>
        <w:t>Jmol</w:t>
      </w:r>
      <w:proofErr w:type="spellEnd"/>
      <w:r w:rsidRPr="003D02FC">
        <w:rPr>
          <w:rFonts w:ascii="Times New Roman" w:hAnsi="Times New Roman" w:cs="Times New Roman"/>
        </w:rPr>
        <w:t xml:space="preserve"> scripts to label and color annotations. As a web applet, </w:t>
      </w:r>
      <w:proofErr w:type="spellStart"/>
      <w:r w:rsidRPr="003D02FC">
        <w:rPr>
          <w:rFonts w:ascii="Times New Roman" w:hAnsi="Times New Roman" w:cs="Times New Roman"/>
        </w:rPr>
        <w:t>Jmol</w:t>
      </w:r>
      <w:proofErr w:type="spellEnd"/>
      <w:r w:rsidRPr="003D02FC">
        <w:rPr>
          <w:rFonts w:ascii="Times New Roman" w:hAnsi="Times New Roman" w:cs="Times New Roman"/>
        </w:rPr>
        <w:t xml:space="preserve"> allows users</w:t>
      </w:r>
      <w:r w:rsidR="00E7692E" w:rsidRPr="003D02FC">
        <w:rPr>
          <w:rFonts w:ascii="Times New Roman" w:hAnsi="Times New Roman" w:cs="Times New Roman"/>
        </w:rPr>
        <w:t xml:space="preserve"> to manipulate the 3D chromosomal</w:t>
      </w:r>
      <w:r w:rsidRPr="003D02FC">
        <w:rPr>
          <w:rFonts w:ascii="Times New Roman" w:hAnsi="Times New Roman" w:cs="Times New Roman"/>
        </w:rPr>
        <w:t xml:space="preserve"> models real time, with all the same features as the desktop program.</w:t>
      </w:r>
    </w:p>
    <w:p w:rsidR="007A0286" w:rsidRPr="003D02FC" w:rsidRDefault="007A0286" w:rsidP="00103559">
      <w:pPr>
        <w:spacing w:after="0" w:line="240" w:lineRule="auto"/>
        <w:rPr>
          <w:rFonts w:ascii="Times New Roman" w:hAnsi="Times New Roman" w:cs="Times New Roman"/>
        </w:rPr>
      </w:pPr>
    </w:p>
    <w:p w:rsidR="00F800BB" w:rsidRPr="003D02FC" w:rsidRDefault="009020E1" w:rsidP="00103559">
      <w:pPr>
        <w:spacing w:after="0" w:line="240" w:lineRule="auto"/>
        <w:rPr>
          <w:rFonts w:ascii="Times New Roman" w:hAnsi="Times New Roman" w:cs="Times New Roman"/>
          <w:b/>
        </w:rPr>
      </w:pPr>
      <w:r w:rsidRPr="003D02FC">
        <w:rPr>
          <w:rFonts w:ascii="Times New Roman" w:hAnsi="Times New Roman" w:cs="Times New Roman"/>
          <w:b/>
        </w:rPr>
        <w:t>9</w:t>
      </w:r>
      <w:r w:rsidR="007A0286" w:rsidRPr="003D02FC">
        <w:rPr>
          <w:rFonts w:ascii="Times New Roman" w:hAnsi="Times New Roman" w:cs="Times New Roman"/>
          <w:b/>
        </w:rPr>
        <w:t xml:space="preserve">. </w:t>
      </w:r>
      <w:r w:rsidR="0077002C" w:rsidRPr="003D02FC">
        <w:rPr>
          <w:rFonts w:ascii="Times New Roman" w:hAnsi="Times New Roman" w:cs="Times New Roman"/>
          <w:b/>
        </w:rPr>
        <w:t>Movie</w:t>
      </w:r>
      <w:r w:rsidR="00F800BB" w:rsidRPr="003D02FC">
        <w:rPr>
          <w:rFonts w:ascii="Times New Roman" w:hAnsi="Times New Roman" w:cs="Times New Roman"/>
          <w:b/>
        </w:rPr>
        <w:t>s</w:t>
      </w:r>
    </w:p>
    <w:p w:rsidR="00566A66" w:rsidRPr="003D02FC" w:rsidRDefault="0077002C" w:rsidP="00103559">
      <w:pPr>
        <w:spacing w:after="0" w:line="240" w:lineRule="auto"/>
        <w:rPr>
          <w:rFonts w:ascii="Times New Roman" w:hAnsi="Times New Roman"/>
        </w:rPr>
      </w:pPr>
      <w:r w:rsidRPr="003D02FC">
        <w:rPr>
          <w:rFonts w:ascii="Times New Roman" w:hAnsi="Times New Roman" w:cs="Times New Roman"/>
        </w:rPr>
        <w:t>Movie</w:t>
      </w:r>
      <w:r w:rsidR="00F93510" w:rsidRPr="003D02FC">
        <w:rPr>
          <w:rFonts w:ascii="Times New Roman" w:hAnsi="Times New Roman" w:cs="Times New Roman"/>
        </w:rPr>
        <w:t>s</w:t>
      </w:r>
      <w:r w:rsidR="00F800BB" w:rsidRPr="003D02FC">
        <w:rPr>
          <w:rFonts w:ascii="Times New Roman" w:hAnsi="Times New Roman" w:cs="Times New Roman"/>
        </w:rPr>
        <w:t xml:space="preserve"> </w:t>
      </w:r>
      <w:r w:rsidR="008967D0" w:rsidRPr="003D02FC">
        <w:rPr>
          <w:rFonts w:ascii="Times New Roman" w:hAnsi="Times New Roman" w:cs="Times New Roman"/>
        </w:rPr>
        <w:t xml:space="preserve">of </w:t>
      </w:r>
      <w:r w:rsidR="00160DC0" w:rsidRPr="003D02FC">
        <w:rPr>
          <w:rFonts w:ascii="Times New Roman" w:hAnsi="Times New Roman" w:cs="Times New Roman"/>
        </w:rPr>
        <w:t xml:space="preserve">the </w:t>
      </w:r>
      <w:r w:rsidR="008967D0" w:rsidRPr="003D02FC">
        <w:rPr>
          <w:rFonts w:ascii="Times New Roman" w:hAnsi="Times New Roman" w:cs="Times New Roman"/>
        </w:rPr>
        <w:t xml:space="preserve">BACH predicted 3D chromosomal structure of chromosome 2 in the </w:t>
      </w:r>
      <w:proofErr w:type="spellStart"/>
      <w:r w:rsidR="008967D0" w:rsidRPr="003D02FC">
        <w:rPr>
          <w:rFonts w:ascii="Times New Roman" w:hAnsi="Times New Roman" w:cs="Times New Roman"/>
        </w:rPr>
        <w:t>HindIII</w:t>
      </w:r>
      <w:proofErr w:type="spellEnd"/>
      <w:r w:rsidR="008967D0" w:rsidRPr="003D02FC">
        <w:rPr>
          <w:rFonts w:ascii="Times New Roman" w:hAnsi="Times New Roman" w:cs="Times New Roman"/>
        </w:rPr>
        <w:t xml:space="preserve"> sample </w:t>
      </w:r>
      <w:r w:rsidR="003E5B04" w:rsidRPr="003D02FC">
        <w:rPr>
          <w:rFonts w:ascii="Times New Roman" w:hAnsi="Times New Roman" w:cs="Times New Roman"/>
        </w:rPr>
        <w:t xml:space="preserve">(same as </w:t>
      </w:r>
      <w:r w:rsidR="003E5B04" w:rsidRPr="003D02FC">
        <w:rPr>
          <w:rFonts w:ascii="Times New Roman" w:hAnsi="Times New Roman" w:cs="Times New Roman"/>
          <w:b/>
        </w:rPr>
        <w:t>Fig</w:t>
      </w:r>
      <w:r w:rsidR="005618C0" w:rsidRPr="003D02FC">
        <w:rPr>
          <w:rFonts w:ascii="Times New Roman" w:hAnsi="Times New Roman" w:cs="Times New Roman"/>
          <w:b/>
        </w:rPr>
        <w:t>ure</w:t>
      </w:r>
      <w:r w:rsidR="00A62B6E" w:rsidRPr="003D02FC">
        <w:rPr>
          <w:rFonts w:ascii="Times New Roman" w:hAnsi="Times New Roman" w:cs="Times New Roman"/>
          <w:b/>
        </w:rPr>
        <w:t xml:space="preserve"> 3</w:t>
      </w:r>
      <w:r w:rsidR="005618C0" w:rsidRPr="003D02FC">
        <w:rPr>
          <w:rFonts w:ascii="Times New Roman" w:hAnsi="Times New Roman" w:cs="Times New Roman"/>
          <w:b/>
        </w:rPr>
        <w:t>A</w:t>
      </w:r>
      <w:r w:rsidR="003E5B04" w:rsidRPr="003D02FC">
        <w:rPr>
          <w:rFonts w:ascii="Times New Roman" w:hAnsi="Times New Roman" w:cs="Times New Roman"/>
        </w:rPr>
        <w:t>).</w:t>
      </w:r>
      <w:r w:rsidR="00F7691B" w:rsidRPr="003D02FC">
        <w:rPr>
          <w:rFonts w:ascii="Times New Roman" w:hAnsi="Times New Roman" w:cs="Times New Roman"/>
        </w:rPr>
        <w:t xml:space="preserve"> Each</w:t>
      </w:r>
      <w:r w:rsidR="00F7691B" w:rsidRPr="003D02FC">
        <w:rPr>
          <w:rFonts w:ascii="Times New Roman" w:hAnsi="Times New Roman"/>
        </w:rPr>
        <w:t xml:space="preserve"> sphere represents a topological domain. The volume of the sphere is proportional to the genomic size of the corresponding topological domain. </w:t>
      </w:r>
      <w:r w:rsidR="00E95C83" w:rsidRPr="003D02FC">
        <w:rPr>
          <w:rFonts w:ascii="Times New Roman" w:hAnsi="Times New Roman"/>
        </w:rPr>
        <w:t>T</w:t>
      </w:r>
      <w:r w:rsidR="00F7691B" w:rsidRPr="003D02FC">
        <w:rPr>
          <w:rFonts w:ascii="Times New Roman" w:hAnsi="Times New Roman"/>
        </w:rPr>
        <w:t xml:space="preserve">he red, white and blue colors represent topological domains belonging to compartment </w:t>
      </w:r>
      <w:proofErr w:type="gramStart"/>
      <w:r w:rsidR="00F7691B" w:rsidRPr="003D02FC">
        <w:rPr>
          <w:rFonts w:ascii="Times New Roman" w:hAnsi="Times New Roman"/>
        </w:rPr>
        <w:t>A</w:t>
      </w:r>
      <w:proofErr w:type="gramEnd"/>
      <w:r w:rsidR="00F7691B" w:rsidRPr="003D02FC">
        <w:rPr>
          <w:rFonts w:ascii="Times New Roman" w:hAnsi="Times New Roman"/>
        </w:rPr>
        <w:t>, straddle region and compartment B, respectively</w:t>
      </w:r>
      <w:r w:rsidR="00E95C83" w:rsidRPr="003D02FC">
        <w:rPr>
          <w:rFonts w:ascii="Times New Roman" w:hAnsi="Times New Roman"/>
        </w:rPr>
        <w:t>. Topological domains with the same compartment label tend to locate on the same side of the structure.</w:t>
      </w:r>
      <w:r w:rsidR="00166451" w:rsidRPr="003D02FC">
        <w:rPr>
          <w:rFonts w:ascii="Times New Roman" w:hAnsi="Times New Roman"/>
        </w:rPr>
        <w:t xml:space="preserve"> </w:t>
      </w:r>
    </w:p>
    <w:p w:rsidR="000E2515" w:rsidRPr="003D02FC" w:rsidRDefault="000E2515" w:rsidP="00103559">
      <w:pPr>
        <w:spacing w:after="0" w:line="240" w:lineRule="auto"/>
        <w:rPr>
          <w:rFonts w:ascii="Times New Roman" w:hAnsi="Times New Roman"/>
        </w:rPr>
      </w:pPr>
    </w:p>
    <w:p w:rsidR="00566A66" w:rsidRPr="003D02FC" w:rsidRDefault="009020E1" w:rsidP="00E105FD">
      <w:pPr>
        <w:spacing w:after="0" w:line="240" w:lineRule="auto"/>
        <w:rPr>
          <w:rFonts w:ascii="Times New Roman" w:hAnsi="Times New Roman"/>
          <w:b/>
        </w:rPr>
      </w:pPr>
      <w:r w:rsidRPr="003D02FC">
        <w:rPr>
          <w:rFonts w:ascii="Times New Roman" w:hAnsi="Times New Roman"/>
          <w:b/>
        </w:rPr>
        <w:t>9</w:t>
      </w:r>
      <w:r w:rsidR="00D3372D" w:rsidRPr="003D02FC">
        <w:rPr>
          <w:rFonts w:ascii="Times New Roman" w:hAnsi="Times New Roman"/>
          <w:b/>
        </w:rPr>
        <w:t>.1</w:t>
      </w:r>
      <w:r w:rsidR="00160DC0" w:rsidRPr="003D02FC">
        <w:rPr>
          <w:rFonts w:ascii="Times New Roman" w:hAnsi="Times New Roman"/>
          <w:b/>
        </w:rPr>
        <w:t xml:space="preserve"> Movie</w:t>
      </w:r>
      <w:r w:rsidR="00D07438" w:rsidRPr="003D02FC">
        <w:rPr>
          <w:rFonts w:ascii="Times New Roman" w:hAnsi="Times New Roman"/>
          <w:b/>
        </w:rPr>
        <w:t xml:space="preserve"> of</w:t>
      </w:r>
      <w:r w:rsidR="00160DC0" w:rsidRPr="003D02FC">
        <w:rPr>
          <w:rFonts w:ascii="Times New Roman" w:hAnsi="Times New Roman"/>
          <w:b/>
        </w:rPr>
        <w:t xml:space="preserve"> the</w:t>
      </w:r>
      <w:r w:rsidR="00D07438" w:rsidRPr="003D02FC">
        <w:rPr>
          <w:rFonts w:ascii="Times New Roman" w:hAnsi="Times New Roman"/>
          <w:b/>
        </w:rPr>
        <w:t xml:space="preserve"> </w:t>
      </w:r>
      <w:r w:rsidR="00D07438" w:rsidRPr="003D02FC">
        <w:rPr>
          <w:rFonts w:ascii="Times New Roman" w:hAnsi="Times New Roman" w:cs="Times New Roman"/>
          <w:b/>
        </w:rPr>
        <w:t xml:space="preserve">BACH predicted 3D chromosomal structure of chromosome 2 in the </w:t>
      </w:r>
      <w:proofErr w:type="spellStart"/>
      <w:r w:rsidR="00D07438" w:rsidRPr="003D02FC">
        <w:rPr>
          <w:rFonts w:ascii="Times New Roman" w:hAnsi="Times New Roman" w:cs="Times New Roman"/>
          <w:b/>
        </w:rPr>
        <w:t>HindIII</w:t>
      </w:r>
      <w:proofErr w:type="spellEnd"/>
      <w:r w:rsidR="00D07438" w:rsidRPr="003D02FC">
        <w:rPr>
          <w:rFonts w:ascii="Times New Roman" w:hAnsi="Times New Roman" w:cs="Times New Roman"/>
          <w:b/>
        </w:rPr>
        <w:t xml:space="preserve"> sample</w:t>
      </w:r>
      <w:r w:rsidR="00D07438" w:rsidRPr="003D02FC">
        <w:rPr>
          <w:rFonts w:ascii="Times New Roman" w:hAnsi="Times New Roman"/>
          <w:b/>
        </w:rPr>
        <w:t>. The 3D chromosomal structure spins around the z-axis.</w:t>
      </w:r>
      <w:r w:rsidR="00E105FD" w:rsidRPr="003D02FC">
        <w:rPr>
          <w:rFonts w:ascii="Times New Roman" w:hAnsi="Times New Roman"/>
          <w:b/>
        </w:rPr>
        <w:t xml:space="preserve"> </w:t>
      </w:r>
    </w:p>
    <w:p w:rsidR="00E105FD" w:rsidRPr="003D02FC" w:rsidRDefault="00E105FD" w:rsidP="00E105FD">
      <w:pPr>
        <w:spacing w:after="0" w:line="240" w:lineRule="auto"/>
        <w:rPr>
          <w:rFonts w:ascii="Times New Roman" w:hAnsi="Times New Roman"/>
        </w:rPr>
      </w:pPr>
      <w:r w:rsidRPr="003D02FC">
        <w:rPr>
          <w:rFonts w:ascii="Times New Roman" w:hAnsi="Times New Roman"/>
        </w:rPr>
        <w:t xml:space="preserve">The </w:t>
      </w:r>
      <w:r w:rsidR="00F47D72" w:rsidRPr="003D02FC">
        <w:rPr>
          <w:rFonts w:ascii="Times New Roman" w:hAnsi="Times New Roman"/>
        </w:rPr>
        <w:t>movie</w:t>
      </w:r>
      <w:r w:rsidR="005A6A36" w:rsidRPr="003D02FC">
        <w:rPr>
          <w:rFonts w:ascii="Times New Roman" w:hAnsi="Times New Roman"/>
        </w:rPr>
        <w:t xml:space="preserve"> can be downloaded from: </w:t>
      </w:r>
    </w:p>
    <w:p w:rsidR="00A127C3" w:rsidRPr="003D02FC" w:rsidRDefault="00975922" w:rsidP="00103559">
      <w:pPr>
        <w:spacing w:after="0" w:line="240" w:lineRule="auto"/>
        <w:rPr>
          <w:rFonts w:ascii="Times New Roman" w:hAnsi="Times New Roman"/>
        </w:rPr>
      </w:pPr>
      <w:hyperlink r:id="rId7" w:history="1">
        <w:r w:rsidR="00A127C3" w:rsidRPr="003D02FC">
          <w:rPr>
            <w:rStyle w:val="Hyperlink"/>
            <w:rFonts w:ascii="Times New Roman" w:hAnsi="Times New Roman"/>
            <w:color w:val="auto"/>
          </w:rPr>
          <w:t>http://www.people.fas.harvard.edu/~junliu/BACH/chr2_Hind3_movie_spin_z_axis.wmv</w:t>
        </w:r>
      </w:hyperlink>
    </w:p>
    <w:p w:rsidR="00A127C3" w:rsidRPr="003D02FC" w:rsidRDefault="00A127C3" w:rsidP="00103559">
      <w:pPr>
        <w:spacing w:after="0" w:line="240" w:lineRule="auto"/>
        <w:rPr>
          <w:rFonts w:ascii="Times New Roman" w:hAnsi="Times New Roman"/>
        </w:rPr>
      </w:pPr>
    </w:p>
    <w:p w:rsidR="00566A66" w:rsidRPr="003D02FC" w:rsidRDefault="009020E1" w:rsidP="00E105FD">
      <w:pPr>
        <w:spacing w:after="0" w:line="240" w:lineRule="auto"/>
        <w:rPr>
          <w:rFonts w:ascii="Times New Roman" w:hAnsi="Times New Roman"/>
          <w:b/>
        </w:rPr>
      </w:pPr>
      <w:r w:rsidRPr="003D02FC">
        <w:rPr>
          <w:rFonts w:ascii="Times New Roman" w:hAnsi="Times New Roman"/>
          <w:b/>
        </w:rPr>
        <w:t>9</w:t>
      </w:r>
      <w:r w:rsidR="00D3372D" w:rsidRPr="003D02FC">
        <w:rPr>
          <w:rFonts w:ascii="Times New Roman" w:hAnsi="Times New Roman"/>
          <w:b/>
        </w:rPr>
        <w:t>.2</w:t>
      </w:r>
      <w:r w:rsidR="00160DC0" w:rsidRPr="003D02FC">
        <w:rPr>
          <w:rFonts w:ascii="Times New Roman" w:hAnsi="Times New Roman"/>
          <w:b/>
        </w:rPr>
        <w:t xml:space="preserve"> Movie</w:t>
      </w:r>
      <w:r w:rsidR="00D07438" w:rsidRPr="003D02FC">
        <w:rPr>
          <w:rFonts w:ascii="Times New Roman" w:hAnsi="Times New Roman"/>
          <w:b/>
        </w:rPr>
        <w:t xml:space="preserve"> of</w:t>
      </w:r>
      <w:r w:rsidR="00160DC0" w:rsidRPr="003D02FC">
        <w:rPr>
          <w:rFonts w:ascii="Times New Roman" w:hAnsi="Times New Roman"/>
          <w:b/>
        </w:rPr>
        <w:t xml:space="preserve"> the</w:t>
      </w:r>
      <w:r w:rsidR="00D07438" w:rsidRPr="003D02FC">
        <w:rPr>
          <w:rFonts w:ascii="Times New Roman" w:hAnsi="Times New Roman"/>
          <w:b/>
        </w:rPr>
        <w:t xml:space="preserve"> </w:t>
      </w:r>
      <w:r w:rsidR="00D07438" w:rsidRPr="003D02FC">
        <w:rPr>
          <w:rFonts w:ascii="Times New Roman" w:hAnsi="Times New Roman" w:cs="Times New Roman"/>
          <w:b/>
        </w:rPr>
        <w:t xml:space="preserve">BACH predicted 3D chromosomal structure of chromosome 2 in the </w:t>
      </w:r>
      <w:proofErr w:type="spellStart"/>
      <w:r w:rsidR="00D07438" w:rsidRPr="003D02FC">
        <w:rPr>
          <w:rFonts w:ascii="Times New Roman" w:hAnsi="Times New Roman" w:cs="Times New Roman"/>
          <w:b/>
        </w:rPr>
        <w:t>HindIII</w:t>
      </w:r>
      <w:proofErr w:type="spellEnd"/>
      <w:r w:rsidR="00D07438" w:rsidRPr="003D02FC">
        <w:rPr>
          <w:rFonts w:ascii="Times New Roman" w:hAnsi="Times New Roman" w:cs="Times New Roman"/>
          <w:b/>
        </w:rPr>
        <w:t xml:space="preserve"> sample</w:t>
      </w:r>
      <w:r w:rsidR="00D07438" w:rsidRPr="003D02FC">
        <w:rPr>
          <w:rFonts w:ascii="Times New Roman" w:hAnsi="Times New Roman"/>
          <w:b/>
        </w:rPr>
        <w:t>. The 3D chromosomal structure spins around the x-axis.</w:t>
      </w:r>
      <w:r w:rsidR="00E105FD" w:rsidRPr="003D02FC">
        <w:rPr>
          <w:rFonts w:ascii="Times New Roman" w:hAnsi="Times New Roman"/>
          <w:b/>
        </w:rPr>
        <w:t xml:space="preserve"> </w:t>
      </w:r>
    </w:p>
    <w:p w:rsidR="00E105FD" w:rsidRPr="003D02FC" w:rsidRDefault="00E105FD" w:rsidP="00E105FD">
      <w:pPr>
        <w:spacing w:after="0" w:line="240" w:lineRule="auto"/>
        <w:rPr>
          <w:rFonts w:ascii="Times New Roman" w:hAnsi="Times New Roman"/>
        </w:rPr>
      </w:pPr>
      <w:r w:rsidRPr="003D02FC">
        <w:rPr>
          <w:rFonts w:ascii="Times New Roman" w:hAnsi="Times New Roman"/>
        </w:rPr>
        <w:t>Th</w:t>
      </w:r>
      <w:r w:rsidR="00F47D72" w:rsidRPr="003D02FC">
        <w:rPr>
          <w:rFonts w:ascii="Times New Roman" w:hAnsi="Times New Roman"/>
        </w:rPr>
        <w:t>e movie</w:t>
      </w:r>
      <w:r w:rsidR="00397A67" w:rsidRPr="003D02FC">
        <w:rPr>
          <w:rFonts w:ascii="Times New Roman" w:hAnsi="Times New Roman"/>
        </w:rPr>
        <w:t xml:space="preserve"> can be downloaded from:</w:t>
      </w:r>
    </w:p>
    <w:p w:rsidR="00AE3F8E" w:rsidRPr="003D02FC" w:rsidRDefault="00975922" w:rsidP="00103559">
      <w:pPr>
        <w:spacing w:after="0" w:line="240" w:lineRule="auto"/>
        <w:rPr>
          <w:rFonts w:ascii="Times New Roman" w:hAnsi="Times New Roman" w:cs="Times New Roman"/>
        </w:rPr>
      </w:pPr>
      <w:hyperlink r:id="rId8" w:history="1">
        <w:r w:rsidR="006567A0" w:rsidRPr="003D02FC">
          <w:rPr>
            <w:rStyle w:val="Hyperlink"/>
            <w:rFonts w:ascii="Times New Roman" w:hAnsi="Times New Roman" w:cs="Times New Roman"/>
            <w:color w:val="auto"/>
          </w:rPr>
          <w:t>http://www.people.fas.harvard.edu/~junliu/BACH/chr2_Hind3_movie_spin_x_axis.wmv</w:t>
        </w:r>
      </w:hyperlink>
    </w:p>
    <w:p w:rsidR="006567A0" w:rsidRPr="003D02FC" w:rsidRDefault="006567A0" w:rsidP="00103559">
      <w:pPr>
        <w:spacing w:after="0" w:line="240" w:lineRule="auto"/>
        <w:rPr>
          <w:rFonts w:ascii="Times New Roman" w:hAnsi="Times New Roman" w:cs="Times New Roman"/>
        </w:rPr>
      </w:pPr>
    </w:p>
    <w:p w:rsidR="006E0B63" w:rsidRPr="003D02FC" w:rsidRDefault="006E0B63" w:rsidP="006E0B63">
      <w:pPr>
        <w:spacing w:after="0" w:line="240" w:lineRule="auto"/>
        <w:rPr>
          <w:rFonts w:ascii="Times New Roman" w:hAnsi="Times New Roman"/>
          <w:b/>
        </w:rPr>
      </w:pPr>
      <w:r w:rsidRPr="003D02FC">
        <w:rPr>
          <w:rFonts w:ascii="Times New Roman" w:hAnsi="Times New Roman" w:cs="Times New Roman"/>
          <w:b/>
        </w:rPr>
        <w:t xml:space="preserve">10. Using </w:t>
      </w:r>
      <w:r w:rsidRPr="003D02FC">
        <w:rPr>
          <w:rFonts w:ascii="Times New Roman" w:hAnsi="Times New Roman"/>
          <w:b/>
        </w:rPr>
        <w:t>104 spatial arrangements of two adjacent sub-regions to approximate the collection of distinct 3D chromosomal structures in a cell population.</w:t>
      </w:r>
    </w:p>
    <w:p w:rsidR="006E0B63" w:rsidRPr="003D02FC" w:rsidRDefault="006E0B63" w:rsidP="006E0B63">
      <w:pPr>
        <w:spacing w:after="0" w:line="240" w:lineRule="auto"/>
        <w:rPr>
          <w:rFonts w:ascii="Times New Roman" w:hAnsi="Times New Roman"/>
        </w:rPr>
      </w:pPr>
      <w:r w:rsidRPr="003D02FC">
        <w:rPr>
          <w:rFonts w:ascii="Times New Roman" w:hAnsi="Times New Roman"/>
        </w:rPr>
        <w:t xml:space="preserve">To simplify the computation in the BACH-MIX algorithm, we </w:t>
      </w:r>
      <w:proofErr w:type="spellStart"/>
      <w:r w:rsidRPr="003D02FC">
        <w:rPr>
          <w:rFonts w:ascii="Times New Roman" w:hAnsi="Times New Roman"/>
        </w:rPr>
        <w:t>discretize</w:t>
      </w:r>
      <w:proofErr w:type="spellEnd"/>
      <w:r w:rsidRPr="003D02FC">
        <w:rPr>
          <w:rFonts w:ascii="Times New Roman" w:hAnsi="Times New Roman"/>
        </w:rPr>
        <w:t xml:space="preserve"> the range of each Euler angle into four bins of equal sizes. Specifically, we </w:t>
      </w:r>
      <w:proofErr w:type="gramStart"/>
      <w:r w:rsidRPr="003D02FC">
        <w:rPr>
          <w:rFonts w:ascii="Times New Roman" w:hAnsi="Times New Roman"/>
        </w:rPr>
        <w:t xml:space="preserve">use </w:t>
      </w:r>
      <m:oMath>
        <w:proofErr w:type="gramEnd"/>
        <m:r>
          <w:rPr>
            <w:rFonts w:ascii="Cambria Math" w:hAnsi="Cambria Math"/>
          </w:rPr>
          <m:t>ϕ∈{0,</m:t>
        </m:r>
        <m:f>
          <m:fPr>
            <m:type m:val="lin"/>
            <m:ctrlPr>
              <w:rPr>
                <w:rFonts w:ascii="Cambria Math" w:hAnsi="Cambria Math"/>
                <w:i/>
              </w:rPr>
            </m:ctrlPr>
          </m:fPr>
          <m:num>
            <m:r>
              <w:rPr>
                <w:rFonts w:ascii="Cambria Math" w:hAnsi="Cambria Math"/>
              </w:rPr>
              <m:t>π</m:t>
            </m:r>
          </m:num>
          <m:den>
            <m:r>
              <w:rPr>
                <w:rFonts w:ascii="Cambria Math" w:hAnsi="Cambria Math"/>
              </w:rPr>
              <m:t>2</m:t>
            </m:r>
          </m:den>
        </m:f>
        <m:r>
          <w:rPr>
            <w:rFonts w:ascii="Cambria Math" w:hAnsi="Cambria Math"/>
          </w:rPr>
          <m:t>,π,3π/2}</m:t>
        </m:r>
      </m:oMath>
      <w:r w:rsidRPr="003D02FC">
        <w:rPr>
          <w:rFonts w:ascii="Times New Roman" w:hAnsi="Times New Roman"/>
        </w:rPr>
        <w:t xml:space="preserve">, </w:t>
      </w:r>
      <m:oMath>
        <m:r>
          <w:rPr>
            <w:rFonts w:ascii="Cambria Math" w:hAnsi="Cambria Math"/>
          </w:rPr>
          <m:t>θ∈{-π/2,-π/4,0,</m:t>
        </m:r>
        <m:r>
          <m:rPr>
            <m:sty m:val="p"/>
          </m:rPr>
          <w:rPr>
            <w:rFonts w:ascii="Cambria Math" w:hAnsi="Cambria Math"/>
          </w:rPr>
          <m:t xml:space="preserve"> </m:t>
        </m:r>
        <m:r>
          <w:rPr>
            <w:rFonts w:ascii="Cambria Math" w:hAnsi="Cambria Math"/>
          </w:rPr>
          <m:t>π/4}</m:t>
        </m:r>
      </m:oMath>
      <w:r w:rsidRPr="003D02FC">
        <w:rPr>
          <w:rFonts w:ascii="Times New Roman" w:hAnsi="Times New Roman"/>
        </w:rPr>
        <w:t xml:space="preserve"> and  </w:t>
      </w:r>
      <m:oMath>
        <m:r>
          <w:rPr>
            <w:rFonts w:ascii="Cambria Math" w:hAnsi="Cambria Math"/>
          </w:rPr>
          <m:t>ψ∈{0,</m:t>
        </m:r>
        <m:f>
          <m:fPr>
            <m:type m:val="lin"/>
            <m:ctrlPr>
              <w:rPr>
                <w:rFonts w:ascii="Cambria Math" w:hAnsi="Cambria Math"/>
                <w:i/>
              </w:rPr>
            </m:ctrlPr>
          </m:fPr>
          <m:num>
            <m:r>
              <w:rPr>
                <w:rFonts w:ascii="Cambria Math" w:hAnsi="Cambria Math"/>
              </w:rPr>
              <m:t>π</m:t>
            </m:r>
          </m:num>
          <m:den>
            <m:r>
              <w:rPr>
                <w:rFonts w:ascii="Cambria Math" w:hAnsi="Cambria Math"/>
              </w:rPr>
              <m:t>2</m:t>
            </m:r>
          </m:den>
        </m:f>
        <m:r>
          <w:rPr>
            <w:rFonts w:ascii="Cambria Math" w:hAnsi="Cambria Math"/>
          </w:rPr>
          <m:t>,π,3π/2}</m:t>
        </m:r>
      </m:oMath>
      <w:r w:rsidRPr="003D02FC">
        <w:rPr>
          <w:rFonts w:ascii="Times New Roman" w:hAnsi="Times New Roman"/>
        </w:rPr>
        <w:t xml:space="preserve">. We also take into account mirror symmetry structures that cannot be explained by rotations. The rotation matrix </w:t>
      </w:r>
      <m:oMath>
        <m:r>
          <w:rPr>
            <w:rFonts w:ascii="Cambria Math" w:hAnsi="Cambria Math"/>
          </w:rPr>
          <m:t>R(</m:t>
        </m:r>
        <m:r>
          <m:rPr>
            <m:sty m:val="p"/>
          </m:rPr>
          <w:rPr>
            <w:rFonts w:ascii="Cambria Math" w:hAnsi="Cambria Math"/>
          </w:rPr>
          <m:t>Θ</m:t>
        </m:r>
        <m:r>
          <w:rPr>
            <w:rFonts w:ascii="Cambria Math" w:hAnsi="Cambria Math"/>
          </w:rPr>
          <m:t>)</m:t>
        </m:r>
      </m:oMath>
      <w:r w:rsidRPr="003D02FC">
        <w:rPr>
          <w:rFonts w:ascii="Times New Roman" w:hAnsi="Times New Roman"/>
        </w:rPr>
        <w:t xml:space="preserve"> is defined as:</w:t>
      </w:r>
    </w:p>
    <w:p w:rsidR="006E0B63" w:rsidRPr="003D02FC" w:rsidRDefault="006E0B63" w:rsidP="006E0B63">
      <w:pPr>
        <w:spacing w:after="0" w:line="240" w:lineRule="auto"/>
        <w:rPr>
          <w:rFonts w:ascii="Times New Roman" w:hAnsi="Times New Roman"/>
        </w:rPr>
      </w:pPr>
    </w:p>
    <w:p w:rsidR="006E0B63" w:rsidRPr="003D02FC" w:rsidRDefault="006E0B63" w:rsidP="006E0B63">
      <w:pPr>
        <w:spacing w:after="0" w:line="240" w:lineRule="auto"/>
        <w:rPr>
          <w:rFonts w:ascii="Times New Roman" w:hAnsi="Times New Roman"/>
        </w:rPr>
      </w:pPr>
      <m:oMathPara>
        <m:oMath>
          <m:r>
            <w:rPr>
              <w:rFonts w:ascii="Cambria Math" w:hAnsi="Cambria Math"/>
            </w:rPr>
            <m:t>R</m:t>
          </m:r>
          <m:d>
            <m:dPr>
              <m:ctrlPr>
                <w:rPr>
                  <w:rFonts w:ascii="Cambria Math" w:hAnsi="Cambria Math"/>
                  <w:i/>
                </w:rPr>
              </m:ctrlPr>
            </m:dPr>
            <m:e>
              <m:r>
                <m:rPr>
                  <m:sty m:val="p"/>
                </m:rPr>
                <w:rPr>
                  <w:rFonts w:ascii="Cambria Math" w:hAnsi="Cambria Math"/>
                </w:rPr>
                <m:t>Θ</m:t>
              </m:r>
            </m:e>
          </m:d>
          <m:r>
            <w:rPr>
              <w:rFonts w:ascii="Cambria Math" w:hAnsi="Cambria Math"/>
            </w:rPr>
            <m:t>=</m:t>
          </m:r>
          <m:d>
            <m:dPr>
              <m:begChr m:val="["/>
              <m:endChr m:val="]"/>
              <m:ctrlPr>
                <w:rPr>
                  <w:rFonts w:ascii="Cambria Math" w:hAnsi="Cambria Math"/>
                  <w:i/>
                </w:rPr>
              </m:ctrlPr>
            </m:dPr>
            <m:e>
              <m:m>
                <m:mPr>
                  <m:mcs>
                    <m:mc>
                      <m:mcPr>
                        <m:count m:val="3"/>
                        <m:mcJc m:val="center"/>
                      </m:mcPr>
                    </m:mc>
                  </m:mcs>
                  <m:ctrlPr>
                    <w:rPr>
                      <w:rFonts w:ascii="Cambria Math" w:hAnsi="Cambria Math"/>
                      <w:i/>
                    </w:rPr>
                  </m:ctrlPr>
                </m:mPr>
                <m:mr>
                  <m:e>
                    <m:func>
                      <m:funcPr>
                        <m:ctrlPr>
                          <w:rPr>
                            <w:rFonts w:ascii="Cambria Math" w:hAnsi="Cambria Math"/>
                            <w:i/>
                          </w:rPr>
                        </m:ctrlPr>
                      </m:funcPr>
                      <m:fName>
                        <m:r>
                          <m:rPr>
                            <m:sty m:val="p"/>
                          </m:rPr>
                          <w:rPr>
                            <w:rFonts w:ascii="Cambria Math" w:hAnsi="Cambria Math"/>
                          </w:rPr>
                          <m:t>cos</m:t>
                        </m:r>
                      </m:fName>
                      <m:e>
                        <m:r>
                          <w:rPr>
                            <w:rFonts w:ascii="Cambria Math" w:hAnsi="Cambria Math"/>
                          </w:rPr>
                          <m:t>θ</m:t>
                        </m:r>
                      </m:e>
                    </m:func>
                    <m:func>
                      <m:funcPr>
                        <m:ctrlPr>
                          <w:rPr>
                            <w:rFonts w:ascii="Cambria Math" w:hAnsi="Cambria Math"/>
                            <w:i/>
                          </w:rPr>
                        </m:ctrlPr>
                      </m:funcPr>
                      <m:fName>
                        <m:r>
                          <m:rPr>
                            <m:sty m:val="p"/>
                          </m:rPr>
                          <w:rPr>
                            <w:rFonts w:ascii="Cambria Math" w:hAnsi="Cambria Math"/>
                          </w:rPr>
                          <m:t>cos</m:t>
                        </m:r>
                      </m:fName>
                      <m:e>
                        <m:r>
                          <w:rPr>
                            <w:rFonts w:ascii="Cambria Math" w:hAnsi="Cambria Math"/>
                          </w:rPr>
                          <m:t>ψ</m:t>
                        </m:r>
                      </m:e>
                    </m:func>
                  </m:e>
                  <m:e>
                    <m:r>
                      <w:rPr>
                        <w:rFonts w:ascii="Cambria Math" w:hAnsi="Cambria Math"/>
                      </w:rPr>
                      <m:t>-</m:t>
                    </m:r>
                    <m:func>
                      <m:funcPr>
                        <m:ctrlPr>
                          <w:rPr>
                            <w:rFonts w:ascii="Cambria Math" w:hAnsi="Cambria Math"/>
                            <w:i/>
                          </w:rPr>
                        </m:ctrlPr>
                      </m:funcPr>
                      <m:fName>
                        <m:r>
                          <m:rPr>
                            <m:sty m:val="p"/>
                          </m:rPr>
                          <w:rPr>
                            <w:rFonts w:ascii="Cambria Math" w:hAnsi="Cambria Math"/>
                          </w:rPr>
                          <m:t>cos</m:t>
                        </m:r>
                      </m:fName>
                      <m:e>
                        <m:r>
                          <w:rPr>
                            <w:rFonts w:ascii="Cambria Math" w:hAnsi="Cambria Math"/>
                          </w:rPr>
                          <m:t>ϕ</m:t>
                        </m:r>
                      </m:e>
                    </m:func>
                    <m:func>
                      <m:funcPr>
                        <m:ctrlPr>
                          <w:rPr>
                            <w:rFonts w:ascii="Cambria Math" w:hAnsi="Cambria Math"/>
                            <w:i/>
                          </w:rPr>
                        </m:ctrlPr>
                      </m:funcPr>
                      <m:fName>
                        <m:r>
                          <m:rPr>
                            <m:sty m:val="p"/>
                          </m:rPr>
                          <w:rPr>
                            <w:rFonts w:ascii="Cambria Math" w:hAnsi="Cambria Math"/>
                          </w:rPr>
                          <m:t>sin</m:t>
                        </m:r>
                      </m:fName>
                      <m:e>
                        <m:r>
                          <w:rPr>
                            <w:rFonts w:ascii="Cambria Math" w:hAnsi="Cambria Math"/>
                          </w:rPr>
                          <m:t>ψ</m:t>
                        </m:r>
                      </m:e>
                    </m:func>
                    <m:r>
                      <w:rPr>
                        <w:rFonts w:ascii="Cambria Math" w:hAnsi="Cambria Math"/>
                      </w:rPr>
                      <m:t>+</m:t>
                    </m:r>
                    <m:func>
                      <m:funcPr>
                        <m:ctrlPr>
                          <w:rPr>
                            <w:rFonts w:ascii="Cambria Math" w:hAnsi="Cambria Math"/>
                            <w:i/>
                          </w:rPr>
                        </m:ctrlPr>
                      </m:funcPr>
                      <m:fName>
                        <m:r>
                          <m:rPr>
                            <m:sty m:val="p"/>
                          </m:rPr>
                          <w:rPr>
                            <w:rFonts w:ascii="Cambria Math" w:hAnsi="Cambria Math"/>
                          </w:rPr>
                          <m:t>sin</m:t>
                        </m:r>
                      </m:fName>
                      <m:e>
                        <m:r>
                          <w:rPr>
                            <w:rFonts w:ascii="Cambria Math" w:hAnsi="Cambria Math"/>
                          </w:rPr>
                          <m:t>ϕ</m:t>
                        </m:r>
                      </m:e>
                    </m:func>
                    <m:func>
                      <m:funcPr>
                        <m:ctrlPr>
                          <w:rPr>
                            <w:rFonts w:ascii="Cambria Math" w:hAnsi="Cambria Math"/>
                            <w:i/>
                          </w:rPr>
                        </m:ctrlPr>
                      </m:funcPr>
                      <m:fName>
                        <m:r>
                          <m:rPr>
                            <m:sty m:val="p"/>
                          </m:rPr>
                          <w:rPr>
                            <w:rFonts w:ascii="Cambria Math" w:hAnsi="Cambria Math"/>
                          </w:rPr>
                          <m:t>sin</m:t>
                        </m:r>
                      </m:fName>
                      <m:e>
                        <m:r>
                          <w:rPr>
                            <w:rFonts w:ascii="Cambria Math" w:hAnsi="Cambria Math"/>
                          </w:rPr>
                          <m:t>θ</m:t>
                        </m:r>
                      </m:e>
                    </m:func>
                    <m:func>
                      <m:funcPr>
                        <m:ctrlPr>
                          <w:rPr>
                            <w:rFonts w:ascii="Cambria Math" w:hAnsi="Cambria Math"/>
                            <w:i/>
                          </w:rPr>
                        </m:ctrlPr>
                      </m:funcPr>
                      <m:fName>
                        <m:r>
                          <m:rPr>
                            <m:sty m:val="p"/>
                          </m:rPr>
                          <w:rPr>
                            <w:rFonts w:ascii="Cambria Math" w:hAnsi="Cambria Math"/>
                          </w:rPr>
                          <m:t>cos</m:t>
                        </m:r>
                      </m:fName>
                      <m:e>
                        <m:r>
                          <w:rPr>
                            <w:rFonts w:ascii="Cambria Math" w:hAnsi="Cambria Math"/>
                          </w:rPr>
                          <m:t>ψ</m:t>
                        </m:r>
                      </m:e>
                    </m:func>
                  </m:e>
                  <m:e>
                    <m:func>
                      <m:funcPr>
                        <m:ctrlPr>
                          <w:rPr>
                            <w:rFonts w:ascii="Cambria Math" w:hAnsi="Cambria Math"/>
                            <w:i/>
                          </w:rPr>
                        </m:ctrlPr>
                      </m:funcPr>
                      <m:fName>
                        <m:r>
                          <m:rPr>
                            <m:sty m:val="p"/>
                          </m:rPr>
                          <w:rPr>
                            <w:rFonts w:ascii="Cambria Math" w:hAnsi="Cambria Math"/>
                          </w:rPr>
                          <m:t>sin</m:t>
                        </m:r>
                      </m:fName>
                      <m:e>
                        <m:r>
                          <w:rPr>
                            <w:rFonts w:ascii="Cambria Math" w:hAnsi="Cambria Math"/>
                          </w:rPr>
                          <m:t>ϕ</m:t>
                        </m:r>
                      </m:e>
                    </m:func>
                    <m:func>
                      <m:funcPr>
                        <m:ctrlPr>
                          <w:rPr>
                            <w:rFonts w:ascii="Cambria Math" w:hAnsi="Cambria Math"/>
                            <w:i/>
                          </w:rPr>
                        </m:ctrlPr>
                      </m:funcPr>
                      <m:fName>
                        <m:r>
                          <m:rPr>
                            <m:sty m:val="p"/>
                          </m:rPr>
                          <w:rPr>
                            <w:rFonts w:ascii="Cambria Math" w:hAnsi="Cambria Math"/>
                          </w:rPr>
                          <m:t>sin</m:t>
                        </m:r>
                      </m:fName>
                      <m:e>
                        <m:r>
                          <w:rPr>
                            <w:rFonts w:ascii="Cambria Math" w:hAnsi="Cambria Math"/>
                          </w:rPr>
                          <m:t>ψ</m:t>
                        </m:r>
                      </m:e>
                    </m:func>
                    <m:r>
                      <w:rPr>
                        <w:rFonts w:ascii="Cambria Math" w:hAnsi="Cambria Math"/>
                      </w:rPr>
                      <m:t>+</m:t>
                    </m:r>
                    <m:func>
                      <m:funcPr>
                        <m:ctrlPr>
                          <w:rPr>
                            <w:rFonts w:ascii="Cambria Math" w:hAnsi="Cambria Math"/>
                            <w:i/>
                          </w:rPr>
                        </m:ctrlPr>
                      </m:funcPr>
                      <m:fName>
                        <m:r>
                          <m:rPr>
                            <m:sty m:val="p"/>
                          </m:rPr>
                          <w:rPr>
                            <w:rFonts w:ascii="Cambria Math" w:hAnsi="Cambria Math"/>
                          </w:rPr>
                          <m:t>cos</m:t>
                        </m:r>
                      </m:fName>
                      <m:e>
                        <m:r>
                          <w:rPr>
                            <w:rFonts w:ascii="Cambria Math" w:hAnsi="Cambria Math"/>
                          </w:rPr>
                          <m:t>ϕ</m:t>
                        </m:r>
                      </m:e>
                    </m:func>
                    <m:func>
                      <m:funcPr>
                        <m:ctrlPr>
                          <w:rPr>
                            <w:rFonts w:ascii="Cambria Math" w:hAnsi="Cambria Math"/>
                            <w:i/>
                          </w:rPr>
                        </m:ctrlPr>
                      </m:funcPr>
                      <m:fName>
                        <m:r>
                          <m:rPr>
                            <m:sty m:val="p"/>
                          </m:rPr>
                          <w:rPr>
                            <w:rFonts w:ascii="Cambria Math" w:hAnsi="Cambria Math"/>
                          </w:rPr>
                          <m:t>sin</m:t>
                        </m:r>
                      </m:fName>
                      <m:e>
                        <m:r>
                          <w:rPr>
                            <w:rFonts w:ascii="Cambria Math" w:hAnsi="Cambria Math"/>
                          </w:rPr>
                          <m:t>θ</m:t>
                        </m:r>
                      </m:e>
                    </m:func>
                    <m:func>
                      <m:funcPr>
                        <m:ctrlPr>
                          <w:rPr>
                            <w:rFonts w:ascii="Cambria Math" w:hAnsi="Cambria Math"/>
                            <w:i/>
                          </w:rPr>
                        </m:ctrlPr>
                      </m:funcPr>
                      <m:fName>
                        <m:r>
                          <m:rPr>
                            <m:sty m:val="p"/>
                          </m:rPr>
                          <w:rPr>
                            <w:rFonts w:ascii="Cambria Math" w:hAnsi="Cambria Math"/>
                          </w:rPr>
                          <m:t>cos</m:t>
                        </m:r>
                      </m:fName>
                      <m:e>
                        <m:r>
                          <w:rPr>
                            <w:rFonts w:ascii="Cambria Math" w:hAnsi="Cambria Math"/>
                          </w:rPr>
                          <m:t>ψ</m:t>
                        </m:r>
                      </m:e>
                    </m:func>
                  </m:e>
                </m:mr>
                <m:mr>
                  <m:e>
                    <m:func>
                      <m:funcPr>
                        <m:ctrlPr>
                          <w:rPr>
                            <w:rFonts w:ascii="Cambria Math" w:hAnsi="Cambria Math"/>
                            <w:i/>
                          </w:rPr>
                        </m:ctrlPr>
                      </m:funcPr>
                      <m:fName>
                        <m:r>
                          <m:rPr>
                            <m:sty m:val="p"/>
                          </m:rPr>
                          <w:rPr>
                            <w:rFonts w:ascii="Cambria Math" w:hAnsi="Cambria Math"/>
                          </w:rPr>
                          <m:t>cos</m:t>
                        </m:r>
                      </m:fName>
                      <m:e>
                        <m:r>
                          <w:rPr>
                            <w:rFonts w:ascii="Cambria Math" w:hAnsi="Cambria Math"/>
                          </w:rPr>
                          <m:t>θ</m:t>
                        </m:r>
                      </m:e>
                    </m:func>
                    <m:func>
                      <m:funcPr>
                        <m:ctrlPr>
                          <w:rPr>
                            <w:rFonts w:ascii="Cambria Math" w:hAnsi="Cambria Math"/>
                            <w:i/>
                          </w:rPr>
                        </m:ctrlPr>
                      </m:funcPr>
                      <m:fName>
                        <m:r>
                          <m:rPr>
                            <m:sty m:val="p"/>
                          </m:rPr>
                          <w:rPr>
                            <w:rFonts w:ascii="Cambria Math" w:hAnsi="Cambria Math"/>
                          </w:rPr>
                          <m:t>sin</m:t>
                        </m:r>
                      </m:fName>
                      <m:e>
                        <m:r>
                          <w:rPr>
                            <w:rFonts w:ascii="Cambria Math" w:hAnsi="Cambria Math"/>
                          </w:rPr>
                          <m:t>ψ</m:t>
                        </m:r>
                      </m:e>
                    </m:func>
                  </m:e>
                  <m:e>
                    <m:func>
                      <m:funcPr>
                        <m:ctrlPr>
                          <w:rPr>
                            <w:rFonts w:ascii="Cambria Math" w:hAnsi="Cambria Math"/>
                            <w:i/>
                          </w:rPr>
                        </m:ctrlPr>
                      </m:funcPr>
                      <m:fName>
                        <m:r>
                          <m:rPr>
                            <m:sty m:val="p"/>
                          </m:rPr>
                          <w:rPr>
                            <w:rFonts w:ascii="Cambria Math" w:hAnsi="Cambria Math"/>
                          </w:rPr>
                          <m:t>cos</m:t>
                        </m:r>
                      </m:fName>
                      <m:e>
                        <m:r>
                          <w:rPr>
                            <w:rFonts w:ascii="Cambria Math" w:hAnsi="Cambria Math"/>
                          </w:rPr>
                          <m:t>ϕ</m:t>
                        </m:r>
                      </m:e>
                    </m:func>
                    <m:func>
                      <m:funcPr>
                        <m:ctrlPr>
                          <w:rPr>
                            <w:rFonts w:ascii="Cambria Math" w:hAnsi="Cambria Math"/>
                            <w:i/>
                          </w:rPr>
                        </m:ctrlPr>
                      </m:funcPr>
                      <m:fName>
                        <m:r>
                          <m:rPr>
                            <m:sty m:val="p"/>
                          </m:rPr>
                          <w:rPr>
                            <w:rFonts w:ascii="Cambria Math" w:hAnsi="Cambria Math"/>
                          </w:rPr>
                          <m:t>cos</m:t>
                        </m:r>
                      </m:fName>
                      <m:e>
                        <m:r>
                          <w:rPr>
                            <w:rFonts w:ascii="Cambria Math" w:hAnsi="Cambria Math"/>
                          </w:rPr>
                          <m:t>ψ</m:t>
                        </m:r>
                      </m:e>
                    </m:func>
                    <m:r>
                      <w:rPr>
                        <w:rFonts w:ascii="Cambria Math" w:hAnsi="Cambria Math"/>
                      </w:rPr>
                      <m:t>+</m:t>
                    </m:r>
                    <m:func>
                      <m:funcPr>
                        <m:ctrlPr>
                          <w:rPr>
                            <w:rFonts w:ascii="Cambria Math" w:hAnsi="Cambria Math"/>
                            <w:i/>
                          </w:rPr>
                        </m:ctrlPr>
                      </m:funcPr>
                      <m:fName>
                        <m:r>
                          <m:rPr>
                            <m:sty m:val="p"/>
                          </m:rPr>
                          <w:rPr>
                            <w:rFonts w:ascii="Cambria Math" w:hAnsi="Cambria Math"/>
                          </w:rPr>
                          <m:t>sin</m:t>
                        </m:r>
                      </m:fName>
                      <m:e>
                        <m:r>
                          <w:rPr>
                            <w:rFonts w:ascii="Cambria Math" w:hAnsi="Cambria Math"/>
                          </w:rPr>
                          <m:t>ϕ</m:t>
                        </m:r>
                      </m:e>
                    </m:func>
                    <m:func>
                      <m:funcPr>
                        <m:ctrlPr>
                          <w:rPr>
                            <w:rFonts w:ascii="Cambria Math" w:hAnsi="Cambria Math"/>
                            <w:i/>
                          </w:rPr>
                        </m:ctrlPr>
                      </m:funcPr>
                      <m:fName>
                        <m:r>
                          <m:rPr>
                            <m:sty m:val="p"/>
                          </m:rPr>
                          <w:rPr>
                            <w:rFonts w:ascii="Cambria Math" w:hAnsi="Cambria Math"/>
                          </w:rPr>
                          <m:t>sin</m:t>
                        </m:r>
                      </m:fName>
                      <m:e>
                        <m:r>
                          <w:rPr>
                            <w:rFonts w:ascii="Cambria Math" w:hAnsi="Cambria Math"/>
                          </w:rPr>
                          <m:t>θ</m:t>
                        </m:r>
                      </m:e>
                    </m:func>
                    <m:func>
                      <m:funcPr>
                        <m:ctrlPr>
                          <w:rPr>
                            <w:rFonts w:ascii="Cambria Math" w:hAnsi="Cambria Math"/>
                            <w:i/>
                          </w:rPr>
                        </m:ctrlPr>
                      </m:funcPr>
                      <m:fName>
                        <m:r>
                          <m:rPr>
                            <m:sty m:val="p"/>
                          </m:rPr>
                          <w:rPr>
                            <w:rFonts w:ascii="Cambria Math" w:hAnsi="Cambria Math"/>
                          </w:rPr>
                          <m:t>sin</m:t>
                        </m:r>
                      </m:fName>
                      <m:e>
                        <m:r>
                          <w:rPr>
                            <w:rFonts w:ascii="Cambria Math" w:hAnsi="Cambria Math"/>
                          </w:rPr>
                          <m:t>ψ</m:t>
                        </m:r>
                      </m:e>
                    </m:func>
                  </m:e>
                  <m:e>
                    <m:r>
                      <w:rPr>
                        <w:rFonts w:ascii="Cambria Math" w:hAnsi="Cambria Math"/>
                      </w:rPr>
                      <m:t>-</m:t>
                    </m:r>
                    <m:func>
                      <m:funcPr>
                        <m:ctrlPr>
                          <w:rPr>
                            <w:rFonts w:ascii="Cambria Math" w:hAnsi="Cambria Math"/>
                            <w:i/>
                          </w:rPr>
                        </m:ctrlPr>
                      </m:funcPr>
                      <m:fName>
                        <m:r>
                          <m:rPr>
                            <m:sty m:val="p"/>
                          </m:rPr>
                          <w:rPr>
                            <w:rFonts w:ascii="Cambria Math" w:hAnsi="Cambria Math"/>
                          </w:rPr>
                          <m:t>sin</m:t>
                        </m:r>
                      </m:fName>
                      <m:e>
                        <m:r>
                          <w:rPr>
                            <w:rFonts w:ascii="Cambria Math" w:hAnsi="Cambria Math"/>
                          </w:rPr>
                          <m:t>ϕ</m:t>
                        </m:r>
                      </m:e>
                    </m:func>
                    <m:func>
                      <m:funcPr>
                        <m:ctrlPr>
                          <w:rPr>
                            <w:rFonts w:ascii="Cambria Math" w:hAnsi="Cambria Math"/>
                            <w:i/>
                          </w:rPr>
                        </m:ctrlPr>
                      </m:funcPr>
                      <m:fName>
                        <m:r>
                          <m:rPr>
                            <m:sty m:val="p"/>
                          </m:rPr>
                          <w:rPr>
                            <w:rFonts w:ascii="Cambria Math" w:hAnsi="Cambria Math"/>
                          </w:rPr>
                          <m:t>cos</m:t>
                        </m:r>
                      </m:fName>
                      <m:e>
                        <m:r>
                          <w:rPr>
                            <w:rFonts w:ascii="Cambria Math" w:hAnsi="Cambria Math"/>
                          </w:rPr>
                          <m:t>ψ</m:t>
                        </m:r>
                      </m:e>
                    </m:func>
                    <m:r>
                      <w:rPr>
                        <w:rFonts w:ascii="Cambria Math" w:hAnsi="Cambria Math"/>
                      </w:rPr>
                      <m:t>+</m:t>
                    </m:r>
                    <m:func>
                      <m:funcPr>
                        <m:ctrlPr>
                          <w:rPr>
                            <w:rFonts w:ascii="Cambria Math" w:hAnsi="Cambria Math"/>
                            <w:i/>
                          </w:rPr>
                        </m:ctrlPr>
                      </m:funcPr>
                      <m:fName>
                        <m:r>
                          <m:rPr>
                            <m:sty m:val="p"/>
                          </m:rPr>
                          <w:rPr>
                            <w:rFonts w:ascii="Cambria Math" w:hAnsi="Cambria Math"/>
                          </w:rPr>
                          <m:t>cos</m:t>
                        </m:r>
                      </m:fName>
                      <m:e>
                        <m:r>
                          <w:rPr>
                            <w:rFonts w:ascii="Cambria Math" w:hAnsi="Cambria Math"/>
                          </w:rPr>
                          <m:t>ϕ</m:t>
                        </m:r>
                      </m:e>
                    </m:func>
                    <m:func>
                      <m:funcPr>
                        <m:ctrlPr>
                          <w:rPr>
                            <w:rFonts w:ascii="Cambria Math" w:hAnsi="Cambria Math"/>
                            <w:i/>
                          </w:rPr>
                        </m:ctrlPr>
                      </m:funcPr>
                      <m:fName>
                        <m:r>
                          <m:rPr>
                            <m:sty m:val="p"/>
                          </m:rPr>
                          <w:rPr>
                            <w:rFonts w:ascii="Cambria Math" w:hAnsi="Cambria Math"/>
                          </w:rPr>
                          <m:t>sin</m:t>
                        </m:r>
                      </m:fName>
                      <m:e>
                        <m:r>
                          <w:rPr>
                            <w:rFonts w:ascii="Cambria Math" w:hAnsi="Cambria Math"/>
                          </w:rPr>
                          <m:t>θ</m:t>
                        </m:r>
                      </m:e>
                    </m:func>
                    <m:func>
                      <m:funcPr>
                        <m:ctrlPr>
                          <w:rPr>
                            <w:rFonts w:ascii="Cambria Math" w:hAnsi="Cambria Math"/>
                            <w:i/>
                          </w:rPr>
                        </m:ctrlPr>
                      </m:funcPr>
                      <m:fName>
                        <m:r>
                          <m:rPr>
                            <m:sty m:val="p"/>
                          </m:rPr>
                          <w:rPr>
                            <w:rFonts w:ascii="Cambria Math" w:hAnsi="Cambria Math"/>
                          </w:rPr>
                          <m:t>sin</m:t>
                        </m:r>
                      </m:fName>
                      <m:e>
                        <m:r>
                          <w:rPr>
                            <w:rFonts w:ascii="Cambria Math" w:hAnsi="Cambria Math"/>
                          </w:rPr>
                          <m:t>ψ</m:t>
                        </m:r>
                      </m:e>
                    </m:func>
                  </m:e>
                </m:mr>
                <m:mr>
                  <m:e>
                    <m:r>
                      <w:rPr>
                        <w:rFonts w:ascii="Cambria Math" w:hAnsi="Cambria Math"/>
                      </w:rPr>
                      <m:t>-</m:t>
                    </m:r>
                    <m:func>
                      <m:funcPr>
                        <m:ctrlPr>
                          <w:rPr>
                            <w:rFonts w:ascii="Cambria Math" w:hAnsi="Cambria Math"/>
                            <w:i/>
                          </w:rPr>
                        </m:ctrlPr>
                      </m:funcPr>
                      <m:fName>
                        <m:r>
                          <m:rPr>
                            <m:sty m:val="p"/>
                          </m:rPr>
                          <w:rPr>
                            <w:rFonts w:ascii="Cambria Math" w:hAnsi="Cambria Math"/>
                          </w:rPr>
                          <m:t>sin</m:t>
                        </m:r>
                      </m:fName>
                      <m:e>
                        <m:r>
                          <w:rPr>
                            <w:rFonts w:ascii="Cambria Math" w:hAnsi="Cambria Math"/>
                          </w:rPr>
                          <m:t>θ</m:t>
                        </m:r>
                      </m:e>
                    </m:func>
                  </m:e>
                  <m:e>
                    <m:func>
                      <m:funcPr>
                        <m:ctrlPr>
                          <w:rPr>
                            <w:rFonts w:ascii="Cambria Math" w:hAnsi="Cambria Math"/>
                            <w:i/>
                          </w:rPr>
                        </m:ctrlPr>
                      </m:funcPr>
                      <m:fName>
                        <m:r>
                          <m:rPr>
                            <m:sty m:val="p"/>
                          </m:rPr>
                          <w:rPr>
                            <w:rFonts w:ascii="Cambria Math" w:hAnsi="Cambria Math"/>
                          </w:rPr>
                          <m:t>sin</m:t>
                        </m:r>
                      </m:fName>
                      <m:e>
                        <m:r>
                          <w:rPr>
                            <w:rFonts w:ascii="Cambria Math" w:hAnsi="Cambria Math"/>
                          </w:rPr>
                          <m:t>ϕ</m:t>
                        </m:r>
                      </m:e>
                    </m:func>
                    <m:func>
                      <m:funcPr>
                        <m:ctrlPr>
                          <w:rPr>
                            <w:rFonts w:ascii="Cambria Math" w:hAnsi="Cambria Math"/>
                            <w:i/>
                          </w:rPr>
                        </m:ctrlPr>
                      </m:funcPr>
                      <m:fName>
                        <m:r>
                          <m:rPr>
                            <m:sty m:val="p"/>
                          </m:rPr>
                          <w:rPr>
                            <w:rFonts w:ascii="Cambria Math" w:hAnsi="Cambria Math"/>
                          </w:rPr>
                          <m:t>cos</m:t>
                        </m:r>
                      </m:fName>
                      <m:e>
                        <m:r>
                          <w:rPr>
                            <w:rFonts w:ascii="Cambria Math" w:hAnsi="Cambria Math"/>
                          </w:rPr>
                          <m:t>θ</m:t>
                        </m:r>
                      </m:e>
                    </m:func>
                  </m:e>
                  <m:e>
                    <m:func>
                      <m:funcPr>
                        <m:ctrlPr>
                          <w:rPr>
                            <w:rFonts w:ascii="Cambria Math" w:hAnsi="Cambria Math"/>
                            <w:i/>
                          </w:rPr>
                        </m:ctrlPr>
                      </m:funcPr>
                      <m:fName>
                        <m:r>
                          <m:rPr>
                            <m:sty m:val="p"/>
                          </m:rPr>
                          <w:rPr>
                            <w:rFonts w:ascii="Cambria Math" w:hAnsi="Cambria Math"/>
                          </w:rPr>
                          <m:t>cos</m:t>
                        </m:r>
                      </m:fName>
                      <m:e>
                        <m:r>
                          <w:rPr>
                            <w:rFonts w:ascii="Cambria Math" w:hAnsi="Cambria Math"/>
                          </w:rPr>
                          <m:t>ϕ</m:t>
                        </m:r>
                      </m:e>
                    </m:func>
                    <m:func>
                      <m:funcPr>
                        <m:ctrlPr>
                          <w:rPr>
                            <w:rFonts w:ascii="Cambria Math" w:hAnsi="Cambria Math"/>
                            <w:i/>
                          </w:rPr>
                        </m:ctrlPr>
                      </m:funcPr>
                      <m:fName>
                        <m:r>
                          <m:rPr>
                            <m:sty m:val="p"/>
                          </m:rPr>
                          <w:rPr>
                            <w:rFonts w:ascii="Cambria Math" w:hAnsi="Cambria Math"/>
                          </w:rPr>
                          <m:t>cos</m:t>
                        </m:r>
                      </m:fName>
                      <m:e>
                        <m:r>
                          <w:rPr>
                            <w:rFonts w:ascii="Cambria Math" w:hAnsi="Cambria Math"/>
                          </w:rPr>
                          <m:t>θ</m:t>
                        </m:r>
                      </m:e>
                    </m:func>
                  </m:e>
                </m:mr>
              </m:m>
            </m:e>
          </m:d>
          <m:r>
            <w:rPr>
              <w:rFonts w:ascii="Cambria Math" w:hAnsi="Cambria Math"/>
            </w:rPr>
            <m:t>.</m:t>
          </m:r>
        </m:oMath>
      </m:oMathPara>
    </w:p>
    <w:p w:rsidR="006E0B63" w:rsidRPr="003D02FC" w:rsidRDefault="006E0B63" w:rsidP="006E0B63">
      <w:pPr>
        <w:spacing w:after="0" w:line="240" w:lineRule="auto"/>
        <w:rPr>
          <w:rFonts w:ascii="Times New Roman" w:hAnsi="Times New Roman"/>
        </w:rPr>
      </w:pPr>
    </w:p>
    <w:p w:rsidR="006E0B63" w:rsidRPr="003D02FC" w:rsidRDefault="006E0B63" w:rsidP="006E0B63">
      <w:pPr>
        <w:spacing w:after="0" w:line="240" w:lineRule="auto"/>
        <w:rPr>
          <w:rFonts w:ascii="Times New Roman" w:hAnsi="Times New Roman"/>
        </w:rPr>
      </w:pPr>
      <w:r w:rsidRPr="003D02FC">
        <w:rPr>
          <w:rFonts w:ascii="Times New Roman" w:hAnsi="Times New Roman"/>
        </w:rPr>
        <w:t xml:space="preserve">Let </w:t>
      </w:r>
      <m:oMath>
        <m:r>
          <w:rPr>
            <w:rFonts w:ascii="Cambria Math" w:hAnsi="Cambria Math"/>
          </w:rPr>
          <m:t>I∈{0, 1}</m:t>
        </m:r>
      </m:oMath>
      <w:r w:rsidRPr="003D02FC">
        <w:rPr>
          <w:rFonts w:ascii="Times New Roman" w:hAnsi="Times New Roman"/>
        </w:rPr>
        <w:t xml:space="preserve"> be the mirror symmetry index. The mirror symmetry matrix </w:t>
      </w:r>
      <m:oMath>
        <m:r>
          <w:rPr>
            <w:rFonts w:ascii="Cambria Math" w:hAnsi="Cambria Math"/>
          </w:rPr>
          <m:t>M</m:t>
        </m:r>
        <m:d>
          <m:dPr>
            <m:ctrlPr>
              <w:rPr>
                <w:rFonts w:ascii="Cambria Math" w:hAnsi="Cambria Math"/>
                <w:i/>
              </w:rPr>
            </m:ctrlPr>
          </m:dPr>
          <m:e>
            <m:r>
              <m:rPr>
                <m:sty m:val="p"/>
              </m:rPr>
              <w:rPr>
                <w:rFonts w:ascii="Cambria Math" w:hAnsi="Cambria Math"/>
              </w:rPr>
              <m:t>Θ</m:t>
            </m:r>
          </m:e>
        </m:d>
      </m:oMath>
      <w:r w:rsidRPr="003D02FC">
        <w:rPr>
          <w:rFonts w:ascii="Times New Roman" w:hAnsi="Times New Roman"/>
        </w:rPr>
        <w:t xml:space="preserve"> is defined as:</w:t>
      </w:r>
    </w:p>
    <w:p w:rsidR="006E0B63" w:rsidRPr="003D02FC" w:rsidRDefault="006E0B63" w:rsidP="006E0B63">
      <w:pPr>
        <w:spacing w:after="0" w:line="240" w:lineRule="auto"/>
        <w:rPr>
          <w:rFonts w:ascii="Times New Roman" w:hAnsi="Times New Roman"/>
        </w:rPr>
      </w:pPr>
    </w:p>
    <w:p w:rsidR="006E0B63" w:rsidRPr="003D02FC" w:rsidRDefault="006E0B63" w:rsidP="006E0B63">
      <w:pPr>
        <w:spacing w:after="0" w:line="240" w:lineRule="auto"/>
        <w:rPr>
          <w:rFonts w:ascii="Times New Roman" w:hAnsi="Times New Roman"/>
        </w:rPr>
      </w:pPr>
      <m:oMathPara>
        <m:oMath>
          <m:r>
            <w:rPr>
              <w:rFonts w:ascii="Cambria Math" w:hAnsi="Cambria Math"/>
            </w:rPr>
            <m:t>M</m:t>
          </m:r>
          <m:d>
            <m:dPr>
              <m:ctrlPr>
                <w:rPr>
                  <w:rFonts w:ascii="Cambria Math" w:hAnsi="Cambria Math"/>
                  <w:i/>
                </w:rPr>
              </m:ctrlPr>
            </m:dPr>
            <m:e>
              <m:r>
                <m:rPr>
                  <m:sty m:val="p"/>
                </m:rPr>
                <w:rPr>
                  <w:rFonts w:ascii="Cambria Math" w:hAnsi="Cambria Math"/>
                </w:rPr>
                <m:t>Θ</m:t>
              </m:r>
            </m:e>
          </m:d>
          <m:r>
            <w:rPr>
              <w:rFonts w:ascii="Cambria Math" w:hAnsi="Cambria Math"/>
            </w:rPr>
            <m:t>=</m:t>
          </m:r>
          <m:d>
            <m:dPr>
              <m:begChr m:val="["/>
              <m:endChr m:val="]"/>
              <m:ctrlPr>
                <w:rPr>
                  <w:rFonts w:ascii="Cambria Math" w:hAnsi="Cambria Math"/>
                  <w:i/>
                </w:rPr>
              </m:ctrlPr>
            </m:dPr>
            <m:e>
              <m:m>
                <m:mPr>
                  <m:mcs>
                    <m:mc>
                      <m:mcPr>
                        <m:count m:val="3"/>
                        <m:mcJc m:val="center"/>
                      </m:mcPr>
                    </m:mc>
                  </m:mcs>
                  <m:ctrlPr>
                    <w:rPr>
                      <w:rFonts w:ascii="Cambria Math" w:hAnsi="Cambria Math"/>
                      <w:i/>
                    </w:rPr>
                  </m:ctrlPr>
                </m:mPr>
                <m:mr>
                  <m:e>
                    <m:r>
                      <w:rPr>
                        <w:rFonts w:ascii="Cambria Math" w:hAnsi="Cambria Math"/>
                      </w:rPr>
                      <m:t>1</m:t>
                    </m:r>
                  </m:e>
                  <m:e>
                    <m:r>
                      <w:rPr>
                        <w:rFonts w:ascii="Cambria Math" w:hAnsi="Cambria Math"/>
                      </w:rPr>
                      <m:t>0</m:t>
                    </m:r>
                  </m:e>
                  <m:e>
                    <m:r>
                      <w:rPr>
                        <w:rFonts w:ascii="Cambria Math" w:hAnsi="Cambria Math"/>
                      </w:rPr>
                      <m:t>0</m:t>
                    </m:r>
                  </m:e>
                </m:mr>
                <m:mr>
                  <m:e>
                    <m:r>
                      <w:rPr>
                        <w:rFonts w:ascii="Cambria Math" w:hAnsi="Cambria Math"/>
                      </w:rPr>
                      <m:t>0</m:t>
                    </m:r>
                  </m:e>
                  <m:e>
                    <m:r>
                      <w:rPr>
                        <w:rFonts w:ascii="Cambria Math" w:hAnsi="Cambria Math"/>
                      </w:rPr>
                      <m:t>1</m:t>
                    </m:r>
                  </m:e>
                  <m:e>
                    <m:r>
                      <w:rPr>
                        <w:rFonts w:ascii="Cambria Math" w:hAnsi="Cambria Math"/>
                      </w:rPr>
                      <m:t>0</m:t>
                    </m:r>
                  </m:e>
                </m:mr>
                <m:mr>
                  <m:e>
                    <m:r>
                      <w:rPr>
                        <w:rFonts w:ascii="Cambria Math" w:hAnsi="Cambria Math"/>
                      </w:rPr>
                      <m:t>0</m:t>
                    </m:r>
                  </m:e>
                  <m:e>
                    <m:r>
                      <w:rPr>
                        <w:rFonts w:ascii="Cambria Math" w:hAnsi="Cambria Math"/>
                      </w:rPr>
                      <m:t>0</m:t>
                    </m:r>
                  </m:e>
                  <m:e>
                    <m:sSup>
                      <m:sSupPr>
                        <m:ctrlPr>
                          <w:rPr>
                            <w:rFonts w:ascii="Cambria Math" w:hAnsi="Cambria Math"/>
                            <w:i/>
                          </w:rPr>
                        </m:ctrlPr>
                      </m:sSupPr>
                      <m:e>
                        <m:d>
                          <m:dPr>
                            <m:ctrlPr>
                              <w:rPr>
                                <w:rFonts w:ascii="Cambria Math" w:hAnsi="Cambria Math"/>
                                <w:i/>
                              </w:rPr>
                            </m:ctrlPr>
                          </m:dPr>
                          <m:e>
                            <m:r>
                              <w:rPr>
                                <w:rFonts w:ascii="Cambria Math" w:hAnsi="Cambria Math"/>
                              </w:rPr>
                              <m:t>-1</m:t>
                            </m:r>
                          </m:e>
                        </m:d>
                      </m:e>
                      <m:sup>
                        <m:r>
                          <w:rPr>
                            <w:rFonts w:ascii="Cambria Math" w:hAnsi="Cambria Math"/>
                          </w:rPr>
                          <m:t>I</m:t>
                        </m:r>
                      </m:sup>
                    </m:sSup>
                  </m:e>
                </m:mr>
              </m:m>
            </m:e>
          </m:d>
          <m:r>
            <w:rPr>
              <w:rFonts w:ascii="Cambria Math" w:hAnsi="Cambria Math"/>
            </w:rPr>
            <m:t>.</m:t>
          </m:r>
        </m:oMath>
      </m:oMathPara>
    </w:p>
    <w:p w:rsidR="006E0B63" w:rsidRPr="003D02FC" w:rsidRDefault="006E0B63" w:rsidP="006E0B63">
      <w:pPr>
        <w:spacing w:after="0" w:line="240" w:lineRule="auto"/>
        <w:rPr>
          <w:rFonts w:ascii="Times New Roman" w:hAnsi="Times New Roman"/>
        </w:rPr>
      </w:pPr>
    </w:p>
    <w:p w:rsidR="006E0B63" w:rsidRPr="003D02FC" w:rsidRDefault="006E0B63" w:rsidP="006E0B63">
      <w:pPr>
        <w:spacing w:after="0" w:line="240" w:lineRule="auto"/>
        <w:rPr>
          <w:rFonts w:ascii="Times New Roman" w:hAnsi="Times New Roman"/>
        </w:rPr>
      </w:pPr>
      <w:proofErr w:type="gramStart"/>
      <w:r w:rsidRPr="003D02FC">
        <w:rPr>
          <w:rFonts w:ascii="Times New Roman" w:hAnsi="Times New Roman"/>
        </w:rPr>
        <w:lastRenderedPageBreak/>
        <w:t xml:space="preserve">When </w:t>
      </w:r>
      <m:oMath>
        <w:proofErr w:type="gramEnd"/>
        <m:r>
          <w:rPr>
            <w:rFonts w:ascii="Cambria Math" w:hAnsi="Cambria Math"/>
          </w:rPr>
          <m:t>θ≠-π/2</m:t>
        </m:r>
      </m:oMath>
      <w:r w:rsidRPr="003D02FC">
        <w:rPr>
          <w:rFonts w:ascii="Times New Roman" w:hAnsi="Times New Roman"/>
        </w:rPr>
        <w:t xml:space="preserve">, it is easy to verify that the combination of three Euler angles </w:t>
      </w:r>
      <m:oMath>
        <m:r>
          <w:rPr>
            <w:rFonts w:ascii="Cambria Math" w:hAnsi="Cambria Math"/>
          </w:rPr>
          <m:t>ϕ</m:t>
        </m:r>
      </m:oMath>
      <w:r w:rsidRPr="003D02FC">
        <w:rPr>
          <w:rFonts w:ascii="Times New Roman" w:hAnsi="Times New Roman"/>
        </w:rPr>
        <w:t xml:space="preserve">, </w:t>
      </w:r>
      <m:oMath>
        <m:r>
          <w:rPr>
            <w:rFonts w:ascii="Cambria Math" w:hAnsi="Cambria Math"/>
          </w:rPr>
          <m:t>θ</m:t>
        </m:r>
      </m:oMath>
      <w:r w:rsidRPr="003D02FC">
        <w:rPr>
          <w:rFonts w:ascii="Times New Roman" w:hAnsi="Times New Roman"/>
        </w:rPr>
        <w:t xml:space="preserve">, </w:t>
      </w:r>
      <m:oMath>
        <m:r>
          <w:rPr>
            <w:rFonts w:ascii="Cambria Math" w:hAnsi="Cambria Math"/>
          </w:rPr>
          <m:t>ψ</m:t>
        </m:r>
      </m:oMath>
      <w:r w:rsidRPr="003D02FC">
        <w:rPr>
          <w:rFonts w:ascii="Times New Roman" w:hAnsi="Times New Roman"/>
        </w:rPr>
        <w:t xml:space="preserve"> and the mirror symmetry index </w:t>
      </w:r>
      <m:oMath>
        <m:r>
          <w:rPr>
            <w:rFonts w:ascii="Cambria Math" w:hAnsi="Cambria Math"/>
          </w:rPr>
          <m:t>I</m:t>
        </m:r>
      </m:oMath>
      <w:r w:rsidRPr="003D02FC">
        <w:rPr>
          <w:rFonts w:ascii="Times New Roman" w:hAnsi="Times New Roman"/>
        </w:rPr>
        <w:t xml:space="preserve"> results in 96 (</w:t>
      </w:r>
      <m:oMath>
        <m:r>
          <w:rPr>
            <w:rFonts w:ascii="Cambria Math" w:hAnsi="Cambria Math"/>
          </w:rPr>
          <m:t>4×3×4×2=96)</m:t>
        </m:r>
      </m:oMath>
      <w:r w:rsidRPr="003D02FC">
        <w:rPr>
          <w:rFonts w:ascii="Times New Roman" w:hAnsi="Times New Roman"/>
        </w:rPr>
        <w:t xml:space="preserve"> distinct rotation matrices </w:t>
      </w:r>
      <m:oMath>
        <m:r>
          <w:rPr>
            <w:rFonts w:ascii="Cambria Math" w:hAnsi="Cambria Math"/>
          </w:rPr>
          <m:t>R</m:t>
        </m:r>
        <m:d>
          <m:dPr>
            <m:ctrlPr>
              <w:rPr>
                <w:rFonts w:ascii="Cambria Math" w:hAnsi="Cambria Math"/>
                <w:i/>
              </w:rPr>
            </m:ctrlPr>
          </m:dPr>
          <m:e>
            <m:r>
              <m:rPr>
                <m:sty m:val="p"/>
              </m:rPr>
              <w:rPr>
                <w:rFonts w:ascii="Cambria Math" w:hAnsi="Cambria Math"/>
              </w:rPr>
              <m:t>Θ</m:t>
            </m:r>
          </m:e>
        </m:d>
        <m:r>
          <w:rPr>
            <w:rFonts w:ascii="Cambria Math" w:hAnsi="Cambria Math"/>
          </w:rPr>
          <m:t>M(</m:t>
        </m:r>
        <m:r>
          <m:rPr>
            <m:sty m:val="p"/>
          </m:rPr>
          <w:rPr>
            <w:rFonts w:ascii="Cambria Math" w:hAnsi="Cambria Math"/>
          </w:rPr>
          <m:t>Θ</m:t>
        </m:r>
        <m:r>
          <w:rPr>
            <w:rFonts w:ascii="Cambria Math" w:hAnsi="Cambria Math"/>
          </w:rPr>
          <m:t>)</m:t>
        </m:r>
      </m:oMath>
      <w:r w:rsidRPr="003D02FC">
        <w:rPr>
          <w:rFonts w:ascii="Times New Roman" w:hAnsi="Times New Roman"/>
        </w:rPr>
        <w:t>. These 96 rotation matrices correspond to 96 distinct spatial arrangements of two adjacent sub-regions.</w:t>
      </w:r>
    </w:p>
    <w:p w:rsidR="006E0B63" w:rsidRPr="003D02FC" w:rsidRDefault="006E0B63" w:rsidP="006E0B63">
      <w:pPr>
        <w:spacing w:after="0" w:line="240" w:lineRule="auto"/>
        <w:rPr>
          <w:rFonts w:ascii="Times New Roman" w:hAnsi="Times New Roman"/>
        </w:rPr>
      </w:pPr>
    </w:p>
    <w:p w:rsidR="006E0B63" w:rsidRPr="003D02FC" w:rsidRDefault="006E0B63" w:rsidP="006E0B63">
      <w:pPr>
        <w:spacing w:after="0" w:line="240" w:lineRule="auto"/>
        <w:rPr>
          <w:rFonts w:ascii="Times New Roman" w:hAnsi="Times New Roman"/>
        </w:rPr>
      </w:pPr>
      <w:proofErr w:type="gramStart"/>
      <w:r w:rsidRPr="003D02FC">
        <w:rPr>
          <w:rFonts w:ascii="Times New Roman" w:hAnsi="Times New Roman"/>
        </w:rPr>
        <w:t xml:space="preserve">When </w:t>
      </w:r>
      <m:oMath>
        <w:proofErr w:type="gramEnd"/>
        <m:r>
          <w:rPr>
            <w:rFonts w:ascii="Cambria Math" w:hAnsi="Cambria Math"/>
          </w:rPr>
          <m:t>θ=-π/2</m:t>
        </m:r>
      </m:oMath>
      <w:r w:rsidRPr="003D02FC">
        <w:rPr>
          <w:rFonts w:ascii="Times New Roman" w:hAnsi="Times New Roman"/>
        </w:rPr>
        <w:t xml:space="preserve">, the rotation matrix </w:t>
      </w:r>
      <m:oMath>
        <m:r>
          <w:rPr>
            <w:rFonts w:ascii="Cambria Math" w:hAnsi="Cambria Math"/>
          </w:rPr>
          <m:t>R</m:t>
        </m:r>
        <m:d>
          <m:dPr>
            <m:ctrlPr>
              <w:rPr>
                <w:rFonts w:ascii="Cambria Math" w:hAnsi="Cambria Math"/>
                <w:i/>
              </w:rPr>
            </m:ctrlPr>
          </m:dPr>
          <m:e>
            <m:r>
              <m:rPr>
                <m:sty m:val="p"/>
              </m:rPr>
              <w:rPr>
                <w:rFonts w:ascii="Cambria Math" w:hAnsi="Cambria Math"/>
              </w:rPr>
              <m:t>Θ</m:t>
            </m:r>
          </m:e>
        </m:d>
      </m:oMath>
      <w:r w:rsidRPr="003D02FC">
        <w:rPr>
          <w:rFonts w:ascii="Times New Roman" w:hAnsi="Times New Roman"/>
        </w:rPr>
        <w:t xml:space="preserve"> is degenerated to :</w:t>
      </w:r>
    </w:p>
    <w:p w:rsidR="006E0B63" w:rsidRPr="003D02FC" w:rsidRDefault="006E0B63" w:rsidP="006E0B63">
      <w:pPr>
        <w:spacing w:after="0" w:line="240" w:lineRule="auto"/>
        <w:rPr>
          <w:rFonts w:ascii="Times New Roman" w:hAnsi="Times New Roman"/>
        </w:rPr>
      </w:pPr>
    </w:p>
    <w:p w:rsidR="006E0B63" w:rsidRPr="003D02FC" w:rsidRDefault="006E0B63" w:rsidP="006E0B63">
      <w:pPr>
        <w:spacing w:after="0" w:line="240" w:lineRule="auto"/>
        <w:rPr>
          <w:rFonts w:ascii="Times New Roman" w:hAnsi="Times New Roman" w:cs="Times New Roman"/>
        </w:rPr>
      </w:pPr>
      <m:oMathPara>
        <m:oMath>
          <m:r>
            <w:rPr>
              <w:rFonts w:ascii="Cambria Math" w:hAnsi="Cambria Math"/>
            </w:rPr>
            <m:t>R</m:t>
          </m:r>
          <m:d>
            <m:dPr>
              <m:ctrlPr>
                <w:rPr>
                  <w:rFonts w:ascii="Cambria Math" w:hAnsi="Cambria Math"/>
                  <w:i/>
                </w:rPr>
              </m:ctrlPr>
            </m:dPr>
            <m:e>
              <m:r>
                <m:rPr>
                  <m:sty m:val="p"/>
                </m:rPr>
                <w:rPr>
                  <w:rFonts w:ascii="Cambria Math" w:hAnsi="Cambria Math"/>
                </w:rPr>
                <m:t>Θ</m:t>
              </m:r>
            </m:e>
          </m:d>
          <m:r>
            <m:rPr>
              <m:aln/>
            </m:rPr>
            <w:rPr>
              <w:rFonts w:ascii="Cambria Math" w:hAnsi="Cambria Math"/>
            </w:rPr>
            <m:t>=</m:t>
          </m:r>
          <m:d>
            <m:dPr>
              <m:begChr m:val="["/>
              <m:endChr m:val="]"/>
              <m:ctrlPr>
                <w:rPr>
                  <w:rFonts w:ascii="Cambria Math" w:hAnsi="Cambria Math"/>
                  <w:i/>
                </w:rPr>
              </m:ctrlPr>
            </m:dPr>
            <m:e>
              <m:m>
                <m:mPr>
                  <m:mcs>
                    <m:mc>
                      <m:mcPr>
                        <m:count m:val="3"/>
                        <m:mcJc m:val="center"/>
                      </m:mcPr>
                    </m:mc>
                  </m:mcs>
                  <m:ctrlPr>
                    <w:rPr>
                      <w:rFonts w:ascii="Cambria Math" w:hAnsi="Cambria Math"/>
                      <w:i/>
                    </w:rPr>
                  </m:ctrlPr>
                </m:mPr>
                <m:mr>
                  <m:e>
                    <m:r>
                      <w:rPr>
                        <w:rFonts w:ascii="Cambria Math" w:hAnsi="Cambria Math"/>
                      </w:rPr>
                      <m:t>0</m:t>
                    </m:r>
                  </m:e>
                  <m:e>
                    <m:r>
                      <w:rPr>
                        <w:rFonts w:ascii="Cambria Math" w:hAnsi="Cambria Math"/>
                      </w:rPr>
                      <m:t>-</m:t>
                    </m:r>
                    <m:func>
                      <m:funcPr>
                        <m:ctrlPr>
                          <w:rPr>
                            <w:rFonts w:ascii="Cambria Math" w:hAnsi="Cambria Math"/>
                            <w:i/>
                          </w:rPr>
                        </m:ctrlPr>
                      </m:funcPr>
                      <m:fName>
                        <m:r>
                          <m:rPr>
                            <m:sty m:val="p"/>
                          </m:rPr>
                          <w:rPr>
                            <w:rFonts w:ascii="Cambria Math" w:hAnsi="Cambria Math"/>
                          </w:rPr>
                          <m:t>cos</m:t>
                        </m:r>
                      </m:fName>
                      <m:e>
                        <m:r>
                          <w:rPr>
                            <w:rFonts w:ascii="Cambria Math" w:hAnsi="Cambria Math"/>
                          </w:rPr>
                          <m:t>ϕ</m:t>
                        </m:r>
                      </m:e>
                    </m:func>
                    <m:func>
                      <m:funcPr>
                        <m:ctrlPr>
                          <w:rPr>
                            <w:rFonts w:ascii="Cambria Math" w:hAnsi="Cambria Math"/>
                            <w:i/>
                          </w:rPr>
                        </m:ctrlPr>
                      </m:funcPr>
                      <m:fName>
                        <m:r>
                          <m:rPr>
                            <m:sty m:val="p"/>
                          </m:rPr>
                          <w:rPr>
                            <w:rFonts w:ascii="Cambria Math" w:hAnsi="Cambria Math"/>
                          </w:rPr>
                          <m:t>sin</m:t>
                        </m:r>
                      </m:fName>
                      <m:e>
                        <m:r>
                          <w:rPr>
                            <w:rFonts w:ascii="Cambria Math" w:hAnsi="Cambria Math"/>
                          </w:rPr>
                          <m:t>ψ</m:t>
                        </m:r>
                      </m:e>
                    </m:func>
                    <m:r>
                      <w:rPr>
                        <w:rFonts w:ascii="Cambria Math" w:hAnsi="Cambria Math"/>
                      </w:rPr>
                      <m:t>-</m:t>
                    </m:r>
                    <m:func>
                      <m:funcPr>
                        <m:ctrlPr>
                          <w:rPr>
                            <w:rFonts w:ascii="Cambria Math" w:hAnsi="Cambria Math"/>
                            <w:i/>
                          </w:rPr>
                        </m:ctrlPr>
                      </m:funcPr>
                      <m:fName>
                        <m:r>
                          <m:rPr>
                            <m:sty m:val="p"/>
                          </m:rPr>
                          <w:rPr>
                            <w:rFonts w:ascii="Cambria Math" w:hAnsi="Cambria Math"/>
                          </w:rPr>
                          <m:t>sin</m:t>
                        </m:r>
                      </m:fName>
                      <m:e>
                        <m:r>
                          <w:rPr>
                            <w:rFonts w:ascii="Cambria Math" w:hAnsi="Cambria Math"/>
                          </w:rPr>
                          <m:t>ϕ</m:t>
                        </m:r>
                      </m:e>
                    </m:func>
                    <m:func>
                      <m:funcPr>
                        <m:ctrlPr>
                          <w:rPr>
                            <w:rFonts w:ascii="Cambria Math" w:hAnsi="Cambria Math"/>
                            <w:i/>
                          </w:rPr>
                        </m:ctrlPr>
                      </m:funcPr>
                      <m:fName>
                        <m:r>
                          <m:rPr>
                            <m:sty m:val="p"/>
                          </m:rPr>
                          <w:rPr>
                            <w:rFonts w:ascii="Cambria Math" w:hAnsi="Cambria Math"/>
                          </w:rPr>
                          <m:t>cos</m:t>
                        </m:r>
                      </m:fName>
                      <m:e>
                        <m:r>
                          <w:rPr>
                            <w:rFonts w:ascii="Cambria Math" w:hAnsi="Cambria Math"/>
                          </w:rPr>
                          <m:t>ψ</m:t>
                        </m:r>
                      </m:e>
                    </m:func>
                  </m:e>
                  <m:e>
                    <m:func>
                      <m:funcPr>
                        <m:ctrlPr>
                          <w:rPr>
                            <w:rFonts w:ascii="Cambria Math" w:hAnsi="Cambria Math"/>
                            <w:i/>
                          </w:rPr>
                        </m:ctrlPr>
                      </m:funcPr>
                      <m:fName>
                        <m:r>
                          <m:rPr>
                            <m:sty m:val="p"/>
                          </m:rPr>
                          <w:rPr>
                            <w:rFonts w:ascii="Cambria Math" w:hAnsi="Cambria Math"/>
                          </w:rPr>
                          <m:t>sin</m:t>
                        </m:r>
                      </m:fName>
                      <m:e>
                        <m:r>
                          <w:rPr>
                            <w:rFonts w:ascii="Cambria Math" w:hAnsi="Cambria Math"/>
                          </w:rPr>
                          <m:t>ϕ</m:t>
                        </m:r>
                      </m:e>
                    </m:func>
                    <m:func>
                      <m:funcPr>
                        <m:ctrlPr>
                          <w:rPr>
                            <w:rFonts w:ascii="Cambria Math" w:hAnsi="Cambria Math"/>
                            <w:i/>
                          </w:rPr>
                        </m:ctrlPr>
                      </m:funcPr>
                      <m:fName>
                        <m:r>
                          <m:rPr>
                            <m:sty m:val="p"/>
                          </m:rPr>
                          <w:rPr>
                            <w:rFonts w:ascii="Cambria Math" w:hAnsi="Cambria Math"/>
                          </w:rPr>
                          <m:t>sin</m:t>
                        </m:r>
                      </m:fName>
                      <m:e>
                        <m:r>
                          <w:rPr>
                            <w:rFonts w:ascii="Cambria Math" w:hAnsi="Cambria Math"/>
                          </w:rPr>
                          <m:t>ψ</m:t>
                        </m:r>
                      </m:e>
                    </m:func>
                    <m:r>
                      <w:rPr>
                        <w:rFonts w:ascii="Cambria Math" w:hAnsi="Cambria Math"/>
                      </w:rPr>
                      <m:t>-</m:t>
                    </m:r>
                    <m:func>
                      <m:funcPr>
                        <m:ctrlPr>
                          <w:rPr>
                            <w:rFonts w:ascii="Cambria Math" w:hAnsi="Cambria Math"/>
                            <w:i/>
                          </w:rPr>
                        </m:ctrlPr>
                      </m:funcPr>
                      <m:fName>
                        <m:r>
                          <m:rPr>
                            <m:sty m:val="p"/>
                          </m:rPr>
                          <w:rPr>
                            <w:rFonts w:ascii="Cambria Math" w:hAnsi="Cambria Math"/>
                          </w:rPr>
                          <m:t>cos</m:t>
                        </m:r>
                      </m:fName>
                      <m:e>
                        <m:r>
                          <w:rPr>
                            <w:rFonts w:ascii="Cambria Math" w:hAnsi="Cambria Math"/>
                          </w:rPr>
                          <m:t>ϕ</m:t>
                        </m:r>
                      </m:e>
                    </m:func>
                    <m:func>
                      <m:funcPr>
                        <m:ctrlPr>
                          <w:rPr>
                            <w:rFonts w:ascii="Cambria Math" w:hAnsi="Cambria Math"/>
                            <w:i/>
                          </w:rPr>
                        </m:ctrlPr>
                      </m:funcPr>
                      <m:fName>
                        <m:r>
                          <m:rPr>
                            <m:sty m:val="p"/>
                          </m:rPr>
                          <w:rPr>
                            <w:rFonts w:ascii="Cambria Math" w:hAnsi="Cambria Math"/>
                          </w:rPr>
                          <m:t>cos</m:t>
                        </m:r>
                      </m:fName>
                      <m:e>
                        <m:r>
                          <w:rPr>
                            <w:rFonts w:ascii="Cambria Math" w:hAnsi="Cambria Math"/>
                          </w:rPr>
                          <m:t>ψ</m:t>
                        </m:r>
                      </m:e>
                    </m:func>
                  </m:e>
                </m:mr>
                <m:mr>
                  <m:e>
                    <m:r>
                      <w:rPr>
                        <w:rFonts w:ascii="Cambria Math" w:hAnsi="Cambria Math"/>
                      </w:rPr>
                      <m:t>0</m:t>
                    </m:r>
                  </m:e>
                  <m:e>
                    <m:func>
                      <m:funcPr>
                        <m:ctrlPr>
                          <w:rPr>
                            <w:rFonts w:ascii="Cambria Math" w:hAnsi="Cambria Math"/>
                            <w:i/>
                          </w:rPr>
                        </m:ctrlPr>
                      </m:funcPr>
                      <m:fName>
                        <m:r>
                          <m:rPr>
                            <m:sty m:val="p"/>
                          </m:rPr>
                          <w:rPr>
                            <w:rFonts w:ascii="Cambria Math" w:hAnsi="Cambria Math"/>
                          </w:rPr>
                          <m:t>cos</m:t>
                        </m:r>
                      </m:fName>
                      <m:e>
                        <m:r>
                          <w:rPr>
                            <w:rFonts w:ascii="Cambria Math" w:hAnsi="Cambria Math"/>
                          </w:rPr>
                          <m:t>ϕ</m:t>
                        </m:r>
                      </m:e>
                    </m:func>
                    <m:func>
                      <m:funcPr>
                        <m:ctrlPr>
                          <w:rPr>
                            <w:rFonts w:ascii="Cambria Math" w:hAnsi="Cambria Math"/>
                            <w:i/>
                          </w:rPr>
                        </m:ctrlPr>
                      </m:funcPr>
                      <m:fName>
                        <m:r>
                          <m:rPr>
                            <m:sty m:val="p"/>
                          </m:rPr>
                          <w:rPr>
                            <w:rFonts w:ascii="Cambria Math" w:hAnsi="Cambria Math"/>
                          </w:rPr>
                          <m:t>cos</m:t>
                        </m:r>
                      </m:fName>
                      <m:e>
                        <m:r>
                          <w:rPr>
                            <w:rFonts w:ascii="Cambria Math" w:hAnsi="Cambria Math"/>
                          </w:rPr>
                          <m:t>ψ</m:t>
                        </m:r>
                      </m:e>
                    </m:func>
                    <m:r>
                      <w:rPr>
                        <w:rFonts w:ascii="Cambria Math" w:hAnsi="Cambria Math"/>
                      </w:rPr>
                      <m:t>-</m:t>
                    </m:r>
                    <m:func>
                      <m:funcPr>
                        <m:ctrlPr>
                          <w:rPr>
                            <w:rFonts w:ascii="Cambria Math" w:hAnsi="Cambria Math"/>
                            <w:i/>
                          </w:rPr>
                        </m:ctrlPr>
                      </m:funcPr>
                      <m:fName>
                        <m:r>
                          <m:rPr>
                            <m:sty m:val="p"/>
                          </m:rPr>
                          <w:rPr>
                            <w:rFonts w:ascii="Cambria Math" w:hAnsi="Cambria Math"/>
                          </w:rPr>
                          <m:t>sin</m:t>
                        </m:r>
                      </m:fName>
                      <m:e>
                        <m:r>
                          <w:rPr>
                            <w:rFonts w:ascii="Cambria Math" w:hAnsi="Cambria Math"/>
                          </w:rPr>
                          <m:t>ϕ</m:t>
                        </m:r>
                      </m:e>
                    </m:func>
                    <m:func>
                      <m:funcPr>
                        <m:ctrlPr>
                          <w:rPr>
                            <w:rFonts w:ascii="Cambria Math" w:hAnsi="Cambria Math"/>
                            <w:i/>
                          </w:rPr>
                        </m:ctrlPr>
                      </m:funcPr>
                      <m:fName>
                        <m:r>
                          <m:rPr>
                            <m:sty m:val="p"/>
                          </m:rPr>
                          <w:rPr>
                            <w:rFonts w:ascii="Cambria Math" w:hAnsi="Cambria Math"/>
                          </w:rPr>
                          <m:t>sin</m:t>
                        </m:r>
                      </m:fName>
                      <m:e>
                        <m:r>
                          <w:rPr>
                            <w:rFonts w:ascii="Cambria Math" w:hAnsi="Cambria Math"/>
                          </w:rPr>
                          <m:t>ψ</m:t>
                        </m:r>
                      </m:e>
                    </m:func>
                  </m:e>
                  <m:e>
                    <m:r>
                      <w:rPr>
                        <w:rFonts w:ascii="Cambria Math" w:hAnsi="Cambria Math"/>
                      </w:rPr>
                      <m:t>-</m:t>
                    </m:r>
                    <m:func>
                      <m:funcPr>
                        <m:ctrlPr>
                          <w:rPr>
                            <w:rFonts w:ascii="Cambria Math" w:hAnsi="Cambria Math"/>
                            <w:i/>
                          </w:rPr>
                        </m:ctrlPr>
                      </m:funcPr>
                      <m:fName>
                        <m:r>
                          <m:rPr>
                            <m:sty m:val="p"/>
                          </m:rPr>
                          <w:rPr>
                            <w:rFonts w:ascii="Cambria Math" w:hAnsi="Cambria Math"/>
                          </w:rPr>
                          <m:t>sin</m:t>
                        </m:r>
                      </m:fName>
                      <m:e>
                        <m:r>
                          <w:rPr>
                            <w:rFonts w:ascii="Cambria Math" w:hAnsi="Cambria Math"/>
                          </w:rPr>
                          <m:t>ϕ</m:t>
                        </m:r>
                      </m:e>
                    </m:func>
                    <m:func>
                      <m:funcPr>
                        <m:ctrlPr>
                          <w:rPr>
                            <w:rFonts w:ascii="Cambria Math" w:hAnsi="Cambria Math"/>
                            <w:i/>
                          </w:rPr>
                        </m:ctrlPr>
                      </m:funcPr>
                      <m:fName>
                        <m:r>
                          <m:rPr>
                            <m:sty m:val="p"/>
                          </m:rPr>
                          <w:rPr>
                            <w:rFonts w:ascii="Cambria Math" w:hAnsi="Cambria Math"/>
                          </w:rPr>
                          <m:t>cos</m:t>
                        </m:r>
                      </m:fName>
                      <m:e>
                        <m:r>
                          <w:rPr>
                            <w:rFonts w:ascii="Cambria Math" w:hAnsi="Cambria Math"/>
                          </w:rPr>
                          <m:t>ψ</m:t>
                        </m:r>
                      </m:e>
                    </m:func>
                    <m:r>
                      <w:rPr>
                        <w:rFonts w:ascii="Cambria Math" w:hAnsi="Cambria Math"/>
                      </w:rPr>
                      <m:t>-</m:t>
                    </m:r>
                    <m:func>
                      <m:funcPr>
                        <m:ctrlPr>
                          <w:rPr>
                            <w:rFonts w:ascii="Cambria Math" w:hAnsi="Cambria Math"/>
                            <w:i/>
                          </w:rPr>
                        </m:ctrlPr>
                      </m:funcPr>
                      <m:fName>
                        <m:r>
                          <m:rPr>
                            <m:sty m:val="p"/>
                          </m:rPr>
                          <w:rPr>
                            <w:rFonts w:ascii="Cambria Math" w:hAnsi="Cambria Math"/>
                          </w:rPr>
                          <m:t>cos</m:t>
                        </m:r>
                      </m:fName>
                      <m:e>
                        <m:r>
                          <w:rPr>
                            <w:rFonts w:ascii="Cambria Math" w:hAnsi="Cambria Math"/>
                          </w:rPr>
                          <m:t>ϕ</m:t>
                        </m:r>
                      </m:e>
                    </m:func>
                    <m:func>
                      <m:funcPr>
                        <m:ctrlPr>
                          <w:rPr>
                            <w:rFonts w:ascii="Cambria Math" w:hAnsi="Cambria Math"/>
                            <w:i/>
                          </w:rPr>
                        </m:ctrlPr>
                      </m:funcPr>
                      <m:fName>
                        <m:r>
                          <m:rPr>
                            <m:sty m:val="p"/>
                          </m:rPr>
                          <w:rPr>
                            <w:rFonts w:ascii="Cambria Math" w:hAnsi="Cambria Math"/>
                          </w:rPr>
                          <m:t>sin</m:t>
                        </m:r>
                      </m:fName>
                      <m:e>
                        <m:r>
                          <w:rPr>
                            <w:rFonts w:ascii="Cambria Math" w:hAnsi="Cambria Math"/>
                          </w:rPr>
                          <m:t>ψ</m:t>
                        </m:r>
                      </m:e>
                    </m:func>
                  </m:e>
                </m:mr>
                <m:mr>
                  <m:e>
                    <m:r>
                      <w:rPr>
                        <w:rFonts w:ascii="Cambria Math" w:hAnsi="Cambria Math"/>
                      </w:rPr>
                      <m:t>-1</m:t>
                    </m:r>
                  </m:e>
                  <m:e>
                    <m:r>
                      <w:rPr>
                        <w:rFonts w:ascii="Cambria Math" w:hAnsi="Cambria Math"/>
                      </w:rPr>
                      <m:t>0</m:t>
                    </m:r>
                  </m:e>
                  <m:e>
                    <m:r>
                      <w:rPr>
                        <w:rFonts w:ascii="Cambria Math" w:hAnsi="Cambria Math"/>
                      </w:rPr>
                      <m:t>0</m:t>
                    </m:r>
                  </m:e>
                </m:mr>
              </m:m>
            </m:e>
          </m:d>
        </m:oMath>
        <w:r w:rsidRPr="003D02FC">
          <w:rPr>
            <w:rFonts w:ascii="Times New Roman" w:hAnsi="Times New Roman" w:cs="Times New Roman"/>
          </w:rPr>
          <w:br/>
        </w:r>
        <m:oMath>
          <m:r>
            <m:rPr>
              <m:aln/>
            </m:rPr>
            <w:rPr>
              <w:rFonts w:ascii="Cambria Math" w:hAnsi="Cambria Math"/>
            </w:rPr>
            <m:t>=</m:t>
          </m:r>
          <m:d>
            <m:dPr>
              <m:begChr m:val="["/>
              <m:endChr m:val="]"/>
              <m:ctrlPr>
                <w:rPr>
                  <w:rFonts w:ascii="Cambria Math" w:hAnsi="Cambria Math"/>
                  <w:i/>
                </w:rPr>
              </m:ctrlPr>
            </m:dPr>
            <m:e>
              <m:m>
                <m:mPr>
                  <m:mcs>
                    <m:mc>
                      <m:mcPr>
                        <m:count m:val="3"/>
                        <m:mcJc m:val="center"/>
                      </m:mcPr>
                    </m:mc>
                  </m:mcs>
                  <m:ctrlPr>
                    <w:rPr>
                      <w:rFonts w:ascii="Cambria Math" w:hAnsi="Cambria Math"/>
                      <w:i/>
                    </w:rPr>
                  </m:ctrlPr>
                </m:mPr>
                <m:mr>
                  <m:e>
                    <m:r>
                      <w:rPr>
                        <w:rFonts w:ascii="Cambria Math" w:hAnsi="Cambria Math"/>
                      </w:rPr>
                      <m:t>0</m:t>
                    </m:r>
                  </m:e>
                  <m:e>
                    <m:r>
                      <w:rPr>
                        <w:rFonts w:ascii="Cambria Math" w:hAnsi="Cambria Math"/>
                      </w:rPr>
                      <m:t>-</m:t>
                    </m:r>
                    <m:func>
                      <m:funcPr>
                        <m:ctrlPr>
                          <w:rPr>
                            <w:rFonts w:ascii="Cambria Math" w:hAnsi="Cambria Math"/>
                            <w:i/>
                          </w:rPr>
                        </m:ctrlPr>
                      </m:funcPr>
                      <m:fName>
                        <m:r>
                          <m:rPr>
                            <m:sty m:val="p"/>
                          </m:rPr>
                          <w:rPr>
                            <w:rFonts w:ascii="Cambria Math" w:hAnsi="Cambria Math"/>
                          </w:rPr>
                          <m:t>sin</m:t>
                        </m:r>
                      </m:fName>
                      <m:e>
                        <m:r>
                          <w:rPr>
                            <w:rFonts w:ascii="Cambria Math" w:hAnsi="Cambria Math"/>
                          </w:rPr>
                          <m:t>(ϕ+ψ)</m:t>
                        </m:r>
                      </m:e>
                    </m:func>
                  </m:e>
                  <m:e>
                    <m:r>
                      <w:rPr>
                        <w:rFonts w:ascii="Cambria Math" w:hAnsi="Cambria Math"/>
                      </w:rPr>
                      <m:t>-</m:t>
                    </m:r>
                    <m:func>
                      <m:funcPr>
                        <m:ctrlPr>
                          <w:rPr>
                            <w:rFonts w:ascii="Cambria Math" w:hAnsi="Cambria Math"/>
                            <w:i/>
                          </w:rPr>
                        </m:ctrlPr>
                      </m:funcPr>
                      <m:fName>
                        <m:r>
                          <m:rPr>
                            <m:sty m:val="p"/>
                          </m:rPr>
                          <w:rPr>
                            <w:rFonts w:ascii="Cambria Math" w:hAnsi="Cambria Math"/>
                          </w:rPr>
                          <m:t>cos</m:t>
                        </m:r>
                      </m:fName>
                      <m:e>
                        <m:r>
                          <w:rPr>
                            <w:rFonts w:ascii="Cambria Math" w:hAnsi="Cambria Math"/>
                          </w:rPr>
                          <m:t>(ϕ+ψ)</m:t>
                        </m:r>
                      </m:e>
                    </m:func>
                  </m:e>
                </m:mr>
                <m:mr>
                  <m:e>
                    <m:r>
                      <w:rPr>
                        <w:rFonts w:ascii="Cambria Math" w:hAnsi="Cambria Math"/>
                      </w:rPr>
                      <m:t>0</m:t>
                    </m:r>
                  </m:e>
                  <m:e>
                    <m:func>
                      <m:funcPr>
                        <m:ctrlPr>
                          <w:rPr>
                            <w:rFonts w:ascii="Cambria Math" w:hAnsi="Cambria Math"/>
                            <w:i/>
                          </w:rPr>
                        </m:ctrlPr>
                      </m:funcPr>
                      <m:fName>
                        <m:r>
                          <m:rPr>
                            <m:sty m:val="p"/>
                          </m:rPr>
                          <w:rPr>
                            <w:rFonts w:ascii="Cambria Math" w:hAnsi="Cambria Math"/>
                          </w:rPr>
                          <m:t>cos</m:t>
                        </m:r>
                      </m:fName>
                      <m:e>
                        <m:r>
                          <w:rPr>
                            <w:rFonts w:ascii="Cambria Math" w:hAnsi="Cambria Math"/>
                          </w:rPr>
                          <m:t>(ϕ+ψ)</m:t>
                        </m:r>
                      </m:e>
                    </m:func>
                  </m:e>
                  <m:e>
                    <m:r>
                      <w:rPr>
                        <w:rFonts w:ascii="Cambria Math" w:hAnsi="Cambria Math"/>
                      </w:rPr>
                      <m:t>-</m:t>
                    </m:r>
                    <m:func>
                      <m:funcPr>
                        <m:ctrlPr>
                          <w:rPr>
                            <w:rFonts w:ascii="Cambria Math" w:hAnsi="Cambria Math"/>
                            <w:i/>
                          </w:rPr>
                        </m:ctrlPr>
                      </m:funcPr>
                      <m:fName>
                        <m:r>
                          <m:rPr>
                            <m:sty m:val="p"/>
                          </m:rPr>
                          <w:rPr>
                            <w:rFonts w:ascii="Cambria Math" w:hAnsi="Cambria Math"/>
                          </w:rPr>
                          <m:t>sin</m:t>
                        </m:r>
                      </m:fName>
                      <m:e>
                        <m:r>
                          <w:rPr>
                            <w:rFonts w:ascii="Cambria Math" w:hAnsi="Cambria Math"/>
                          </w:rPr>
                          <m:t>(ϕ+ψ)</m:t>
                        </m:r>
                      </m:e>
                    </m:func>
                  </m:e>
                </m:mr>
                <m:mr>
                  <m:e>
                    <m:r>
                      <w:rPr>
                        <w:rFonts w:ascii="Cambria Math" w:hAnsi="Cambria Math"/>
                      </w:rPr>
                      <m:t>-1</m:t>
                    </m:r>
                  </m:e>
                  <m:e>
                    <m:r>
                      <w:rPr>
                        <w:rFonts w:ascii="Cambria Math" w:hAnsi="Cambria Math"/>
                      </w:rPr>
                      <m:t>0</m:t>
                    </m:r>
                  </m:e>
                  <m:e>
                    <m:r>
                      <w:rPr>
                        <w:rFonts w:ascii="Cambria Math" w:hAnsi="Cambria Math"/>
                      </w:rPr>
                      <m:t>0</m:t>
                    </m:r>
                  </m:e>
                </m:mr>
              </m:m>
            </m:e>
          </m:d>
          <m:r>
            <w:rPr>
              <w:rFonts w:ascii="Cambria Math" w:hAnsi="Cambria Math"/>
            </w:rPr>
            <m:t>.</m:t>
          </m:r>
        </m:oMath>
      </m:oMathPara>
    </w:p>
    <w:p w:rsidR="006E0B63" w:rsidRPr="003D02FC" w:rsidRDefault="006E0B63" w:rsidP="006E0B63">
      <w:pPr>
        <w:spacing w:after="0" w:line="240" w:lineRule="auto"/>
        <w:rPr>
          <w:rFonts w:ascii="Times New Roman" w:hAnsi="Times New Roman" w:cs="Times New Roman"/>
        </w:rPr>
      </w:pPr>
    </w:p>
    <w:p w:rsidR="006E0B63" w:rsidRPr="003D02FC" w:rsidRDefault="006E0B63" w:rsidP="006E0B63">
      <w:pPr>
        <w:spacing w:after="0" w:line="240" w:lineRule="auto"/>
        <w:rPr>
          <w:rFonts w:ascii="Times New Roman" w:hAnsi="Times New Roman"/>
        </w:rPr>
      </w:pPr>
      <w:r w:rsidRPr="003D02FC">
        <w:rPr>
          <w:rFonts w:ascii="Times New Roman" w:hAnsi="Times New Roman" w:cs="Times New Roman"/>
        </w:rPr>
        <w:t xml:space="preserve">In this scenario, </w:t>
      </w:r>
      <m:oMath>
        <m:r>
          <w:rPr>
            <w:rFonts w:ascii="Cambria Math" w:hAnsi="Cambria Math" w:cs="Times New Roman"/>
          </w:rPr>
          <m:t>R(</m:t>
        </m:r>
        <m:r>
          <m:rPr>
            <m:sty m:val="p"/>
          </m:rPr>
          <w:rPr>
            <w:rFonts w:ascii="Cambria Math" w:hAnsi="Cambria Math" w:cs="Times New Roman"/>
          </w:rPr>
          <m:t>Θ</m:t>
        </m:r>
        <m:r>
          <w:rPr>
            <w:rFonts w:ascii="Cambria Math" w:hAnsi="Cambria Math" w:cs="Times New Roman"/>
          </w:rPr>
          <m:t>)</m:t>
        </m:r>
      </m:oMath>
      <w:r w:rsidRPr="003D02FC">
        <w:rPr>
          <w:rFonts w:ascii="Times New Roman" w:hAnsi="Times New Roman" w:cs="Times New Roman"/>
        </w:rPr>
        <w:t xml:space="preserve"> only depends </w:t>
      </w:r>
      <w:proofErr w:type="gramStart"/>
      <w:r w:rsidRPr="003D02FC">
        <w:rPr>
          <w:rFonts w:ascii="Times New Roman" w:hAnsi="Times New Roman" w:cs="Times New Roman"/>
        </w:rPr>
        <w:t xml:space="preserve">on </w:t>
      </w:r>
      <m:oMath>
        <w:proofErr w:type="gramEnd"/>
        <m:r>
          <w:rPr>
            <w:rFonts w:ascii="Cambria Math" w:hAnsi="Cambria Math" w:cs="Times New Roman"/>
          </w:rPr>
          <m:t>ϕ+ψ</m:t>
        </m:r>
      </m:oMath>
      <w:r w:rsidRPr="003D02FC">
        <w:rPr>
          <w:rFonts w:ascii="Times New Roman" w:hAnsi="Times New Roman" w:cs="Times New Roman"/>
        </w:rPr>
        <w:t xml:space="preserve">. Since we </w:t>
      </w:r>
      <w:r w:rsidRPr="003D02FC">
        <w:rPr>
          <w:rFonts w:ascii="Times New Roman" w:hAnsi="Times New Roman"/>
        </w:rPr>
        <w:t xml:space="preserve">use </w:t>
      </w:r>
      <m:oMath>
        <m:r>
          <w:rPr>
            <w:rFonts w:ascii="Cambria Math" w:hAnsi="Cambria Math"/>
          </w:rPr>
          <m:t>ϕ∈{0,</m:t>
        </m:r>
        <m:f>
          <m:fPr>
            <m:type m:val="lin"/>
            <m:ctrlPr>
              <w:rPr>
                <w:rFonts w:ascii="Cambria Math" w:hAnsi="Cambria Math"/>
                <w:i/>
              </w:rPr>
            </m:ctrlPr>
          </m:fPr>
          <m:num>
            <m:r>
              <w:rPr>
                <w:rFonts w:ascii="Cambria Math" w:hAnsi="Cambria Math"/>
              </w:rPr>
              <m:t>π</m:t>
            </m:r>
          </m:num>
          <m:den>
            <m:r>
              <w:rPr>
                <w:rFonts w:ascii="Cambria Math" w:hAnsi="Cambria Math"/>
              </w:rPr>
              <m:t>2</m:t>
            </m:r>
          </m:den>
        </m:f>
        <m:r>
          <w:rPr>
            <w:rFonts w:ascii="Cambria Math" w:hAnsi="Cambria Math"/>
          </w:rPr>
          <m:t>,π,3π/2}</m:t>
        </m:r>
      </m:oMath>
      <w:r w:rsidRPr="003D02FC">
        <w:rPr>
          <w:rFonts w:ascii="Times New Roman" w:hAnsi="Times New Roman"/>
        </w:rPr>
        <w:t xml:space="preserve"> </w:t>
      </w:r>
      <w:proofErr w:type="gramStart"/>
      <w:r w:rsidRPr="003D02FC">
        <w:rPr>
          <w:rFonts w:ascii="Times New Roman" w:hAnsi="Times New Roman"/>
        </w:rPr>
        <w:t xml:space="preserve">and </w:t>
      </w:r>
      <m:oMath>
        <w:proofErr w:type="gramEnd"/>
        <m:r>
          <w:rPr>
            <w:rFonts w:ascii="Cambria Math" w:hAnsi="Cambria Math"/>
          </w:rPr>
          <m:t>ψ∈{0,</m:t>
        </m:r>
        <m:f>
          <m:fPr>
            <m:type m:val="lin"/>
            <m:ctrlPr>
              <w:rPr>
                <w:rFonts w:ascii="Cambria Math" w:hAnsi="Cambria Math"/>
                <w:i/>
              </w:rPr>
            </m:ctrlPr>
          </m:fPr>
          <m:num>
            <m:r>
              <w:rPr>
                <w:rFonts w:ascii="Cambria Math" w:hAnsi="Cambria Math"/>
              </w:rPr>
              <m:t>π</m:t>
            </m:r>
          </m:num>
          <m:den>
            <m:r>
              <w:rPr>
                <w:rFonts w:ascii="Cambria Math" w:hAnsi="Cambria Math"/>
              </w:rPr>
              <m:t>2</m:t>
            </m:r>
          </m:den>
        </m:f>
        <m:r>
          <w:rPr>
            <w:rFonts w:ascii="Cambria Math" w:hAnsi="Cambria Math"/>
          </w:rPr>
          <m:t>,π,3π/2}</m:t>
        </m:r>
      </m:oMath>
      <w:r w:rsidRPr="003D02FC">
        <w:rPr>
          <w:rFonts w:ascii="Times New Roman" w:hAnsi="Times New Roman"/>
        </w:rPr>
        <w:t xml:space="preserve">, </w:t>
      </w:r>
      <m:oMath>
        <m:r>
          <w:rPr>
            <w:rFonts w:ascii="Cambria Math" w:hAnsi="Cambria Math" w:cs="Times New Roman"/>
          </w:rPr>
          <m:t>ϕ+ψ</m:t>
        </m:r>
      </m:oMath>
      <w:r w:rsidRPr="003D02FC">
        <w:rPr>
          <w:rFonts w:ascii="Times New Roman" w:hAnsi="Times New Roman"/>
        </w:rPr>
        <w:t xml:space="preserve"> takes four distinct values: </w:t>
      </w:r>
      <m:oMath>
        <m:r>
          <w:rPr>
            <w:rFonts w:ascii="Cambria Math" w:hAnsi="Cambria Math"/>
          </w:rPr>
          <m:t>0</m:t>
        </m:r>
      </m:oMath>
      <w:r w:rsidRPr="003D02FC">
        <w:rPr>
          <w:rFonts w:ascii="Times New Roman" w:hAnsi="Times New Roman"/>
        </w:rPr>
        <w:t xml:space="preserve">, </w:t>
      </w:r>
      <m:oMath>
        <m:r>
          <w:rPr>
            <w:rFonts w:ascii="Cambria Math" w:hAnsi="Cambria Math"/>
          </w:rPr>
          <m:t>π/2</m:t>
        </m:r>
      </m:oMath>
      <w:r w:rsidRPr="003D02FC">
        <w:rPr>
          <w:rFonts w:ascii="Times New Roman" w:hAnsi="Times New Roman"/>
        </w:rPr>
        <w:t xml:space="preserve">, </w:t>
      </w:r>
      <m:oMath>
        <m:r>
          <w:rPr>
            <w:rFonts w:ascii="Cambria Math" w:hAnsi="Cambria Math"/>
          </w:rPr>
          <m:t>π</m:t>
        </m:r>
      </m:oMath>
      <w:r w:rsidRPr="003D02FC">
        <w:rPr>
          <w:rFonts w:ascii="Times New Roman" w:hAnsi="Times New Roman"/>
        </w:rPr>
        <w:t xml:space="preserve"> and </w:t>
      </w:r>
      <m:oMath>
        <m:r>
          <w:rPr>
            <w:rFonts w:ascii="Cambria Math" w:hAnsi="Cambria Math"/>
          </w:rPr>
          <m:t>3π/2</m:t>
        </m:r>
      </m:oMath>
      <w:r w:rsidRPr="003D02FC">
        <w:rPr>
          <w:rFonts w:ascii="Times New Roman" w:hAnsi="Times New Roman"/>
        </w:rPr>
        <w:t xml:space="preserve">. Considering the mirror symmetry </w:t>
      </w:r>
      <w:proofErr w:type="gramStart"/>
      <w:r w:rsidRPr="003D02FC">
        <w:rPr>
          <w:rFonts w:ascii="Times New Roman" w:hAnsi="Times New Roman"/>
        </w:rPr>
        <w:t xml:space="preserve">index </w:t>
      </w:r>
      <m:oMath>
        <w:proofErr w:type="gramEnd"/>
        <m:r>
          <w:rPr>
            <w:rFonts w:ascii="Cambria Math" w:hAnsi="Cambria Math"/>
          </w:rPr>
          <m:t>I</m:t>
        </m:r>
      </m:oMath>
      <w:r w:rsidRPr="003D02FC">
        <w:rPr>
          <w:rFonts w:ascii="Times New Roman" w:hAnsi="Times New Roman"/>
        </w:rPr>
        <w:t>, there are 8 (</w:t>
      </w:r>
      <m:oMath>
        <m:r>
          <w:rPr>
            <w:rFonts w:ascii="Cambria Math" w:hAnsi="Cambria Math"/>
          </w:rPr>
          <m:t>4×2=8</m:t>
        </m:r>
      </m:oMath>
      <w:r w:rsidRPr="003D02FC">
        <w:rPr>
          <w:rFonts w:ascii="Times New Roman" w:hAnsi="Times New Roman"/>
        </w:rPr>
        <w:t xml:space="preserve">) distinct rotation matrices </w:t>
      </w:r>
      <m:oMath>
        <m:r>
          <w:rPr>
            <w:rFonts w:ascii="Cambria Math" w:hAnsi="Cambria Math"/>
          </w:rPr>
          <m:t>R</m:t>
        </m:r>
        <m:d>
          <m:dPr>
            <m:ctrlPr>
              <w:rPr>
                <w:rFonts w:ascii="Cambria Math" w:hAnsi="Cambria Math"/>
                <w:i/>
              </w:rPr>
            </m:ctrlPr>
          </m:dPr>
          <m:e>
            <m:r>
              <m:rPr>
                <m:sty m:val="p"/>
              </m:rPr>
              <w:rPr>
                <w:rFonts w:ascii="Cambria Math" w:hAnsi="Cambria Math"/>
              </w:rPr>
              <m:t>Θ</m:t>
            </m:r>
          </m:e>
        </m:d>
        <m:r>
          <w:rPr>
            <w:rFonts w:ascii="Cambria Math" w:hAnsi="Cambria Math"/>
          </w:rPr>
          <m:t>M(</m:t>
        </m:r>
        <m:r>
          <m:rPr>
            <m:sty m:val="p"/>
          </m:rPr>
          <w:rPr>
            <w:rFonts w:ascii="Cambria Math" w:hAnsi="Cambria Math"/>
          </w:rPr>
          <m:t>Θ</m:t>
        </m:r>
        <m:r>
          <w:rPr>
            <w:rFonts w:ascii="Cambria Math" w:hAnsi="Cambria Math"/>
          </w:rPr>
          <m:t>)</m:t>
        </m:r>
      </m:oMath>
      <w:r w:rsidRPr="003D02FC">
        <w:rPr>
          <w:rFonts w:ascii="Times New Roman" w:hAnsi="Times New Roman"/>
        </w:rPr>
        <w:t>. These 8 rotation matrices correspond to 8 distinct spatial arrangements of two adjacent sub-regions.</w:t>
      </w:r>
    </w:p>
    <w:p w:rsidR="006E0B63" w:rsidRPr="003D02FC" w:rsidRDefault="006E0B63" w:rsidP="006E0B63">
      <w:pPr>
        <w:spacing w:after="0" w:line="240" w:lineRule="auto"/>
        <w:rPr>
          <w:rFonts w:ascii="Times New Roman" w:hAnsi="Times New Roman" w:cs="Times New Roman"/>
        </w:rPr>
      </w:pPr>
    </w:p>
    <w:p w:rsidR="006E0B63" w:rsidRPr="003D02FC" w:rsidRDefault="006E0B63" w:rsidP="006E0B63">
      <w:pPr>
        <w:spacing w:after="0" w:line="240" w:lineRule="auto"/>
        <w:rPr>
          <w:rFonts w:ascii="Times New Roman" w:hAnsi="Times New Roman"/>
        </w:rPr>
      </w:pPr>
      <w:r w:rsidRPr="003D02FC">
        <w:rPr>
          <w:rFonts w:ascii="Times New Roman" w:hAnsi="Times New Roman" w:cs="Times New Roman"/>
        </w:rPr>
        <w:t xml:space="preserve">Combing these two scenarios, we use </w:t>
      </w:r>
      <w:r w:rsidRPr="003D02FC">
        <w:rPr>
          <w:rFonts w:ascii="Times New Roman" w:hAnsi="Times New Roman"/>
        </w:rPr>
        <w:t>104 (</w:t>
      </w:r>
      <m:oMath>
        <m:r>
          <w:rPr>
            <w:rFonts w:ascii="Cambria Math" w:hAnsi="Cambria Math"/>
          </w:rPr>
          <m:t>96+8=104</m:t>
        </m:r>
      </m:oMath>
      <w:r w:rsidRPr="003D02FC">
        <w:rPr>
          <w:rFonts w:ascii="Times New Roman" w:hAnsi="Times New Roman"/>
        </w:rPr>
        <w:t>) spatial arrangements of two adjacent sub-regions to approximate the collection of distinct 3D chromosomal structures in a cell population.</w:t>
      </w:r>
    </w:p>
    <w:p w:rsidR="006E0B63" w:rsidRPr="003D02FC" w:rsidRDefault="006E0B63" w:rsidP="006E0B63">
      <w:pPr>
        <w:spacing w:after="0" w:line="240" w:lineRule="auto"/>
        <w:rPr>
          <w:rFonts w:ascii="Times New Roman" w:hAnsi="Times New Roman" w:cs="Times New Roman"/>
        </w:rPr>
      </w:pPr>
    </w:p>
    <w:p w:rsidR="0063326B" w:rsidRPr="003D02FC" w:rsidRDefault="0063326B" w:rsidP="00103559">
      <w:pPr>
        <w:spacing w:after="0" w:line="240" w:lineRule="auto"/>
        <w:rPr>
          <w:rFonts w:ascii="Times New Roman" w:hAnsi="Times New Roman" w:cs="Times New Roman"/>
        </w:rPr>
      </w:pPr>
    </w:p>
    <w:p w:rsidR="001F4ABA" w:rsidRPr="003D02FC" w:rsidRDefault="001F4ABA" w:rsidP="00103559">
      <w:pPr>
        <w:spacing w:after="0" w:line="240" w:lineRule="auto"/>
        <w:rPr>
          <w:rFonts w:ascii="Times New Roman" w:hAnsi="Times New Roman" w:cs="Times New Roman"/>
        </w:rPr>
      </w:pPr>
    </w:p>
    <w:p w:rsidR="00252316" w:rsidRPr="003D02FC" w:rsidRDefault="00252316" w:rsidP="00103559">
      <w:pPr>
        <w:spacing w:after="0" w:line="240" w:lineRule="auto"/>
        <w:rPr>
          <w:rFonts w:ascii="Times New Roman" w:hAnsi="Times New Roman" w:cs="Times New Roman"/>
        </w:rPr>
      </w:pPr>
    </w:p>
    <w:p w:rsidR="006C6932" w:rsidRPr="003D02FC" w:rsidRDefault="006C6932" w:rsidP="00103559">
      <w:pPr>
        <w:spacing w:after="0" w:line="240" w:lineRule="auto"/>
        <w:rPr>
          <w:rFonts w:ascii="Times New Roman" w:hAnsi="Times New Roman" w:cs="Times New Roman"/>
        </w:rPr>
      </w:pPr>
    </w:p>
    <w:p w:rsidR="00162CED" w:rsidRPr="003D02FC" w:rsidRDefault="00162CED">
      <w:pPr>
        <w:rPr>
          <w:rFonts w:ascii="Times New Roman" w:hAnsi="Times New Roman"/>
          <w:b/>
        </w:rPr>
      </w:pPr>
      <w:r w:rsidRPr="003D02FC">
        <w:rPr>
          <w:rFonts w:ascii="Times New Roman" w:hAnsi="Times New Roman"/>
          <w:b/>
        </w:rPr>
        <w:br w:type="page"/>
      </w:r>
    </w:p>
    <w:p w:rsidR="003125D6" w:rsidRPr="003D02FC" w:rsidRDefault="003750AB" w:rsidP="00103559">
      <w:pPr>
        <w:spacing w:after="0" w:line="240" w:lineRule="auto"/>
        <w:rPr>
          <w:rFonts w:ascii="Times New Roman" w:hAnsi="Times New Roman" w:cs="Times New Roman"/>
          <w:b/>
        </w:rPr>
      </w:pPr>
      <w:r>
        <w:rPr>
          <w:rFonts w:ascii="Times New Roman" w:hAnsi="Times New Roman" w:cs="Times New Roman"/>
          <w:b/>
        </w:rPr>
        <w:lastRenderedPageBreak/>
        <w:t>Text S1</w:t>
      </w:r>
      <w:r w:rsidR="005D47ED" w:rsidRPr="003D02FC">
        <w:rPr>
          <w:rFonts w:ascii="Times New Roman" w:hAnsi="Times New Roman" w:cs="Times New Roman"/>
          <w:b/>
        </w:rPr>
        <w:t xml:space="preserve"> R</w:t>
      </w:r>
      <w:r w:rsidR="00390A98" w:rsidRPr="003D02FC">
        <w:rPr>
          <w:rFonts w:ascii="Times New Roman" w:hAnsi="Times New Roman" w:cs="Times New Roman"/>
          <w:b/>
        </w:rPr>
        <w:t>eferences</w:t>
      </w:r>
    </w:p>
    <w:p w:rsidR="00390A98" w:rsidRPr="003D02FC" w:rsidRDefault="00390A98" w:rsidP="00103559">
      <w:pPr>
        <w:spacing w:after="0" w:line="240" w:lineRule="auto"/>
        <w:rPr>
          <w:rFonts w:ascii="Times New Roman" w:hAnsi="Times New Roman" w:cs="Times New Roman"/>
          <w:b/>
        </w:rPr>
      </w:pPr>
    </w:p>
    <w:p w:rsidR="00562D8D" w:rsidRPr="003D02FC" w:rsidRDefault="00975922" w:rsidP="00562D8D">
      <w:pPr>
        <w:spacing w:after="0" w:line="240" w:lineRule="auto"/>
        <w:ind w:left="720" w:hanging="720"/>
        <w:rPr>
          <w:rFonts w:ascii="Calibri" w:hAnsi="Calibri" w:cs="Calibri"/>
        </w:rPr>
      </w:pPr>
      <w:r w:rsidRPr="003D02FC">
        <w:rPr>
          <w:rFonts w:ascii="Times New Roman" w:hAnsi="Times New Roman" w:cs="Times New Roman"/>
        </w:rPr>
        <w:fldChar w:fldCharType="begin"/>
      </w:r>
      <w:r w:rsidR="003125D6" w:rsidRPr="003D02FC">
        <w:rPr>
          <w:rFonts w:ascii="Times New Roman" w:hAnsi="Times New Roman" w:cs="Times New Roman"/>
        </w:rPr>
        <w:instrText xml:space="preserve"> ADDIN EN.REFLIST </w:instrText>
      </w:r>
      <w:r w:rsidRPr="003D02FC">
        <w:rPr>
          <w:rFonts w:ascii="Times New Roman" w:hAnsi="Times New Roman" w:cs="Times New Roman"/>
        </w:rPr>
        <w:fldChar w:fldCharType="separate"/>
      </w:r>
      <w:r w:rsidR="00562D8D" w:rsidRPr="003D02FC">
        <w:rPr>
          <w:rFonts w:ascii="Calibri" w:hAnsi="Calibri" w:cs="Calibri"/>
        </w:rPr>
        <w:t>1. Lieberman-Aiden E, van Berkum NL, Williams L, Imakaev M, Ragoczy T, et al. (2009) Comprehensive mapping of long-range interactions reveals folding principles of the human genome. Science 326: 289-293.</w:t>
      </w:r>
    </w:p>
    <w:p w:rsidR="00562D8D" w:rsidRPr="003D02FC" w:rsidRDefault="00562D8D" w:rsidP="00562D8D">
      <w:pPr>
        <w:spacing w:after="0" w:line="240" w:lineRule="auto"/>
        <w:ind w:left="720" w:hanging="720"/>
        <w:rPr>
          <w:rFonts w:ascii="Calibri" w:hAnsi="Calibri" w:cs="Calibri"/>
        </w:rPr>
      </w:pPr>
      <w:r w:rsidRPr="003D02FC">
        <w:rPr>
          <w:rFonts w:ascii="Calibri" w:hAnsi="Calibri" w:cs="Calibri"/>
        </w:rPr>
        <w:t>2. McCullagh P, Nelder JA (1989) Generalized linear models: Chapman &amp; Hall/CRC.</w:t>
      </w:r>
    </w:p>
    <w:p w:rsidR="00562D8D" w:rsidRPr="003D02FC" w:rsidRDefault="00562D8D" w:rsidP="00562D8D">
      <w:pPr>
        <w:spacing w:after="0" w:line="240" w:lineRule="auto"/>
        <w:ind w:left="720" w:hanging="720"/>
        <w:rPr>
          <w:rFonts w:ascii="Calibri" w:hAnsi="Calibri" w:cs="Calibri"/>
        </w:rPr>
      </w:pPr>
      <w:r w:rsidRPr="003D02FC">
        <w:rPr>
          <w:rFonts w:ascii="Calibri" w:hAnsi="Calibri" w:cs="Calibri"/>
        </w:rPr>
        <w:t>3. Hu M, Deng K, Selvaraj S, Qin Z, Ren B, et al. (2012) HiCNorm: removing biases in Hi-C data via Poisson regression. Bioinformatics: In press.</w:t>
      </w:r>
    </w:p>
    <w:p w:rsidR="00562D8D" w:rsidRPr="003D02FC" w:rsidRDefault="00562D8D" w:rsidP="00562D8D">
      <w:pPr>
        <w:spacing w:after="0" w:line="240" w:lineRule="auto"/>
        <w:ind w:left="720" w:hanging="720"/>
        <w:rPr>
          <w:rFonts w:ascii="Calibri" w:hAnsi="Calibri" w:cs="Calibri"/>
        </w:rPr>
      </w:pPr>
      <w:r w:rsidRPr="003D02FC">
        <w:rPr>
          <w:rFonts w:ascii="Calibri" w:hAnsi="Calibri" w:cs="Calibri"/>
        </w:rPr>
        <w:t>4. Liu JS, Chen R (1998) Sequential Monte-Carlo Methods For Dynamic-Systems. Journal of the American Statistical Association 93: 1032-1044.</w:t>
      </w:r>
    </w:p>
    <w:p w:rsidR="00562D8D" w:rsidRPr="003D02FC" w:rsidRDefault="00562D8D" w:rsidP="00562D8D">
      <w:pPr>
        <w:spacing w:after="0" w:line="240" w:lineRule="auto"/>
        <w:ind w:left="720" w:hanging="720"/>
        <w:rPr>
          <w:rFonts w:ascii="Calibri" w:hAnsi="Calibri" w:cs="Calibri"/>
        </w:rPr>
      </w:pPr>
      <w:r w:rsidRPr="003D02FC">
        <w:rPr>
          <w:rFonts w:ascii="Calibri" w:hAnsi="Calibri" w:cs="Calibri"/>
        </w:rPr>
        <w:t>5. Liu JS, Chen R, Wong WH (1998) Rejection Control and Sequential Importance Sampling. Journal of the American Statistical Association 93: 1022-1031.</w:t>
      </w:r>
    </w:p>
    <w:p w:rsidR="00562D8D" w:rsidRPr="003D02FC" w:rsidRDefault="00562D8D" w:rsidP="00562D8D">
      <w:pPr>
        <w:spacing w:after="0" w:line="240" w:lineRule="auto"/>
        <w:ind w:left="720" w:hanging="720"/>
        <w:rPr>
          <w:rFonts w:ascii="Calibri" w:hAnsi="Calibri" w:cs="Calibri"/>
        </w:rPr>
      </w:pPr>
      <w:r w:rsidRPr="003D02FC">
        <w:rPr>
          <w:rFonts w:ascii="Calibri" w:hAnsi="Calibri" w:cs="Calibri"/>
        </w:rPr>
        <w:t>6. Fearnhead P, Clifford P (2003) On-Line Inference for Hidden Markov Models via Particle Filters. Journal of the Royal Statistical Society Series B (Statistical Methodology) 65: 887-899.</w:t>
      </w:r>
    </w:p>
    <w:p w:rsidR="00562D8D" w:rsidRPr="003D02FC" w:rsidRDefault="00562D8D" w:rsidP="00562D8D">
      <w:pPr>
        <w:spacing w:after="0" w:line="240" w:lineRule="auto"/>
        <w:ind w:left="720" w:hanging="720"/>
        <w:rPr>
          <w:rFonts w:ascii="Calibri" w:hAnsi="Calibri" w:cs="Calibri"/>
        </w:rPr>
      </w:pPr>
      <w:r w:rsidRPr="003D02FC">
        <w:rPr>
          <w:rFonts w:ascii="Calibri" w:hAnsi="Calibri" w:cs="Calibri"/>
        </w:rPr>
        <w:t>7. Gilks WR, Wild P (1992) Adaptive Rejection Sampling For Gibbs Sampling. Applied Statistics-Journal of the Royal Statistical Society Series C 41: 337-348.</w:t>
      </w:r>
    </w:p>
    <w:p w:rsidR="00562D8D" w:rsidRPr="003D02FC" w:rsidRDefault="00562D8D" w:rsidP="00562D8D">
      <w:pPr>
        <w:spacing w:after="0" w:line="240" w:lineRule="auto"/>
        <w:ind w:left="720" w:hanging="720"/>
        <w:rPr>
          <w:rFonts w:ascii="Calibri" w:hAnsi="Calibri" w:cs="Calibri"/>
        </w:rPr>
      </w:pPr>
      <w:r w:rsidRPr="003D02FC">
        <w:rPr>
          <w:rFonts w:ascii="Calibri" w:hAnsi="Calibri" w:cs="Calibri"/>
        </w:rPr>
        <w:t>8. Duane S, Kennedy AD, Pendleton BJ, Roweth D (1987) Hybrid Monte-Carlo. Physics Letters B 195: 216-222.</w:t>
      </w:r>
    </w:p>
    <w:p w:rsidR="00562D8D" w:rsidRPr="003D02FC" w:rsidRDefault="00562D8D" w:rsidP="00562D8D">
      <w:pPr>
        <w:spacing w:after="0" w:line="240" w:lineRule="auto"/>
        <w:ind w:left="720" w:hanging="720"/>
        <w:rPr>
          <w:rFonts w:ascii="Calibri" w:hAnsi="Calibri" w:cs="Calibri"/>
        </w:rPr>
      </w:pPr>
      <w:r w:rsidRPr="003D02FC">
        <w:rPr>
          <w:rFonts w:ascii="Calibri" w:hAnsi="Calibri" w:cs="Calibri"/>
        </w:rPr>
        <w:t>9. Liu J (2001) Monte Carlo Strategies in scientific computing. New York: Springer-Verlag.</w:t>
      </w:r>
    </w:p>
    <w:p w:rsidR="00562D8D" w:rsidRPr="003D02FC" w:rsidRDefault="00562D8D" w:rsidP="00562D8D">
      <w:pPr>
        <w:spacing w:after="0" w:line="240" w:lineRule="auto"/>
        <w:ind w:left="720" w:hanging="720"/>
        <w:rPr>
          <w:rFonts w:ascii="Calibri" w:hAnsi="Calibri" w:cs="Calibri"/>
        </w:rPr>
      </w:pPr>
      <w:r w:rsidRPr="003D02FC">
        <w:rPr>
          <w:rFonts w:ascii="Calibri" w:hAnsi="Calibri" w:cs="Calibri"/>
        </w:rPr>
        <w:t>10. Eskeland R, Leeb M, Grimes GR, Kress C, Boyle S, et al. (2010) Ring1B compacts chromatin structure and represses gene expression independent of histone ubiquitination. Mol Cell 38: 452-464.</w:t>
      </w:r>
    </w:p>
    <w:p w:rsidR="00562D8D" w:rsidRPr="003D02FC" w:rsidRDefault="00562D8D" w:rsidP="00562D8D">
      <w:pPr>
        <w:spacing w:after="0" w:line="240" w:lineRule="auto"/>
        <w:ind w:left="720" w:hanging="720"/>
        <w:rPr>
          <w:rFonts w:ascii="Calibri" w:hAnsi="Calibri" w:cs="Calibri"/>
        </w:rPr>
      </w:pPr>
      <w:r w:rsidRPr="003D02FC">
        <w:rPr>
          <w:rFonts w:ascii="Calibri" w:hAnsi="Calibri" w:cs="Calibri"/>
        </w:rPr>
        <w:t>11. Dixon J, Selvaraj S, Yue F, Kim A, Li Y, et al. (2012) Topological domains in mammalian genomes identified by analysis of chromatin interactions. Nature 485: 376-380.</w:t>
      </w:r>
    </w:p>
    <w:p w:rsidR="00562D8D" w:rsidRPr="003D02FC" w:rsidRDefault="00562D8D" w:rsidP="00562D8D">
      <w:pPr>
        <w:spacing w:after="0" w:line="240" w:lineRule="auto"/>
        <w:ind w:left="720" w:hanging="720"/>
        <w:rPr>
          <w:rFonts w:ascii="Calibri" w:hAnsi="Calibri" w:cs="Calibri"/>
        </w:rPr>
      </w:pPr>
      <w:r w:rsidRPr="003D02FC">
        <w:rPr>
          <w:rFonts w:ascii="Calibri" w:hAnsi="Calibri" w:cs="Calibri"/>
        </w:rPr>
        <w:t>12. Sachs RK, van den Engh G, Trask B, Yokota H, Hearst JE (1995) A random-walk/giant-loop model for interphase chromosomes. Proc Natl Acad Sci U S A 92: 2710-2714.</w:t>
      </w:r>
    </w:p>
    <w:p w:rsidR="00562D8D" w:rsidRPr="003D02FC" w:rsidRDefault="00562D8D" w:rsidP="00562D8D">
      <w:pPr>
        <w:spacing w:after="0" w:line="240" w:lineRule="auto"/>
        <w:ind w:left="720" w:hanging="720"/>
        <w:rPr>
          <w:rFonts w:ascii="Calibri" w:hAnsi="Calibri" w:cs="Calibri"/>
        </w:rPr>
      </w:pPr>
      <w:r w:rsidRPr="003D02FC">
        <w:rPr>
          <w:rFonts w:ascii="Calibri" w:hAnsi="Calibri" w:cs="Calibri"/>
        </w:rPr>
        <w:t>13. Yokota H, van den Engh G, Hearst JE, Sachs RK, Trask BJ (1995) Evidence for the organization of chromatin in megabase pair-sized loops arranged along a random walk path in the human G0/G1 interphase nucleus. J Cell Biol 130: 1239-1249.</w:t>
      </w:r>
    </w:p>
    <w:p w:rsidR="00562D8D" w:rsidRPr="003D02FC" w:rsidRDefault="00562D8D" w:rsidP="00562D8D">
      <w:pPr>
        <w:spacing w:after="0" w:line="240" w:lineRule="auto"/>
        <w:ind w:left="720" w:hanging="720"/>
        <w:rPr>
          <w:rFonts w:ascii="Calibri" w:hAnsi="Calibri" w:cs="Calibri"/>
        </w:rPr>
      </w:pPr>
      <w:r w:rsidRPr="003D02FC">
        <w:rPr>
          <w:rFonts w:ascii="Calibri" w:hAnsi="Calibri" w:cs="Calibri"/>
        </w:rPr>
        <w:t>14. Yaffe E, Tanay A (2011) Probabilistic modeling of Hi-C contact maps eliminates systematic biases to characterize global chromosomal architecture. Nat Genet 43: 1059-1065.</w:t>
      </w:r>
    </w:p>
    <w:p w:rsidR="00562D8D" w:rsidRPr="003D02FC" w:rsidRDefault="00562D8D" w:rsidP="00562D8D">
      <w:pPr>
        <w:spacing w:after="0" w:line="240" w:lineRule="auto"/>
        <w:ind w:left="720" w:hanging="720"/>
        <w:rPr>
          <w:rFonts w:ascii="Calibri" w:hAnsi="Calibri" w:cs="Calibri"/>
        </w:rPr>
      </w:pPr>
      <w:r w:rsidRPr="003D02FC">
        <w:rPr>
          <w:rFonts w:ascii="Calibri" w:hAnsi="Calibri" w:cs="Calibri"/>
        </w:rPr>
        <w:t xml:space="preserve">15. Jmol: an open-source Java viewer for chemical structures in 3D. </w:t>
      </w:r>
      <w:hyperlink r:id="rId9" w:history="1">
        <w:r w:rsidRPr="003D02FC">
          <w:rPr>
            <w:rStyle w:val="Hyperlink"/>
            <w:rFonts w:ascii="Calibri" w:hAnsi="Calibri" w:cs="Calibri"/>
            <w:color w:val="auto"/>
          </w:rPr>
          <w:t>http://www.jmol.org/</w:t>
        </w:r>
      </w:hyperlink>
      <w:r w:rsidRPr="003D02FC">
        <w:rPr>
          <w:rFonts w:ascii="Calibri" w:hAnsi="Calibri" w:cs="Calibri"/>
        </w:rPr>
        <w:t xml:space="preserve"> </w:t>
      </w:r>
    </w:p>
    <w:p w:rsidR="00562D8D" w:rsidRPr="003D02FC" w:rsidRDefault="00562D8D" w:rsidP="00562D8D">
      <w:pPr>
        <w:spacing w:after="0" w:line="240" w:lineRule="auto"/>
        <w:ind w:left="720" w:hanging="720"/>
        <w:rPr>
          <w:rFonts w:ascii="Calibri" w:hAnsi="Calibri" w:cs="Calibri"/>
        </w:rPr>
      </w:pPr>
      <w:r w:rsidRPr="003D02FC">
        <w:rPr>
          <w:rFonts w:ascii="Calibri" w:hAnsi="Calibri" w:cs="Calibri"/>
        </w:rPr>
        <w:t>16. Ponder JW, Richards FM (1987) An efficient newton-like method for molecular mechanics energy minimization of large molecules. Journal of Computational Chemistry 8: 1016-1024.</w:t>
      </w:r>
    </w:p>
    <w:p w:rsidR="00562D8D" w:rsidRPr="003D02FC" w:rsidRDefault="00562D8D" w:rsidP="00562D8D">
      <w:pPr>
        <w:spacing w:after="0" w:line="240" w:lineRule="auto"/>
        <w:rPr>
          <w:rFonts w:ascii="Calibri" w:hAnsi="Calibri" w:cs="Calibri"/>
        </w:rPr>
      </w:pPr>
    </w:p>
    <w:p w:rsidR="00EF575B" w:rsidRPr="003D02FC" w:rsidRDefault="00975922" w:rsidP="00562D8D">
      <w:pPr>
        <w:spacing w:after="0" w:line="240" w:lineRule="auto"/>
        <w:ind w:left="720" w:hanging="720"/>
        <w:rPr>
          <w:rFonts w:ascii="Times New Roman" w:hAnsi="Times New Roman" w:cs="Times New Roman"/>
        </w:rPr>
      </w:pPr>
      <w:r w:rsidRPr="003D02FC">
        <w:rPr>
          <w:rFonts w:ascii="Times New Roman" w:hAnsi="Times New Roman" w:cs="Times New Roman"/>
        </w:rPr>
        <w:fldChar w:fldCharType="end"/>
      </w:r>
    </w:p>
    <w:p w:rsidR="000669FF" w:rsidRPr="003D02FC" w:rsidRDefault="00975922" w:rsidP="00B42AC0">
      <w:pPr>
        <w:spacing w:after="0" w:line="240" w:lineRule="auto"/>
        <w:ind w:left="720" w:hanging="720"/>
        <w:rPr>
          <w:rFonts w:ascii="Times New Roman" w:hAnsi="Times New Roman" w:cs="Times New Roman"/>
          <w:b/>
        </w:rPr>
      </w:pPr>
      <w:r w:rsidRPr="003D02FC">
        <w:rPr>
          <w:rFonts w:ascii="Times New Roman" w:hAnsi="Times New Roman" w:cs="Times New Roman"/>
        </w:rPr>
        <w:fldChar w:fldCharType="begin"/>
      </w:r>
      <w:r w:rsidR="00AF31E3" w:rsidRPr="003D02FC">
        <w:rPr>
          <w:rFonts w:ascii="Times New Roman" w:hAnsi="Times New Roman" w:cs="Times New Roman"/>
        </w:rPr>
        <w:instrText xml:space="preserve"> ADDIN </w:instrText>
      </w:r>
      <w:r w:rsidRPr="003D02FC">
        <w:rPr>
          <w:rFonts w:ascii="Times New Roman" w:hAnsi="Times New Roman" w:cs="Times New Roman"/>
        </w:rPr>
        <w:fldChar w:fldCharType="end"/>
      </w:r>
    </w:p>
    <w:sectPr w:rsidR="000669FF" w:rsidRPr="003D02FC" w:rsidSect="00F23F96">
      <w:footerReference w:type="default" r:id="rId10"/>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13E8" w:rsidRDefault="006613E8" w:rsidP="00FB6165">
      <w:pPr>
        <w:spacing w:after="0" w:line="240" w:lineRule="auto"/>
      </w:pPr>
      <w:r>
        <w:separator/>
      </w:r>
    </w:p>
  </w:endnote>
  <w:endnote w:type="continuationSeparator" w:id="0">
    <w:p w:rsidR="006613E8" w:rsidRDefault="006613E8" w:rsidP="00FB61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90686"/>
      <w:docPartObj>
        <w:docPartGallery w:val="Page Numbers (Bottom of Page)"/>
        <w:docPartUnique/>
      </w:docPartObj>
    </w:sdtPr>
    <w:sdtContent>
      <w:p w:rsidR="001B0D7E" w:rsidRDefault="00975922">
        <w:pPr>
          <w:pStyle w:val="Footer"/>
          <w:jc w:val="right"/>
        </w:pPr>
        <w:fldSimple w:instr=" PAGE   \* MERGEFORMAT ">
          <w:r w:rsidR="000B5BAB">
            <w:rPr>
              <w:noProof/>
            </w:rPr>
            <w:t>11</w:t>
          </w:r>
        </w:fldSimple>
      </w:p>
    </w:sdtContent>
  </w:sdt>
  <w:p w:rsidR="001B0D7E" w:rsidRDefault="001B0D7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13E8" w:rsidRDefault="006613E8" w:rsidP="00FB6165">
      <w:pPr>
        <w:spacing w:after="0" w:line="240" w:lineRule="auto"/>
      </w:pPr>
      <w:r>
        <w:separator/>
      </w:r>
    </w:p>
  </w:footnote>
  <w:footnote w:type="continuationSeparator" w:id="0">
    <w:p w:rsidR="006613E8" w:rsidRDefault="006613E8" w:rsidP="00FB616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647170"/>
  </w:hdrShapeDefaults>
  <w:footnotePr>
    <w:footnote w:id="-1"/>
    <w:footnote w:id="0"/>
  </w:footnotePr>
  <w:endnotePr>
    <w:endnote w:id="-1"/>
    <w:endnote w:id="0"/>
  </w:endnotePr>
  <w:compat>
    <w:useFELayout/>
  </w:compat>
  <w:docVars>
    <w:docVar w:name="EN.InstantFormat" w:val="&lt;ENInstantFormat&gt;&lt;Enabled&gt;1&lt;/Enabled&gt;&lt;ScanUnformatted&gt;1&lt;/ScanUnformatted&gt;&lt;ScanChanges&gt;1&lt;/ScanChanges&gt;&lt;/ENInstantFormat&gt;"/>
    <w:docVar w:name="EN.Layout" w:val="&lt;ENLayout&gt;&lt;Style&gt;PLo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all_ming_thesis.enl&lt;/item&gt;&lt;/Libraries&gt;&lt;/ENLibraries&gt;"/>
  </w:docVars>
  <w:rsids>
    <w:rsidRoot w:val="00691C45"/>
    <w:rsid w:val="000020D9"/>
    <w:rsid w:val="00002A23"/>
    <w:rsid w:val="000037DC"/>
    <w:rsid w:val="00004E25"/>
    <w:rsid w:val="000050C3"/>
    <w:rsid w:val="00005317"/>
    <w:rsid w:val="000054C0"/>
    <w:rsid w:val="000058F4"/>
    <w:rsid w:val="00005EE2"/>
    <w:rsid w:val="00006FA9"/>
    <w:rsid w:val="0000778E"/>
    <w:rsid w:val="00010256"/>
    <w:rsid w:val="00010491"/>
    <w:rsid w:val="0001097D"/>
    <w:rsid w:val="0001147E"/>
    <w:rsid w:val="00011CB6"/>
    <w:rsid w:val="00012AEA"/>
    <w:rsid w:val="00012CAF"/>
    <w:rsid w:val="00012D3C"/>
    <w:rsid w:val="000134A7"/>
    <w:rsid w:val="000135D2"/>
    <w:rsid w:val="0001377D"/>
    <w:rsid w:val="00013BF4"/>
    <w:rsid w:val="00013F95"/>
    <w:rsid w:val="00015327"/>
    <w:rsid w:val="00015575"/>
    <w:rsid w:val="0001583B"/>
    <w:rsid w:val="00020203"/>
    <w:rsid w:val="0002065D"/>
    <w:rsid w:val="00020EFE"/>
    <w:rsid w:val="00021530"/>
    <w:rsid w:val="00021A00"/>
    <w:rsid w:val="00021E68"/>
    <w:rsid w:val="00022020"/>
    <w:rsid w:val="00022098"/>
    <w:rsid w:val="000231C3"/>
    <w:rsid w:val="000238B6"/>
    <w:rsid w:val="00023D48"/>
    <w:rsid w:val="0002400D"/>
    <w:rsid w:val="000254C3"/>
    <w:rsid w:val="0002562B"/>
    <w:rsid w:val="000263D8"/>
    <w:rsid w:val="00026D54"/>
    <w:rsid w:val="000270C7"/>
    <w:rsid w:val="00031764"/>
    <w:rsid w:val="00031E54"/>
    <w:rsid w:val="00032354"/>
    <w:rsid w:val="0003247A"/>
    <w:rsid w:val="0003258C"/>
    <w:rsid w:val="000325BE"/>
    <w:rsid w:val="00032847"/>
    <w:rsid w:val="000329F5"/>
    <w:rsid w:val="00032F7A"/>
    <w:rsid w:val="0003329A"/>
    <w:rsid w:val="00035795"/>
    <w:rsid w:val="000366CA"/>
    <w:rsid w:val="000368C6"/>
    <w:rsid w:val="000402E1"/>
    <w:rsid w:val="0004078D"/>
    <w:rsid w:val="00041072"/>
    <w:rsid w:val="00042891"/>
    <w:rsid w:val="00042ED2"/>
    <w:rsid w:val="000438FB"/>
    <w:rsid w:val="0004408F"/>
    <w:rsid w:val="000451C2"/>
    <w:rsid w:val="0004585A"/>
    <w:rsid w:val="00045D38"/>
    <w:rsid w:val="000472EE"/>
    <w:rsid w:val="0004770A"/>
    <w:rsid w:val="00047A7C"/>
    <w:rsid w:val="00047D2A"/>
    <w:rsid w:val="00050B8B"/>
    <w:rsid w:val="0005198A"/>
    <w:rsid w:val="00051C5D"/>
    <w:rsid w:val="00051EAF"/>
    <w:rsid w:val="00052037"/>
    <w:rsid w:val="000569A9"/>
    <w:rsid w:val="00056C15"/>
    <w:rsid w:val="0005723E"/>
    <w:rsid w:val="00057DA7"/>
    <w:rsid w:val="00060EB4"/>
    <w:rsid w:val="00061122"/>
    <w:rsid w:val="00061BA8"/>
    <w:rsid w:val="00062662"/>
    <w:rsid w:val="00062927"/>
    <w:rsid w:val="00062AD5"/>
    <w:rsid w:val="00062FE3"/>
    <w:rsid w:val="000633A1"/>
    <w:rsid w:val="00063907"/>
    <w:rsid w:val="00063941"/>
    <w:rsid w:val="00063A72"/>
    <w:rsid w:val="00065753"/>
    <w:rsid w:val="00065CAA"/>
    <w:rsid w:val="00066189"/>
    <w:rsid w:val="000669FF"/>
    <w:rsid w:val="00066ACD"/>
    <w:rsid w:val="0006718F"/>
    <w:rsid w:val="0007041B"/>
    <w:rsid w:val="000707C0"/>
    <w:rsid w:val="00070984"/>
    <w:rsid w:val="0007121D"/>
    <w:rsid w:val="00071F59"/>
    <w:rsid w:val="00072D97"/>
    <w:rsid w:val="00072DB5"/>
    <w:rsid w:val="000732A7"/>
    <w:rsid w:val="00073784"/>
    <w:rsid w:val="0007465B"/>
    <w:rsid w:val="00074BA0"/>
    <w:rsid w:val="0007574D"/>
    <w:rsid w:val="00075A9F"/>
    <w:rsid w:val="00075D96"/>
    <w:rsid w:val="00077046"/>
    <w:rsid w:val="000770B5"/>
    <w:rsid w:val="0007720E"/>
    <w:rsid w:val="000778EF"/>
    <w:rsid w:val="00081B2C"/>
    <w:rsid w:val="0008406E"/>
    <w:rsid w:val="00084B7F"/>
    <w:rsid w:val="00084FBD"/>
    <w:rsid w:val="000856A1"/>
    <w:rsid w:val="00085B45"/>
    <w:rsid w:val="00086667"/>
    <w:rsid w:val="00087FA5"/>
    <w:rsid w:val="00090F7D"/>
    <w:rsid w:val="00091CBD"/>
    <w:rsid w:val="00091EED"/>
    <w:rsid w:val="00092494"/>
    <w:rsid w:val="0009262B"/>
    <w:rsid w:val="000926D9"/>
    <w:rsid w:val="0009281C"/>
    <w:rsid w:val="00092D9E"/>
    <w:rsid w:val="0009370F"/>
    <w:rsid w:val="00093A7A"/>
    <w:rsid w:val="00093E1B"/>
    <w:rsid w:val="00095843"/>
    <w:rsid w:val="00095941"/>
    <w:rsid w:val="00096935"/>
    <w:rsid w:val="000A0742"/>
    <w:rsid w:val="000A0745"/>
    <w:rsid w:val="000A1CEB"/>
    <w:rsid w:val="000A290D"/>
    <w:rsid w:val="000A2911"/>
    <w:rsid w:val="000A2984"/>
    <w:rsid w:val="000A354D"/>
    <w:rsid w:val="000A3D03"/>
    <w:rsid w:val="000A486F"/>
    <w:rsid w:val="000A4E5F"/>
    <w:rsid w:val="000A5D05"/>
    <w:rsid w:val="000A5E5B"/>
    <w:rsid w:val="000A6560"/>
    <w:rsid w:val="000A6777"/>
    <w:rsid w:val="000A67E8"/>
    <w:rsid w:val="000A711E"/>
    <w:rsid w:val="000A79C1"/>
    <w:rsid w:val="000B00E7"/>
    <w:rsid w:val="000B0273"/>
    <w:rsid w:val="000B0593"/>
    <w:rsid w:val="000B1832"/>
    <w:rsid w:val="000B2647"/>
    <w:rsid w:val="000B268D"/>
    <w:rsid w:val="000B3F8B"/>
    <w:rsid w:val="000B4385"/>
    <w:rsid w:val="000B47B9"/>
    <w:rsid w:val="000B47F8"/>
    <w:rsid w:val="000B4D66"/>
    <w:rsid w:val="000B5BAB"/>
    <w:rsid w:val="000B6020"/>
    <w:rsid w:val="000B7523"/>
    <w:rsid w:val="000B7559"/>
    <w:rsid w:val="000B78C2"/>
    <w:rsid w:val="000B7A4C"/>
    <w:rsid w:val="000C0095"/>
    <w:rsid w:val="000C0D73"/>
    <w:rsid w:val="000C15F2"/>
    <w:rsid w:val="000C1C73"/>
    <w:rsid w:val="000C26BF"/>
    <w:rsid w:val="000C2B7C"/>
    <w:rsid w:val="000C2FC7"/>
    <w:rsid w:val="000C39C3"/>
    <w:rsid w:val="000C4ACB"/>
    <w:rsid w:val="000C50B2"/>
    <w:rsid w:val="000D1DBE"/>
    <w:rsid w:val="000D23D0"/>
    <w:rsid w:val="000D33B5"/>
    <w:rsid w:val="000D3CFD"/>
    <w:rsid w:val="000D4B16"/>
    <w:rsid w:val="000D6C8D"/>
    <w:rsid w:val="000D6DC0"/>
    <w:rsid w:val="000D700C"/>
    <w:rsid w:val="000D7308"/>
    <w:rsid w:val="000E034F"/>
    <w:rsid w:val="000E18C8"/>
    <w:rsid w:val="000E1982"/>
    <w:rsid w:val="000E2515"/>
    <w:rsid w:val="000E2858"/>
    <w:rsid w:val="000E357C"/>
    <w:rsid w:val="000E3A8D"/>
    <w:rsid w:val="000E3C03"/>
    <w:rsid w:val="000E3C51"/>
    <w:rsid w:val="000E3CF6"/>
    <w:rsid w:val="000E4149"/>
    <w:rsid w:val="000E4C24"/>
    <w:rsid w:val="000E7ECC"/>
    <w:rsid w:val="000F0198"/>
    <w:rsid w:val="000F04D4"/>
    <w:rsid w:val="000F0947"/>
    <w:rsid w:val="000F0B6A"/>
    <w:rsid w:val="000F1251"/>
    <w:rsid w:val="000F34FC"/>
    <w:rsid w:val="000F3A35"/>
    <w:rsid w:val="000F407C"/>
    <w:rsid w:val="000F43A0"/>
    <w:rsid w:val="000F5DEC"/>
    <w:rsid w:val="000F71D6"/>
    <w:rsid w:val="000F773D"/>
    <w:rsid w:val="000F79CF"/>
    <w:rsid w:val="000F7A7B"/>
    <w:rsid w:val="0010020E"/>
    <w:rsid w:val="00100D15"/>
    <w:rsid w:val="001012E6"/>
    <w:rsid w:val="00101406"/>
    <w:rsid w:val="00102CA7"/>
    <w:rsid w:val="00103065"/>
    <w:rsid w:val="001031A8"/>
    <w:rsid w:val="00103559"/>
    <w:rsid w:val="001039FE"/>
    <w:rsid w:val="00103EB5"/>
    <w:rsid w:val="001040E7"/>
    <w:rsid w:val="00104198"/>
    <w:rsid w:val="00104A88"/>
    <w:rsid w:val="00106090"/>
    <w:rsid w:val="001060A2"/>
    <w:rsid w:val="001064A1"/>
    <w:rsid w:val="00106A20"/>
    <w:rsid w:val="00106A28"/>
    <w:rsid w:val="00107352"/>
    <w:rsid w:val="00107AA8"/>
    <w:rsid w:val="00110246"/>
    <w:rsid w:val="00111014"/>
    <w:rsid w:val="00111841"/>
    <w:rsid w:val="001119FD"/>
    <w:rsid w:val="00111A66"/>
    <w:rsid w:val="00111BF2"/>
    <w:rsid w:val="00113E45"/>
    <w:rsid w:val="001144EB"/>
    <w:rsid w:val="00115BC7"/>
    <w:rsid w:val="00116FF8"/>
    <w:rsid w:val="00121455"/>
    <w:rsid w:val="001215C4"/>
    <w:rsid w:val="00122733"/>
    <w:rsid w:val="00123385"/>
    <w:rsid w:val="00123560"/>
    <w:rsid w:val="00123A28"/>
    <w:rsid w:val="00123E87"/>
    <w:rsid w:val="00124623"/>
    <w:rsid w:val="00124CB8"/>
    <w:rsid w:val="00124E98"/>
    <w:rsid w:val="00125539"/>
    <w:rsid w:val="00125C81"/>
    <w:rsid w:val="00125FF2"/>
    <w:rsid w:val="001265FB"/>
    <w:rsid w:val="00126D1D"/>
    <w:rsid w:val="00126DA4"/>
    <w:rsid w:val="00126EE7"/>
    <w:rsid w:val="00127DE6"/>
    <w:rsid w:val="0013030C"/>
    <w:rsid w:val="00131FF4"/>
    <w:rsid w:val="00132447"/>
    <w:rsid w:val="001328E8"/>
    <w:rsid w:val="00132991"/>
    <w:rsid w:val="00133395"/>
    <w:rsid w:val="00133E6E"/>
    <w:rsid w:val="00134174"/>
    <w:rsid w:val="001343B3"/>
    <w:rsid w:val="00134CE3"/>
    <w:rsid w:val="00135100"/>
    <w:rsid w:val="00135A46"/>
    <w:rsid w:val="00136C39"/>
    <w:rsid w:val="00137533"/>
    <w:rsid w:val="00137CBE"/>
    <w:rsid w:val="00140325"/>
    <w:rsid w:val="001415A9"/>
    <w:rsid w:val="00141EEC"/>
    <w:rsid w:val="00142247"/>
    <w:rsid w:val="00142A25"/>
    <w:rsid w:val="0014304A"/>
    <w:rsid w:val="001437D8"/>
    <w:rsid w:val="00143C01"/>
    <w:rsid w:val="001450A8"/>
    <w:rsid w:val="00145C27"/>
    <w:rsid w:val="00145CB2"/>
    <w:rsid w:val="00146599"/>
    <w:rsid w:val="00146791"/>
    <w:rsid w:val="00147078"/>
    <w:rsid w:val="00147448"/>
    <w:rsid w:val="00147CA4"/>
    <w:rsid w:val="001500A1"/>
    <w:rsid w:val="001509F7"/>
    <w:rsid w:val="00150B95"/>
    <w:rsid w:val="00150CF9"/>
    <w:rsid w:val="00150DB0"/>
    <w:rsid w:val="001515E3"/>
    <w:rsid w:val="00151798"/>
    <w:rsid w:val="00151C85"/>
    <w:rsid w:val="00152ACD"/>
    <w:rsid w:val="0015334D"/>
    <w:rsid w:val="00153558"/>
    <w:rsid w:val="001538A7"/>
    <w:rsid w:val="0015390F"/>
    <w:rsid w:val="00155B2E"/>
    <w:rsid w:val="00156564"/>
    <w:rsid w:val="00157806"/>
    <w:rsid w:val="00157FDC"/>
    <w:rsid w:val="001602A9"/>
    <w:rsid w:val="0016045E"/>
    <w:rsid w:val="00160943"/>
    <w:rsid w:val="00160AFE"/>
    <w:rsid w:val="00160DC0"/>
    <w:rsid w:val="00160FB3"/>
    <w:rsid w:val="00161BCB"/>
    <w:rsid w:val="001628D0"/>
    <w:rsid w:val="00162CED"/>
    <w:rsid w:val="001635DC"/>
    <w:rsid w:val="001637E0"/>
    <w:rsid w:val="001640E5"/>
    <w:rsid w:val="00164131"/>
    <w:rsid w:val="00164790"/>
    <w:rsid w:val="00165702"/>
    <w:rsid w:val="00166451"/>
    <w:rsid w:val="00166DFD"/>
    <w:rsid w:val="00170186"/>
    <w:rsid w:val="00170881"/>
    <w:rsid w:val="00170DFF"/>
    <w:rsid w:val="00170F63"/>
    <w:rsid w:val="001733B2"/>
    <w:rsid w:val="001738B8"/>
    <w:rsid w:val="00173D73"/>
    <w:rsid w:val="001743F1"/>
    <w:rsid w:val="00174851"/>
    <w:rsid w:val="00174F16"/>
    <w:rsid w:val="00175451"/>
    <w:rsid w:val="00175473"/>
    <w:rsid w:val="001758E2"/>
    <w:rsid w:val="00177440"/>
    <w:rsid w:val="0018006A"/>
    <w:rsid w:val="00180253"/>
    <w:rsid w:val="00180540"/>
    <w:rsid w:val="00180763"/>
    <w:rsid w:val="00180D00"/>
    <w:rsid w:val="00181203"/>
    <w:rsid w:val="001820FA"/>
    <w:rsid w:val="001830E1"/>
    <w:rsid w:val="00183170"/>
    <w:rsid w:val="001833D4"/>
    <w:rsid w:val="00183DC4"/>
    <w:rsid w:val="00183ECB"/>
    <w:rsid w:val="00184F2C"/>
    <w:rsid w:val="00186F29"/>
    <w:rsid w:val="0018758D"/>
    <w:rsid w:val="00190510"/>
    <w:rsid w:val="00190F9D"/>
    <w:rsid w:val="00190FCD"/>
    <w:rsid w:val="001910E9"/>
    <w:rsid w:val="001912DA"/>
    <w:rsid w:val="001912E8"/>
    <w:rsid w:val="00191A20"/>
    <w:rsid w:val="00191E8E"/>
    <w:rsid w:val="00192222"/>
    <w:rsid w:val="00192300"/>
    <w:rsid w:val="0019253D"/>
    <w:rsid w:val="00193DD4"/>
    <w:rsid w:val="00193F4C"/>
    <w:rsid w:val="0019409B"/>
    <w:rsid w:val="00194B34"/>
    <w:rsid w:val="00194BAC"/>
    <w:rsid w:val="00195E07"/>
    <w:rsid w:val="001964CE"/>
    <w:rsid w:val="001A0081"/>
    <w:rsid w:val="001A0903"/>
    <w:rsid w:val="001A4495"/>
    <w:rsid w:val="001A4657"/>
    <w:rsid w:val="001A5097"/>
    <w:rsid w:val="001A5284"/>
    <w:rsid w:val="001A6B5F"/>
    <w:rsid w:val="001A6C60"/>
    <w:rsid w:val="001A7284"/>
    <w:rsid w:val="001B0BA8"/>
    <w:rsid w:val="001B0D7E"/>
    <w:rsid w:val="001B1548"/>
    <w:rsid w:val="001B25C5"/>
    <w:rsid w:val="001B276C"/>
    <w:rsid w:val="001B2A64"/>
    <w:rsid w:val="001B2AE8"/>
    <w:rsid w:val="001B2CA8"/>
    <w:rsid w:val="001B352B"/>
    <w:rsid w:val="001B3C20"/>
    <w:rsid w:val="001B47C8"/>
    <w:rsid w:val="001B527C"/>
    <w:rsid w:val="001B7BB4"/>
    <w:rsid w:val="001C0132"/>
    <w:rsid w:val="001C0451"/>
    <w:rsid w:val="001C06BF"/>
    <w:rsid w:val="001C0BC0"/>
    <w:rsid w:val="001C2C12"/>
    <w:rsid w:val="001C422F"/>
    <w:rsid w:val="001C48FE"/>
    <w:rsid w:val="001C5C00"/>
    <w:rsid w:val="001C5DD1"/>
    <w:rsid w:val="001C617C"/>
    <w:rsid w:val="001C6D77"/>
    <w:rsid w:val="001C7026"/>
    <w:rsid w:val="001C78FB"/>
    <w:rsid w:val="001D0137"/>
    <w:rsid w:val="001D0DFE"/>
    <w:rsid w:val="001D13A9"/>
    <w:rsid w:val="001D28BF"/>
    <w:rsid w:val="001D2A68"/>
    <w:rsid w:val="001D3692"/>
    <w:rsid w:val="001D4B85"/>
    <w:rsid w:val="001D567B"/>
    <w:rsid w:val="001D65FF"/>
    <w:rsid w:val="001D773D"/>
    <w:rsid w:val="001E04BC"/>
    <w:rsid w:val="001E096F"/>
    <w:rsid w:val="001E0996"/>
    <w:rsid w:val="001E12D8"/>
    <w:rsid w:val="001E1A37"/>
    <w:rsid w:val="001E1B8F"/>
    <w:rsid w:val="001E1F2D"/>
    <w:rsid w:val="001E21BF"/>
    <w:rsid w:val="001E2D76"/>
    <w:rsid w:val="001E2DCA"/>
    <w:rsid w:val="001E3032"/>
    <w:rsid w:val="001E362A"/>
    <w:rsid w:val="001E3636"/>
    <w:rsid w:val="001E3CFC"/>
    <w:rsid w:val="001E4414"/>
    <w:rsid w:val="001E49E6"/>
    <w:rsid w:val="001E5418"/>
    <w:rsid w:val="001E5FEA"/>
    <w:rsid w:val="001E6042"/>
    <w:rsid w:val="001E65AD"/>
    <w:rsid w:val="001E6D2F"/>
    <w:rsid w:val="001E6FE6"/>
    <w:rsid w:val="001E7F84"/>
    <w:rsid w:val="001F105E"/>
    <w:rsid w:val="001F1103"/>
    <w:rsid w:val="001F1359"/>
    <w:rsid w:val="001F18B6"/>
    <w:rsid w:val="001F1CAF"/>
    <w:rsid w:val="001F236D"/>
    <w:rsid w:val="001F2866"/>
    <w:rsid w:val="001F2B73"/>
    <w:rsid w:val="001F337F"/>
    <w:rsid w:val="001F3FCE"/>
    <w:rsid w:val="001F4ABA"/>
    <w:rsid w:val="001F4ED1"/>
    <w:rsid w:val="001F53C3"/>
    <w:rsid w:val="001F70CA"/>
    <w:rsid w:val="001F724D"/>
    <w:rsid w:val="001F79C2"/>
    <w:rsid w:val="00200415"/>
    <w:rsid w:val="002005FF"/>
    <w:rsid w:val="002007EF"/>
    <w:rsid w:val="00201292"/>
    <w:rsid w:val="002018C7"/>
    <w:rsid w:val="00203262"/>
    <w:rsid w:val="0020385E"/>
    <w:rsid w:val="00203D63"/>
    <w:rsid w:val="00204D21"/>
    <w:rsid w:val="00205141"/>
    <w:rsid w:val="002052ED"/>
    <w:rsid w:val="00205B62"/>
    <w:rsid w:val="00206AC5"/>
    <w:rsid w:val="002103EC"/>
    <w:rsid w:val="002109E6"/>
    <w:rsid w:val="00212EF8"/>
    <w:rsid w:val="00213209"/>
    <w:rsid w:val="002137FE"/>
    <w:rsid w:val="002143AE"/>
    <w:rsid w:val="0021441C"/>
    <w:rsid w:val="00214A33"/>
    <w:rsid w:val="002155C3"/>
    <w:rsid w:val="002160E9"/>
    <w:rsid w:val="00216114"/>
    <w:rsid w:val="002171B2"/>
    <w:rsid w:val="00217C9F"/>
    <w:rsid w:val="002200D6"/>
    <w:rsid w:val="002201C9"/>
    <w:rsid w:val="002203CA"/>
    <w:rsid w:val="0022099E"/>
    <w:rsid w:val="00220D66"/>
    <w:rsid w:val="00220E35"/>
    <w:rsid w:val="00220ED9"/>
    <w:rsid w:val="00221297"/>
    <w:rsid w:val="00221A61"/>
    <w:rsid w:val="002222E4"/>
    <w:rsid w:val="002227C6"/>
    <w:rsid w:val="00222CB8"/>
    <w:rsid w:val="002234EF"/>
    <w:rsid w:val="00223B4D"/>
    <w:rsid w:val="00225590"/>
    <w:rsid w:val="00226916"/>
    <w:rsid w:val="0022749E"/>
    <w:rsid w:val="00227BE1"/>
    <w:rsid w:val="002305D4"/>
    <w:rsid w:val="00230C3F"/>
    <w:rsid w:val="0023169A"/>
    <w:rsid w:val="002319BA"/>
    <w:rsid w:val="00231BFA"/>
    <w:rsid w:val="002329D3"/>
    <w:rsid w:val="002338E9"/>
    <w:rsid w:val="0023442A"/>
    <w:rsid w:val="0023535A"/>
    <w:rsid w:val="002356DA"/>
    <w:rsid w:val="00235F2F"/>
    <w:rsid w:val="00240341"/>
    <w:rsid w:val="00240AD7"/>
    <w:rsid w:val="00240CFB"/>
    <w:rsid w:val="00241DC1"/>
    <w:rsid w:val="002436B0"/>
    <w:rsid w:val="0024373E"/>
    <w:rsid w:val="00243BD7"/>
    <w:rsid w:val="00244BC1"/>
    <w:rsid w:val="00245791"/>
    <w:rsid w:val="002465B9"/>
    <w:rsid w:val="002517B7"/>
    <w:rsid w:val="002517F5"/>
    <w:rsid w:val="00251832"/>
    <w:rsid w:val="00251D4F"/>
    <w:rsid w:val="00251E7A"/>
    <w:rsid w:val="00252316"/>
    <w:rsid w:val="00252F8F"/>
    <w:rsid w:val="00253155"/>
    <w:rsid w:val="00253744"/>
    <w:rsid w:val="00253919"/>
    <w:rsid w:val="00254C90"/>
    <w:rsid w:val="00255027"/>
    <w:rsid w:val="00256486"/>
    <w:rsid w:val="00256695"/>
    <w:rsid w:val="002569C9"/>
    <w:rsid w:val="00256B8E"/>
    <w:rsid w:val="002571CF"/>
    <w:rsid w:val="00257785"/>
    <w:rsid w:val="002608F8"/>
    <w:rsid w:val="00260CFF"/>
    <w:rsid w:val="002644E6"/>
    <w:rsid w:val="00264B83"/>
    <w:rsid w:val="00265688"/>
    <w:rsid w:val="002661C4"/>
    <w:rsid w:val="00266786"/>
    <w:rsid w:val="00266944"/>
    <w:rsid w:val="0026753B"/>
    <w:rsid w:val="00267D49"/>
    <w:rsid w:val="00270492"/>
    <w:rsid w:val="00270826"/>
    <w:rsid w:val="00270A92"/>
    <w:rsid w:val="00271315"/>
    <w:rsid w:val="002717C4"/>
    <w:rsid w:val="00271F76"/>
    <w:rsid w:val="00271FA2"/>
    <w:rsid w:val="00273C73"/>
    <w:rsid w:val="00274A5F"/>
    <w:rsid w:val="00274A8C"/>
    <w:rsid w:val="00276088"/>
    <w:rsid w:val="00276CDD"/>
    <w:rsid w:val="00277237"/>
    <w:rsid w:val="0027767C"/>
    <w:rsid w:val="0027788E"/>
    <w:rsid w:val="0028007F"/>
    <w:rsid w:val="002800D6"/>
    <w:rsid w:val="00280244"/>
    <w:rsid w:val="0028094E"/>
    <w:rsid w:val="00280A12"/>
    <w:rsid w:val="00281319"/>
    <w:rsid w:val="00283387"/>
    <w:rsid w:val="002837CF"/>
    <w:rsid w:val="002860A6"/>
    <w:rsid w:val="002861E4"/>
    <w:rsid w:val="0028689D"/>
    <w:rsid w:val="00287056"/>
    <w:rsid w:val="002872FA"/>
    <w:rsid w:val="0028742E"/>
    <w:rsid w:val="00287D44"/>
    <w:rsid w:val="0029047E"/>
    <w:rsid w:val="002906E8"/>
    <w:rsid w:val="002914D9"/>
    <w:rsid w:val="0029184F"/>
    <w:rsid w:val="002922AD"/>
    <w:rsid w:val="002937E0"/>
    <w:rsid w:val="00293B37"/>
    <w:rsid w:val="0029492E"/>
    <w:rsid w:val="00294994"/>
    <w:rsid w:val="0029569C"/>
    <w:rsid w:val="002967B5"/>
    <w:rsid w:val="00296B73"/>
    <w:rsid w:val="00296D67"/>
    <w:rsid w:val="00296EC2"/>
    <w:rsid w:val="0029723F"/>
    <w:rsid w:val="0029745D"/>
    <w:rsid w:val="002A004B"/>
    <w:rsid w:val="002A01D6"/>
    <w:rsid w:val="002A02DF"/>
    <w:rsid w:val="002A0BB1"/>
    <w:rsid w:val="002A29DA"/>
    <w:rsid w:val="002A3315"/>
    <w:rsid w:val="002A434F"/>
    <w:rsid w:val="002A43D9"/>
    <w:rsid w:val="002A4BAA"/>
    <w:rsid w:val="002A50B1"/>
    <w:rsid w:val="002A72EF"/>
    <w:rsid w:val="002B1703"/>
    <w:rsid w:val="002B21DE"/>
    <w:rsid w:val="002B2481"/>
    <w:rsid w:val="002B2A43"/>
    <w:rsid w:val="002B2C69"/>
    <w:rsid w:val="002B31A4"/>
    <w:rsid w:val="002B31A6"/>
    <w:rsid w:val="002B3EB3"/>
    <w:rsid w:val="002B4F65"/>
    <w:rsid w:val="002B5511"/>
    <w:rsid w:val="002B57E2"/>
    <w:rsid w:val="002B580F"/>
    <w:rsid w:val="002B5BF4"/>
    <w:rsid w:val="002B5D0A"/>
    <w:rsid w:val="002B673D"/>
    <w:rsid w:val="002B76A5"/>
    <w:rsid w:val="002B79F6"/>
    <w:rsid w:val="002C18C4"/>
    <w:rsid w:val="002C2317"/>
    <w:rsid w:val="002C23D7"/>
    <w:rsid w:val="002C2765"/>
    <w:rsid w:val="002C2BF0"/>
    <w:rsid w:val="002C2E8A"/>
    <w:rsid w:val="002C2E9E"/>
    <w:rsid w:val="002C2F88"/>
    <w:rsid w:val="002C4EA5"/>
    <w:rsid w:val="002C5C99"/>
    <w:rsid w:val="002C600D"/>
    <w:rsid w:val="002C623D"/>
    <w:rsid w:val="002C626F"/>
    <w:rsid w:val="002C69D8"/>
    <w:rsid w:val="002C7425"/>
    <w:rsid w:val="002D0BB4"/>
    <w:rsid w:val="002D11A2"/>
    <w:rsid w:val="002D16D3"/>
    <w:rsid w:val="002D1C56"/>
    <w:rsid w:val="002D2698"/>
    <w:rsid w:val="002D2D1E"/>
    <w:rsid w:val="002D3634"/>
    <w:rsid w:val="002D3678"/>
    <w:rsid w:val="002D49DC"/>
    <w:rsid w:val="002D591C"/>
    <w:rsid w:val="002D5C2B"/>
    <w:rsid w:val="002D7408"/>
    <w:rsid w:val="002D7EDB"/>
    <w:rsid w:val="002D7FC4"/>
    <w:rsid w:val="002E00D7"/>
    <w:rsid w:val="002E07A6"/>
    <w:rsid w:val="002E129C"/>
    <w:rsid w:val="002E1D04"/>
    <w:rsid w:val="002E2188"/>
    <w:rsid w:val="002E3BAB"/>
    <w:rsid w:val="002E3DAC"/>
    <w:rsid w:val="002E3FEE"/>
    <w:rsid w:val="002E40D9"/>
    <w:rsid w:val="002E4287"/>
    <w:rsid w:val="002E4410"/>
    <w:rsid w:val="002E4B62"/>
    <w:rsid w:val="002E5A27"/>
    <w:rsid w:val="002E6470"/>
    <w:rsid w:val="002E6765"/>
    <w:rsid w:val="002E6CA2"/>
    <w:rsid w:val="002E7466"/>
    <w:rsid w:val="002E79DE"/>
    <w:rsid w:val="002F0108"/>
    <w:rsid w:val="002F04B8"/>
    <w:rsid w:val="002F08B5"/>
    <w:rsid w:val="002F09E3"/>
    <w:rsid w:val="002F11C8"/>
    <w:rsid w:val="002F1537"/>
    <w:rsid w:val="002F19B2"/>
    <w:rsid w:val="002F1E8D"/>
    <w:rsid w:val="002F20C4"/>
    <w:rsid w:val="002F251D"/>
    <w:rsid w:val="002F3909"/>
    <w:rsid w:val="002F3E38"/>
    <w:rsid w:val="002F4A80"/>
    <w:rsid w:val="002F4B3E"/>
    <w:rsid w:val="002F4D4D"/>
    <w:rsid w:val="002F4D6D"/>
    <w:rsid w:val="002F5211"/>
    <w:rsid w:val="002F6218"/>
    <w:rsid w:val="002F648F"/>
    <w:rsid w:val="002F695E"/>
    <w:rsid w:val="002F6D7B"/>
    <w:rsid w:val="002F764B"/>
    <w:rsid w:val="002F7994"/>
    <w:rsid w:val="00301924"/>
    <w:rsid w:val="00301F3C"/>
    <w:rsid w:val="00302A5B"/>
    <w:rsid w:val="00302B86"/>
    <w:rsid w:val="00302E17"/>
    <w:rsid w:val="00302E76"/>
    <w:rsid w:val="003031F7"/>
    <w:rsid w:val="0030337A"/>
    <w:rsid w:val="003033BD"/>
    <w:rsid w:val="00303419"/>
    <w:rsid w:val="00304DA5"/>
    <w:rsid w:val="0030521E"/>
    <w:rsid w:val="0030530C"/>
    <w:rsid w:val="003063E6"/>
    <w:rsid w:val="00306D87"/>
    <w:rsid w:val="003073AD"/>
    <w:rsid w:val="003073D0"/>
    <w:rsid w:val="00307B0D"/>
    <w:rsid w:val="003114CA"/>
    <w:rsid w:val="0031187C"/>
    <w:rsid w:val="00311FF6"/>
    <w:rsid w:val="003124C8"/>
    <w:rsid w:val="003125D6"/>
    <w:rsid w:val="003131BE"/>
    <w:rsid w:val="0031431A"/>
    <w:rsid w:val="00315BAD"/>
    <w:rsid w:val="00315E6D"/>
    <w:rsid w:val="00317A69"/>
    <w:rsid w:val="00320648"/>
    <w:rsid w:val="00320AB6"/>
    <w:rsid w:val="00320AE2"/>
    <w:rsid w:val="003224F3"/>
    <w:rsid w:val="00322D75"/>
    <w:rsid w:val="0032415C"/>
    <w:rsid w:val="00324B09"/>
    <w:rsid w:val="00326CEC"/>
    <w:rsid w:val="0032761A"/>
    <w:rsid w:val="00327841"/>
    <w:rsid w:val="00330ABF"/>
    <w:rsid w:val="003316DB"/>
    <w:rsid w:val="00331A09"/>
    <w:rsid w:val="00331C0C"/>
    <w:rsid w:val="00332128"/>
    <w:rsid w:val="003322DA"/>
    <w:rsid w:val="00332689"/>
    <w:rsid w:val="003326EF"/>
    <w:rsid w:val="00332A31"/>
    <w:rsid w:val="00333B34"/>
    <w:rsid w:val="00333B3B"/>
    <w:rsid w:val="00333B93"/>
    <w:rsid w:val="00333E72"/>
    <w:rsid w:val="0033498A"/>
    <w:rsid w:val="00334E6F"/>
    <w:rsid w:val="0033512F"/>
    <w:rsid w:val="0033519A"/>
    <w:rsid w:val="003367B0"/>
    <w:rsid w:val="00336853"/>
    <w:rsid w:val="00336926"/>
    <w:rsid w:val="00336DA8"/>
    <w:rsid w:val="003400E2"/>
    <w:rsid w:val="0034010F"/>
    <w:rsid w:val="00340E26"/>
    <w:rsid w:val="003413D3"/>
    <w:rsid w:val="0034528A"/>
    <w:rsid w:val="00345DD4"/>
    <w:rsid w:val="0034784E"/>
    <w:rsid w:val="00347C47"/>
    <w:rsid w:val="0035147D"/>
    <w:rsid w:val="00352235"/>
    <w:rsid w:val="003523E7"/>
    <w:rsid w:val="0035280B"/>
    <w:rsid w:val="00353052"/>
    <w:rsid w:val="00353ABC"/>
    <w:rsid w:val="003540AB"/>
    <w:rsid w:val="003544CE"/>
    <w:rsid w:val="003546C4"/>
    <w:rsid w:val="0035520F"/>
    <w:rsid w:val="00355695"/>
    <w:rsid w:val="00356036"/>
    <w:rsid w:val="0035693E"/>
    <w:rsid w:val="00356AD0"/>
    <w:rsid w:val="00356D65"/>
    <w:rsid w:val="00356F01"/>
    <w:rsid w:val="00361385"/>
    <w:rsid w:val="003613CF"/>
    <w:rsid w:val="00364855"/>
    <w:rsid w:val="00365397"/>
    <w:rsid w:val="00365A0A"/>
    <w:rsid w:val="00366A36"/>
    <w:rsid w:val="00366BC1"/>
    <w:rsid w:val="00367CD0"/>
    <w:rsid w:val="003709EA"/>
    <w:rsid w:val="003714C9"/>
    <w:rsid w:val="003718C3"/>
    <w:rsid w:val="00371D8A"/>
    <w:rsid w:val="0037336D"/>
    <w:rsid w:val="00373C7D"/>
    <w:rsid w:val="00373C95"/>
    <w:rsid w:val="003745BB"/>
    <w:rsid w:val="003745CA"/>
    <w:rsid w:val="00374910"/>
    <w:rsid w:val="003750AB"/>
    <w:rsid w:val="00375BF9"/>
    <w:rsid w:val="00377AAD"/>
    <w:rsid w:val="00377B23"/>
    <w:rsid w:val="00377D24"/>
    <w:rsid w:val="0038057D"/>
    <w:rsid w:val="00382046"/>
    <w:rsid w:val="003824C7"/>
    <w:rsid w:val="0038259B"/>
    <w:rsid w:val="0038266B"/>
    <w:rsid w:val="00382B3D"/>
    <w:rsid w:val="00383205"/>
    <w:rsid w:val="00384102"/>
    <w:rsid w:val="003844E8"/>
    <w:rsid w:val="003846A3"/>
    <w:rsid w:val="003855C9"/>
    <w:rsid w:val="003869FB"/>
    <w:rsid w:val="0038702D"/>
    <w:rsid w:val="003902D4"/>
    <w:rsid w:val="0039050E"/>
    <w:rsid w:val="0039099E"/>
    <w:rsid w:val="00390A98"/>
    <w:rsid w:val="003913F4"/>
    <w:rsid w:val="003916E9"/>
    <w:rsid w:val="00391748"/>
    <w:rsid w:val="00393280"/>
    <w:rsid w:val="0039353A"/>
    <w:rsid w:val="003937AF"/>
    <w:rsid w:val="00393978"/>
    <w:rsid w:val="00393C43"/>
    <w:rsid w:val="00394261"/>
    <w:rsid w:val="00394A7B"/>
    <w:rsid w:val="00395755"/>
    <w:rsid w:val="003975B6"/>
    <w:rsid w:val="00397A67"/>
    <w:rsid w:val="003A13ED"/>
    <w:rsid w:val="003A1776"/>
    <w:rsid w:val="003A1AC2"/>
    <w:rsid w:val="003A2F10"/>
    <w:rsid w:val="003A2F61"/>
    <w:rsid w:val="003A30FD"/>
    <w:rsid w:val="003A3293"/>
    <w:rsid w:val="003A3CA9"/>
    <w:rsid w:val="003A4343"/>
    <w:rsid w:val="003A5D20"/>
    <w:rsid w:val="003A5E24"/>
    <w:rsid w:val="003A6214"/>
    <w:rsid w:val="003A637B"/>
    <w:rsid w:val="003A720C"/>
    <w:rsid w:val="003A7434"/>
    <w:rsid w:val="003A777D"/>
    <w:rsid w:val="003A7A3A"/>
    <w:rsid w:val="003A7AC6"/>
    <w:rsid w:val="003B00A9"/>
    <w:rsid w:val="003B0949"/>
    <w:rsid w:val="003B1082"/>
    <w:rsid w:val="003B1AB3"/>
    <w:rsid w:val="003B2E0C"/>
    <w:rsid w:val="003B3E1D"/>
    <w:rsid w:val="003B494B"/>
    <w:rsid w:val="003B59AD"/>
    <w:rsid w:val="003B5B53"/>
    <w:rsid w:val="003B67F0"/>
    <w:rsid w:val="003B7AEB"/>
    <w:rsid w:val="003C0217"/>
    <w:rsid w:val="003C0E76"/>
    <w:rsid w:val="003C113A"/>
    <w:rsid w:val="003C138E"/>
    <w:rsid w:val="003C34AB"/>
    <w:rsid w:val="003C42C6"/>
    <w:rsid w:val="003C5785"/>
    <w:rsid w:val="003C61EC"/>
    <w:rsid w:val="003C63C0"/>
    <w:rsid w:val="003C64C9"/>
    <w:rsid w:val="003C6BB9"/>
    <w:rsid w:val="003C7107"/>
    <w:rsid w:val="003C75B1"/>
    <w:rsid w:val="003C7679"/>
    <w:rsid w:val="003C7BEE"/>
    <w:rsid w:val="003D02FC"/>
    <w:rsid w:val="003D0340"/>
    <w:rsid w:val="003D148D"/>
    <w:rsid w:val="003D15D0"/>
    <w:rsid w:val="003D1768"/>
    <w:rsid w:val="003D1972"/>
    <w:rsid w:val="003D1F97"/>
    <w:rsid w:val="003D2016"/>
    <w:rsid w:val="003D289C"/>
    <w:rsid w:val="003D3645"/>
    <w:rsid w:val="003D405C"/>
    <w:rsid w:val="003D42B4"/>
    <w:rsid w:val="003D4493"/>
    <w:rsid w:val="003D4DBA"/>
    <w:rsid w:val="003D5405"/>
    <w:rsid w:val="003D551C"/>
    <w:rsid w:val="003D75E8"/>
    <w:rsid w:val="003D7718"/>
    <w:rsid w:val="003D7A39"/>
    <w:rsid w:val="003D7C4E"/>
    <w:rsid w:val="003E02F1"/>
    <w:rsid w:val="003E0652"/>
    <w:rsid w:val="003E0EEC"/>
    <w:rsid w:val="003E1C07"/>
    <w:rsid w:val="003E265A"/>
    <w:rsid w:val="003E2E73"/>
    <w:rsid w:val="003E3A26"/>
    <w:rsid w:val="003E400F"/>
    <w:rsid w:val="003E41C6"/>
    <w:rsid w:val="003E4FB6"/>
    <w:rsid w:val="003E5B04"/>
    <w:rsid w:val="003E5FB9"/>
    <w:rsid w:val="003E62A7"/>
    <w:rsid w:val="003E6C34"/>
    <w:rsid w:val="003E7894"/>
    <w:rsid w:val="003E7977"/>
    <w:rsid w:val="003F0481"/>
    <w:rsid w:val="003F0A0C"/>
    <w:rsid w:val="003F280A"/>
    <w:rsid w:val="003F3114"/>
    <w:rsid w:val="003F33E8"/>
    <w:rsid w:val="003F3EBC"/>
    <w:rsid w:val="003F3FA9"/>
    <w:rsid w:val="003F407D"/>
    <w:rsid w:val="003F41E6"/>
    <w:rsid w:val="003F43F5"/>
    <w:rsid w:val="003F4AAB"/>
    <w:rsid w:val="003F5436"/>
    <w:rsid w:val="003F5EA6"/>
    <w:rsid w:val="003F6709"/>
    <w:rsid w:val="003F6FB3"/>
    <w:rsid w:val="003F7725"/>
    <w:rsid w:val="003F7973"/>
    <w:rsid w:val="004006A7"/>
    <w:rsid w:val="00400925"/>
    <w:rsid w:val="00401E3F"/>
    <w:rsid w:val="00402B08"/>
    <w:rsid w:val="00403086"/>
    <w:rsid w:val="00403B34"/>
    <w:rsid w:val="00405682"/>
    <w:rsid w:val="00405AD0"/>
    <w:rsid w:val="00405EFC"/>
    <w:rsid w:val="00405F72"/>
    <w:rsid w:val="00406EFD"/>
    <w:rsid w:val="0040714E"/>
    <w:rsid w:val="00407164"/>
    <w:rsid w:val="00407E94"/>
    <w:rsid w:val="00411B34"/>
    <w:rsid w:val="004122D3"/>
    <w:rsid w:val="00412646"/>
    <w:rsid w:val="004139D7"/>
    <w:rsid w:val="0041505F"/>
    <w:rsid w:val="00415073"/>
    <w:rsid w:val="004153AE"/>
    <w:rsid w:val="00415F03"/>
    <w:rsid w:val="004171DF"/>
    <w:rsid w:val="00420091"/>
    <w:rsid w:val="004203B8"/>
    <w:rsid w:val="00420498"/>
    <w:rsid w:val="00420B24"/>
    <w:rsid w:val="00422271"/>
    <w:rsid w:val="00422578"/>
    <w:rsid w:val="004225F9"/>
    <w:rsid w:val="00422931"/>
    <w:rsid w:val="00422AC6"/>
    <w:rsid w:val="00422B36"/>
    <w:rsid w:val="00422FC2"/>
    <w:rsid w:val="0042316B"/>
    <w:rsid w:val="004232D3"/>
    <w:rsid w:val="0042333C"/>
    <w:rsid w:val="004234A7"/>
    <w:rsid w:val="00423B49"/>
    <w:rsid w:val="00423FE1"/>
    <w:rsid w:val="00424FE4"/>
    <w:rsid w:val="00426368"/>
    <w:rsid w:val="00427208"/>
    <w:rsid w:val="00427AE2"/>
    <w:rsid w:val="00427F78"/>
    <w:rsid w:val="00431687"/>
    <w:rsid w:val="004317F3"/>
    <w:rsid w:val="00432754"/>
    <w:rsid w:val="00433639"/>
    <w:rsid w:val="00433DE0"/>
    <w:rsid w:val="00434124"/>
    <w:rsid w:val="00434B62"/>
    <w:rsid w:val="00435E4B"/>
    <w:rsid w:val="00436248"/>
    <w:rsid w:val="00437B5F"/>
    <w:rsid w:val="00437F3C"/>
    <w:rsid w:val="0044025E"/>
    <w:rsid w:val="004408C4"/>
    <w:rsid w:val="004409C6"/>
    <w:rsid w:val="00441058"/>
    <w:rsid w:val="0044112E"/>
    <w:rsid w:val="004419DB"/>
    <w:rsid w:val="00441BE8"/>
    <w:rsid w:val="00442D99"/>
    <w:rsid w:val="00443D7B"/>
    <w:rsid w:val="00443F72"/>
    <w:rsid w:val="004442A3"/>
    <w:rsid w:val="004448DF"/>
    <w:rsid w:val="004451EC"/>
    <w:rsid w:val="00445DDC"/>
    <w:rsid w:val="00445E91"/>
    <w:rsid w:val="0044626C"/>
    <w:rsid w:val="00446E9E"/>
    <w:rsid w:val="00450156"/>
    <w:rsid w:val="00451A84"/>
    <w:rsid w:val="00452498"/>
    <w:rsid w:val="00455165"/>
    <w:rsid w:val="00455409"/>
    <w:rsid w:val="004555AD"/>
    <w:rsid w:val="00455E6B"/>
    <w:rsid w:val="004561C7"/>
    <w:rsid w:val="004565E0"/>
    <w:rsid w:val="004577EB"/>
    <w:rsid w:val="00457935"/>
    <w:rsid w:val="00457F10"/>
    <w:rsid w:val="00457FEB"/>
    <w:rsid w:val="00460835"/>
    <w:rsid w:val="00461B87"/>
    <w:rsid w:val="00462701"/>
    <w:rsid w:val="0046277D"/>
    <w:rsid w:val="0046286D"/>
    <w:rsid w:val="00462DBE"/>
    <w:rsid w:val="0046321E"/>
    <w:rsid w:val="00463565"/>
    <w:rsid w:val="00465712"/>
    <w:rsid w:val="004663BF"/>
    <w:rsid w:val="00466D48"/>
    <w:rsid w:val="004672E7"/>
    <w:rsid w:val="00467762"/>
    <w:rsid w:val="00467840"/>
    <w:rsid w:val="004679E1"/>
    <w:rsid w:val="00467E5F"/>
    <w:rsid w:val="00467FBE"/>
    <w:rsid w:val="00471270"/>
    <w:rsid w:val="00471375"/>
    <w:rsid w:val="00475BFD"/>
    <w:rsid w:val="00476741"/>
    <w:rsid w:val="004769B2"/>
    <w:rsid w:val="00476BEB"/>
    <w:rsid w:val="00476D87"/>
    <w:rsid w:val="00477FA4"/>
    <w:rsid w:val="00480352"/>
    <w:rsid w:val="0048103F"/>
    <w:rsid w:val="00481137"/>
    <w:rsid w:val="004842E7"/>
    <w:rsid w:val="004843E4"/>
    <w:rsid w:val="00485956"/>
    <w:rsid w:val="00486192"/>
    <w:rsid w:val="0048663E"/>
    <w:rsid w:val="00486CB3"/>
    <w:rsid w:val="00487054"/>
    <w:rsid w:val="00487736"/>
    <w:rsid w:val="00487E41"/>
    <w:rsid w:val="00490069"/>
    <w:rsid w:val="0049108B"/>
    <w:rsid w:val="00491111"/>
    <w:rsid w:val="00491B83"/>
    <w:rsid w:val="00491D0A"/>
    <w:rsid w:val="00491DDE"/>
    <w:rsid w:val="00491F64"/>
    <w:rsid w:val="00492741"/>
    <w:rsid w:val="00493596"/>
    <w:rsid w:val="0049466B"/>
    <w:rsid w:val="00494A48"/>
    <w:rsid w:val="00494BAA"/>
    <w:rsid w:val="00495681"/>
    <w:rsid w:val="00495908"/>
    <w:rsid w:val="00495A7E"/>
    <w:rsid w:val="00495C52"/>
    <w:rsid w:val="00496091"/>
    <w:rsid w:val="0049617C"/>
    <w:rsid w:val="0049664B"/>
    <w:rsid w:val="00496E0B"/>
    <w:rsid w:val="004A002E"/>
    <w:rsid w:val="004A0843"/>
    <w:rsid w:val="004A0D16"/>
    <w:rsid w:val="004A1F13"/>
    <w:rsid w:val="004A2673"/>
    <w:rsid w:val="004A3866"/>
    <w:rsid w:val="004A3C20"/>
    <w:rsid w:val="004A4B09"/>
    <w:rsid w:val="004A53E4"/>
    <w:rsid w:val="004A61A8"/>
    <w:rsid w:val="004A645C"/>
    <w:rsid w:val="004A66C3"/>
    <w:rsid w:val="004B038E"/>
    <w:rsid w:val="004B076D"/>
    <w:rsid w:val="004B0B19"/>
    <w:rsid w:val="004B0BFF"/>
    <w:rsid w:val="004B116C"/>
    <w:rsid w:val="004B2AA3"/>
    <w:rsid w:val="004B3FDB"/>
    <w:rsid w:val="004B4824"/>
    <w:rsid w:val="004B5236"/>
    <w:rsid w:val="004B5BE9"/>
    <w:rsid w:val="004B5E53"/>
    <w:rsid w:val="004B5E72"/>
    <w:rsid w:val="004B6138"/>
    <w:rsid w:val="004C02CD"/>
    <w:rsid w:val="004C0F34"/>
    <w:rsid w:val="004C2969"/>
    <w:rsid w:val="004C3E80"/>
    <w:rsid w:val="004C4790"/>
    <w:rsid w:val="004C4ECA"/>
    <w:rsid w:val="004C6695"/>
    <w:rsid w:val="004C6AB3"/>
    <w:rsid w:val="004C70FB"/>
    <w:rsid w:val="004C74B7"/>
    <w:rsid w:val="004D047E"/>
    <w:rsid w:val="004D0AD7"/>
    <w:rsid w:val="004D17DD"/>
    <w:rsid w:val="004D24DF"/>
    <w:rsid w:val="004D297C"/>
    <w:rsid w:val="004D2C05"/>
    <w:rsid w:val="004D3625"/>
    <w:rsid w:val="004D397F"/>
    <w:rsid w:val="004D3C29"/>
    <w:rsid w:val="004D4738"/>
    <w:rsid w:val="004D4CBD"/>
    <w:rsid w:val="004D59E9"/>
    <w:rsid w:val="004E03BB"/>
    <w:rsid w:val="004E1376"/>
    <w:rsid w:val="004E156C"/>
    <w:rsid w:val="004E17CE"/>
    <w:rsid w:val="004E1969"/>
    <w:rsid w:val="004E2181"/>
    <w:rsid w:val="004E273B"/>
    <w:rsid w:val="004E2EB9"/>
    <w:rsid w:val="004E3F1F"/>
    <w:rsid w:val="004E4076"/>
    <w:rsid w:val="004E4C22"/>
    <w:rsid w:val="004E59A3"/>
    <w:rsid w:val="004E5B73"/>
    <w:rsid w:val="004E6E73"/>
    <w:rsid w:val="004E7521"/>
    <w:rsid w:val="004E7C75"/>
    <w:rsid w:val="004F1B30"/>
    <w:rsid w:val="004F2215"/>
    <w:rsid w:val="004F2462"/>
    <w:rsid w:val="004F3A2A"/>
    <w:rsid w:val="004F3EDA"/>
    <w:rsid w:val="004F5B27"/>
    <w:rsid w:val="004F5D19"/>
    <w:rsid w:val="004F604D"/>
    <w:rsid w:val="004F6C3F"/>
    <w:rsid w:val="004F6F7A"/>
    <w:rsid w:val="004F7E88"/>
    <w:rsid w:val="005008CC"/>
    <w:rsid w:val="005029BD"/>
    <w:rsid w:val="00503B26"/>
    <w:rsid w:val="00503C13"/>
    <w:rsid w:val="00504B82"/>
    <w:rsid w:val="00504C47"/>
    <w:rsid w:val="00504FAC"/>
    <w:rsid w:val="005056EE"/>
    <w:rsid w:val="00505766"/>
    <w:rsid w:val="00505FD5"/>
    <w:rsid w:val="00506C28"/>
    <w:rsid w:val="00507FD2"/>
    <w:rsid w:val="005107EA"/>
    <w:rsid w:val="0051096F"/>
    <w:rsid w:val="00510BB7"/>
    <w:rsid w:val="005125D3"/>
    <w:rsid w:val="005128AA"/>
    <w:rsid w:val="00513605"/>
    <w:rsid w:val="00513FFE"/>
    <w:rsid w:val="00514B4D"/>
    <w:rsid w:val="00515364"/>
    <w:rsid w:val="005154D5"/>
    <w:rsid w:val="005211D0"/>
    <w:rsid w:val="0052224C"/>
    <w:rsid w:val="0052243F"/>
    <w:rsid w:val="005230B1"/>
    <w:rsid w:val="005232B7"/>
    <w:rsid w:val="0052348B"/>
    <w:rsid w:val="00523519"/>
    <w:rsid w:val="00524732"/>
    <w:rsid w:val="00524C9E"/>
    <w:rsid w:val="00525CDE"/>
    <w:rsid w:val="0052618F"/>
    <w:rsid w:val="00526308"/>
    <w:rsid w:val="005263FB"/>
    <w:rsid w:val="005268EF"/>
    <w:rsid w:val="00527703"/>
    <w:rsid w:val="005301E0"/>
    <w:rsid w:val="005304C8"/>
    <w:rsid w:val="00530AEA"/>
    <w:rsid w:val="00531ECE"/>
    <w:rsid w:val="00535AA9"/>
    <w:rsid w:val="0053629A"/>
    <w:rsid w:val="0053654B"/>
    <w:rsid w:val="00540365"/>
    <w:rsid w:val="00541D1D"/>
    <w:rsid w:val="00542317"/>
    <w:rsid w:val="005429BB"/>
    <w:rsid w:val="005432B9"/>
    <w:rsid w:val="0054375B"/>
    <w:rsid w:val="00543B1D"/>
    <w:rsid w:val="00544F6C"/>
    <w:rsid w:val="0054599C"/>
    <w:rsid w:val="00545BF5"/>
    <w:rsid w:val="005470FD"/>
    <w:rsid w:val="005477B3"/>
    <w:rsid w:val="00547935"/>
    <w:rsid w:val="005479E3"/>
    <w:rsid w:val="00547B46"/>
    <w:rsid w:val="00547BBE"/>
    <w:rsid w:val="0055092C"/>
    <w:rsid w:val="00550CEE"/>
    <w:rsid w:val="00551498"/>
    <w:rsid w:val="00551F0F"/>
    <w:rsid w:val="005525A0"/>
    <w:rsid w:val="005531A5"/>
    <w:rsid w:val="00554DA0"/>
    <w:rsid w:val="00554E18"/>
    <w:rsid w:val="0055580F"/>
    <w:rsid w:val="00556338"/>
    <w:rsid w:val="00556784"/>
    <w:rsid w:val="0055680D"/>
    <w:rsid w:val="00556840"/>
    <w:rsid w:val="00560283"/>
    <w:rsid w:val="0056077B"/>
    <w:rsid w:val="00560B2F"/>
    <w:rsid w:val="005618C0"/>
    <w:rsid w:val="005618EF"/>
    <w:rsid w:val="00561BB7"/>
    <w:rsid w:val="005624CB"/>
    <w:rsid w:val="00562D8D"/>
    <w:rsid w:val="00563111"/>
    <w:rsid w:val="00563A31"/>
    <w:rsid w:val="00563D8C"/>
    <w:rsid w:val="00563F58"/>
    <w:rsid w:val="005658CB"/>
    <w:rsid w:val="0056618F"/>
    <w:rsid w:val="00566425"/>
    <w:rsid w:val="00566A66"/>
    <w:rsid w:val="00566B71"/>
    <w:rsid w:val="0056758C"/>
    <w:rsid w:val="005676B5"/>
    <w:rsid w:val="005678F0"/>
    <w:rsid w:val="00567AB0"/>
    <w:rsid w:val="005711E4"/>
    <w:rsid w:val="005716F9"/>
    <w:rsid w:val="00571A1D"/>
    <w:rsid w:val="00571A8E"/>
    <w:rsid w:val="00572767"/>
    <w:rsid w:val="005729B9"/>
    <w:rsid w:val="00572B45"/>
    <w:rsid w:val="005734AA"/>
    <w:rsid w:val="0057375A"/>
    <w:rsid w:val="00573A84"/>
    <w:rsid w:val="00575EEE"/>
    <w:rsid w:val="00576075"/>
    <w:rsid w:val="005761F9"/>
    <w:rsid w:val="00576305"/>
    <w:rsid w:val="00576B96"/>
    <w:rsid w:val="005776E0"/>
    <w:rsid w:val="00577B79"/>
    <w:rsid w:val="00580B96"/>
    <w:rsid w:val="00581780"/>
    <w:rsid w:val="00582B23"/>
    <w:rsid w:val="00583185"/>
    <w:rsid w:val="00584286"/>
    <w:rsid w:val="005848BC"/>
    <w:rsid w:val="00584E2D"/>
    <w:rsid w:val="005850B7"/>
    <w:rsid w:val="00585674"/>
    <w:rsid w:val="005856D7"/>
    <w:rsid w:val="0058670C"/>
    <w:rsid w:val="00587CD8"/>
    <w:rsid w:val="00590643"/>
    <w:rsid w:val="00591958"/>
    <w:rsid w:val="00592089"/>
    <w:rsid w:val="0059267F"/>
    <w:rsid w:val="0059362F"/>
    <w:rsid w:val="005940E4"/>
    <w:rsid w:val="00594C78"/>
    <w:rsid w:val="00594D33"/>
    <w:rsid w:val="005959CF"/>
    <w:rsid w:val="0059635D"/>
    <w:rsid w:val="00596B9D"/>
    <w:rsid w:val="0059792E"/>
    <w:rsid w:val="00597DE3"/>
    <w:rsid w:val="005A31B3"/>
    <w:rsid w:val="005A3712"/>
    <w:rsid w:val="005A3D4B"/>
    <w:rsid w:val="005A48EB"/>
    <w:rsid w:val="005A4FC8"/>
    <w:rsid w:val="005A5D21"/>
    <w:rsid w:val="005A63E3"/>
    <w:rsid w:val="005A6A36"/>
    <w:rsid w:val="005A6BF3"/>
    <w:rsid w:val="005A6C3B"/>
    <w:rsid w:val="005A6D9E"/>
    <w:rsid w:val="005A78CA"/>
    <w:rsid w:val="005A7EF6"/>
    <w:rsid w:val="005A7FFC"/>
    <w:rsid w:val="005B0230"/>
    <w:rsid w:val="005B02F8"/>
    <w:rsid w:val="005B0400"/>
    <w:rsid w:val="005B0B91"/>
    <w:rsid w:val="005B1E44"/>
    <w:rsid w:val="005B30C7"/>
    <w:rsid w:val="005B3305"/>
    <w:rsid w:val="005B3DE0"/>
    <w:rsid w:val="005B40C9"/>
    <w:rsid w:val="005B4A89"/>
    <w:rsid w:val="005B5656"/>
    <w:rsid w:val="005B5935"/>
    <w:rsid w:val="005B5C1E"/>
    <w:rsid w:val="005B6387"/>
    <w:rsid w:val="005B646D"/>
    <w:rsid w:val="005B7327"/>
    <w:rsid w:val="005B75B2"/>
    <w:rsid w:val="005B7A6C"/>
    <w:rsid w:val="005B7C0F"/>
    <w:rsid w:val="005C04A4"/>
    <w:rsid w:val="005C0790"/>
    <w:rsid w:val="005C0B9D"/>
    <w:rsid w:val="005C119B"/>
    <w:rsid w:val="005C13E0"/>
    <w:rsid w:val="005C1E02"/>
    <w:rsid w:val="005C1FBD"/>
    <w:rsid w:val="005C20F0"/>
    <w:rsid w:val="005C21AE"/>
    <w:rsid w:val="005C351A"/>
    <w:rsid w:val="005C373F"/>
    <w:rsid w:val="005C3D4B"/>
    <w:rsid w:val="005C40CB"/>
    <w:rsid w:val="005C4729"/>
    <w:rsid w:val="005C52EC"/>
    <w:rsid w:val="005C6178"/>
    <w:rsid w:val="005C6DF3"/>
    <w:rsid w:val="005C739B"/>
    <w:rsid w:val="005C79D6"/>
    <w:rsid w:val="005C7A2A"/>
    <w:rsid w:val="005D0309"/>
    <w:rsid w:val="005D1281"/>
    <w:rsid w:val="005D2F68"/>
    <w:rsid w:val="005D41FF"/>
    <w:rsid w:val="005D47ED"/>
    <w:rsid w:val="005D48C3"/>
    <w:rsid w:val="005D4AF7"/>
    <w:rsid w:val="005D4C90"/>
    <w:rsid w:val="005D55F3"/>
    <w:rsid w:val="005D6328"/>
    <w:rsid w:val="005D6484"/>
    <w:rsid w:val="005D69E6"/>
    <w:rsid w:val="005D6A40"/>
    <w:rsid w:val="005D7FAF"/>
    <w:rsid w:val="005E023F"/>
    <w:rsid w:val="005E053A"/>
    <w:rsid w:val="005E065F"/>
    <w:rsid w:val="005E06BF"/>
    <w:rsid w:val="005E0C02"/>
    <w:rsid w:val="005E1A16"/>
    <w:rsid w:val="005E204E"/>
    <w:rsid w:val="005E23D7"/>
    <w:rsid w:val="005E2D81"/>
    <w:rsid w:val="005E3362"/>
    <w:rsid w:val="005E3569"/>
    <w:rsid w:val="005E363C"/>
    <w:rsid w:val="005E39E4"/>
    <w:rsid w:val="005E3B9E"/>
    <w:rsid w:val="005E3CA5"/>
    <w:rsid w:val="005E3DF3"/>
    <w:rsid w:val="005E4AC2"/>
    <w:rsid w:val="005E57AB"/>
    <w:rsid w:val="005E5993"/>
    <w:rsid w:val="005E5BC0"/>
    <w:rsid w:val="005E5BEA"/>
    <w:rsid w:val="005E5C37"/>
    <w:rsid w:val="005E5C94"/>
    <w:rsid w:val="005E6044"/>
    <w:rsid w:val="005E61A4"/>
    <w:rsid w:val="005E64AD"/>
    <w:rsid w:val="005F05C7"/>
    <w:rsid w:val="005F0E0C"/>
    <w:rsid w:val="005F193A"/>
    <w:rsid w:val="005F20F4"/>
    <w:rsid w:val="005F211E"/>
    <w:rsid w:val="005F2583"/>
    <w:rsid w:val="005F26C5"/>
    <w:rsid w:val="005F321F"/>
    <w:rsid w:val="005F3398"/>
    <w:rsid w:val="005F34C2"/>
    <w:rsid w:val="005F3AAE"/>
    <w:rsid w:val="005F40F3"/>
    <w:rsid w:val="005F4164"/>
    <w:rsid w:val="005F55ED"/>
    <w:rsid w:val="005F5765"/>
    <w:rsid w:val="005F5CE3"/>
    <w:rsid w:val="005F5FC4"/>
    <w:rsid w:val="005F61A9"/>
    <w:rsid w:val="005F6716"/>
    <w:rsid w:val="005F6891"/>
    <w:rsid w:val="005F6B99"/>
    <w:rsid w:val="005F7003"/>
    <w:rsid w:val="005F781D"/>
    <w:rsid w:val="00600A04"/>
    <w:rsid w:val="00600A68"/>
    <w:rsid w:val="00600E9D"/>
    <w:rsid w:val="00601517"/>
    <w:rsid w:val="00604F5D"/>
    <w:rsid w:val="006052EE"/>
    <w:rsid w:val="00605631"/>
    <w:rsid w:val="00605868"/>
    <w:rsid w:val="00605C2F"/>
    <w:rsid w:val="00605CFC"/>
    <w:rsid w:val="006061B9"/>
    <w:rsid w:val="006110F3"/>
    <w:rsid w:val="00611FC0"/>
    <w:rsid w:val="0061364D"/>
    <w:rsid w:val="00613F5B"/>
    <w:rsid w:val="00614AA7"/>
    <w:rsid w:val="00614DB5"/>
    <w:rsid w:val="00615B1A"/>
    <w:rsid w:val="00615CB0"/>
    <w:rsid w:val="00615F3A"/>
    <w:rsid w:val="0061600B"/>
    <w:rsid w:val="006160BB"/>
    <w:rsid w:val="00617125"/>
    <w:rsid w:val="006172FA"/>
    <w:rsid w:val="006179D4"/>
    <w:rsid w:val="006202EA"/>
    <w:rsid w:val="006209A8"/>
    <w:rsid w:val="00620AFF"/>
    <w:rsid w:val="00620C75"/>
    <w:rsid w:val="0062135E"/>
    <w:rsid w:val="00621653"/>
    <w:rsid w:val="00621B3D"/>
    <w:rsid w:val="00622168"/>
    <w:rsid w:val="0062311C"/>
    <w:rsid w:val="00623122"/>
    <w:rsid w:val="006231F2"/>
    <w:rsid w:val="0062416B"/>
    <w:rsid w:val="00624A92"/>
    <w:rsid w:val="00625201"/>
    <w:rsid w:val="006259FA"/>
    <w:rsid w:val="006262BF"/>
    <w:rsid w:val="006264BB"/>
    <w:rsid w:val="006265AD"/>
    <w:rsid w:val="006269DF"/>
    <w:rsid w:val="00626F20"/>
    <w:rsid w:val="00630DA4"/>
    <w:rsid w:val="006327C3"/>
    <w:rsid w:val="00632848"/>
    <w:rsid w:val="0063326B"/>
    <w:rsid w:val="006359CE"/>
    <w:rsid w:val="006362B3"/>
    <w:rsid w:val="006364F1"/>
    <w:rsid w:val="00636570"/>
    <w:rsid w:val="00636622"/>
    <w:rsid w:val="00636A82"/>
    <w:rsid w:val="006373C1"/>
    <w:rsid w:val="00637FDB"/>
    <w:rsid w:val="0064054D"/>
    <w:rsid w:val="00640865"/>
    <w:rsid w:val="006414D0"/>
    <w:rsid w:val="0064155A"/>
    <w:rsid w:val="00641774"/>
    <w:rsid w:val="00641792"/>
    <w:rsid w:val="006418E9"/>
    <w:rsid w:val="00641A02"/>
    <w:rsid w:val="006439A4"/>
    <w:rsid w:val="00645002"/>
    <w:rsid w:val="00645C4C"/>
    <w:rsid w:val="00645F68"/>
    <w:rsid w:val="006461E1"/>
    <w:rsid w:val="006462AA"/>
    <w:rsid w:val="00646A72"/>
    <w:rsid w:val="00646F0E"/>
    <w:rsid w:val="006474BD"/>
    <w:rsid w:val="0064778F"/>
    <w:rsid w:val="00650876"/>
    <w:rsid w:val="0065129B"/>
    <w:rsid w:val="0065138D"/>
    <w:rsid w:val="00651F43"/>
    <w:rsid w:val="0065344A"/>
    <w:rsid w:val="00654183"/>
    <w:rsid w:val="00654E33"/>
    <w:rsid w:val="006567A0"/>
    <w:rsid w:val="006613E8"/>
    <w:rsid w:val="00661B1D"/>
    <w:rsid w:val="00661BD6"/>
    <w:rsid w:val="00661D28"/>
    <w:rsid w:val="006638DE"/>
    <w:rsid w:val="0066394B"/>
    <w:rsid w:val="00664974"/>
    <w:rsid w:val="006649EA"/>
    <w:rsid w:val="00664F6E"/>
    <w:rsid w:val="00665D19"/>
    <w:rsid w:val="00666374"/>
    <w:rsid w:val="00666957"/>
    <w:rsid w:val="0067006E"/>
    <w:rsid w:val="006706A4"/>
    <w:rsid w:val="00670DBC"/>
    <w:rsid w:val="00671129"/>
    <w:rsid w:val="00671204"/>
    <w:rsid w:val="00671516"/>
    <w:rsid w:val="00671E6B"/>
    <w:rsid w:val="00671F8C"/>
    <w:rsid w:val="006722DC"/>
    <w:rsid w:val="00673635"/>
    <w:rsid w:val="006748BA"/>
    <w:rsid w:val="00674EC3"/>
    <w:rsid w:val="00675E54"/>
    <w:rsid w:val="00676760"/>
    <w:rsid w:val="00676B19"/>
    <w:rsid w:val="006773AF"/>
    <w:rsid w:val="00677510"/>
    <w:rsid w:val="00677761"/>
    <w:rsid w:val="00680606"/>
    <w:rsid w:val="00680825"/>
    <w:rsid w:val="00681FA5"/>
    <w:rsid w:val="006829B3"/>
    <w:rsid w:val="006829C9"/>
    <w:rsid w:val="0068345B"/>
    <w:rsid w:val="00683643"/>
    <w:rsid w:val="006843AC"/>
    <w:rsid w:val="00684438"/>
    <w:rsid w:val="006847D5"/>
    <w:rsid w:val="00684AB0"/>
    <w:rsid w:val="006852EE"/>
    <w:rsid w:val="006863CA"/>
    <w:rsid w:val="00686957"/>
    <w:rsid w:val="00686CC5"/>
    <w:rsid w:val="006872AE"/>
    <w:rsid w:val="00690019"/>
    <w:rsid w:val="006907B1"/>
    <w:rsid w:val="00690FB9"/>
    <w:rsid w:val="0069154A"/>
    <w:rsid w:val="0069163D"/>
    <w:rsid w:val="0069197C"/>
    <w:rsid w:val="006919BC"/>
    <w:rsid w:val="00691C45"/>
    <w:rsid w:val="00691EBF"/>
    <w:rsid w:val="0069249A"/>
    <w:rsid w:val="0069282A"/>
    <w:rsid w:val="00692CF5"/>
    <w:rsid w:val="00693C36"/>
    <w:rsid w:val="00694186"/>
    <w:rsid w:val="006954FA"/>
    <w:rsid w:val="006963E2"/>
    <w:rsid w:val="00696875"/>
    <w:rsid w:val="0069694D"/>
    <w:rsid w:val="006A0744"/>
    <w:rsid w:val="006A0A03"/>
    <w:rsid w:val="006A0EDE"/>
    <w:rsid w:val="006A0F30"/>
    <w:rsid w:val="006A1752"/>
    <w:rsid w:val="006A2347"/>
    <w:rsid w:val="006A23AA"/>
    <w:rsid w:val="006A2A77"/>
    <w:rsid w:val="006A381D"/>
    <w:rsid w:val="006A41BB"/>
    <w:rsid w:val="006A4793"/>
    <w:rsid w:val="006A5C2D"/>
    <w:rsid w:val="006A5D28"/>
    <w:rsid w:val="006A7E99"/>
    <w:rsid w:val="006B064A"/>
    <w:rsid w:val="006B19C2"/>
    <w:rsid w:val="006B1C08"/>
    <w:rsid w:val="006B1FA4"/>
    <w:rsid w:val="006B20E7"/>
    <w:rsid w:val="006B2312"/>
    <w:rsid w:val="006B235C"/>
    <w:rsid w:val="006B2C12"/>
    <w:rsid w:val="006B2F80"/>
    <w:rsid w:val="006B317A"/>
    <w:rsid w:val="006B50E2"/>
    <w:rsid w:val="006B62FB"/>
    <w:rsid w:val="006B6566"/>
    <w:rsid w:val="006B6684"/>
    <w:rsid w:val="006B66C2"/>
    <w:rsid w:val="006B6BFD"/>
    <w:rsid w:val="006B7638"/>
    <w:rsid w:val="006B7721"/>
    <w:rsid w:val="006B782F"/>
    <w:rsid w:val="006C0709"/>
    <w:rsid w:val="006C0824"/>
    <w:rsid w:val="006C1086"/>
    <w:rsid w:val="006C11C4"/>
    <w:rsid w:val="006C180F"/>
    <w:rsid w:val="006C2DF1"/>
    <w:rsid w:val="006C3281"/>
    <w:rsid w:val="006C329E"/>
    <w:rsid w:val="006C341A"/>
    <w:rsid w:val="006C357A"/>
    <w:rsid w:val="006C44AD"/>
    <w:rsid w:val="006C47EB"/>
    <w:rsid w:val="006C4C64"/>
    <w:rsid w:val="006C51EF"/>
    <w:rsid w:val="006C5F51"/>
    <w:rsid w:val="006C6168"/>
    <w:rsid w:val="006C62B3"/>
    <w:rsid w:val="006C63AC"/>
    <w:rsid w:val="006C6932"/>
    <w:rsid w:val="006C6FCA"/>
    <w:rsid w:val="006C736D"/>
    <w:rsid w:val="006C7A52"/>
    <w:rsid w:val="006C7BB0"/>
    <w:rsid w:val="006D0955"/>
    <w:rsid w:val="006D1785"/>
    <w:rsid w:val="006D1BA1"/>
    <w:rsid w:val="006D209E"/>
    <w:rsid w:val="006D23FD"/>
    <w:rsid w:val="006D267D"/>
    <w:rsid w:val="006D2999"/>
    <w:rsid w:val="006D2FAB"/>
    <w:rsid w:val="006D31BC"/>
    <w:rsid w:val="006D38C0"/>
    <w:rsid w:val="006D43FE"/>
    <w:rsid w:val="006D4530"/>
    <w:rsid w:val="006D546E"/>
    <w:rsid w:val="006D5783"/>
    <w:rsid w:val="006D5C77"/>
    <w:rsid w:val="006E031E"/>
    <w:rsid w:val="006E06BA"/>
    <w:rsid w:val="006E0B63"/>
    <w:rsid w:val="006E1079"/>
    <w:rsid w:val="006E23E8"/>
    <w:rsid w:val="006E2E06"/>
    <w:rsid w:val="006E2F88"/>
    <w:rsid w:val="006E4CBF"/>
    <w:rsid w:val="006E53B1"/>
    <w:rsid w:val="006E5561"/>
    <w:rsid w:val="006E5C71"/>
    <w:rsid w:val="006E6210"/>
    <w:rsid w:val="006E6287"/>
    <w:rsid w:val="006E6766"/>
    <w:rsid w:val="006E6C28"/>
    <w:rsid w:val="006E78D6"/>
    <w:rsid w:val="006E7E68"/>
    <w:rsid w:val="006F0EC4"/>
    <w:rsid w:val="006F2AF5"/>
    <w:rsid w:val="006F4C5F"/>
    <w:rsid w:val="006F6F60"/>
    <w:rsid w:val="006F78CB"/>
    <w:rsid w:val="006F7D9B"/>
    <w:rsid w:val="0070022C"/>
    <w:rsid w:val="007004A6"/>
    <w:rsid w:val="00700E15"/>
    <w:rsid w:val="00700E89"/>
    <w:rsid w:val="007012E1"/>
    <w:rsid w:val="007012FB"/>
    <w:rsid w:val="00701C73"/>
    <w:rsid w:val="00701FAA"/>
    <w:rsid w:val="007027E8"/>
    <w:rsid w:val="00702BC4"/>
    <w:rsid w:val="007032BF"/>
    <w:rsid w:val="00703BBC"/>
    <w:rsid w:val="0070498F"/>
    <w:rsid w:val="00704A0C"/>
    <w:rsid w:val="00704C2C"/>
    <w:rsid w:val="00705BCD"/>
    <w:rsid w:val="00706D87"/>
    <w:rsid w:val="007079FF"/>
    <w:rsid w:val="00711997"/>
    <w:rsid w:val="0071335C"/>
    <w:rsid w:val="0071665A"/>
    <w:rsid w:val="0071686A"/>
    <w:rsid w:val="007207C4"/>
    <w:rsid w:val="00720CB8"/>
    <w:rsid w:val="00721164"/>
    <w:rsid w:val="007213E1"/>
    <w:rsid w:val="007215BE"/>
    <w:rsid w:val="00721F54"/>
    <w:rsid w:val="0072227E"/>
    <w:rsid w:val="00722700"/>
    <w:rsid w:val="00722916"/>
    <w:rsid w:val="007234C1"/>
    <w:rsid w:val="00723791"/>
    <w:rsid w:val="00724410"/>
    <w:rsid w:val="00724827"/>
    <w:rsid w:val="00724A6F"/>
    <w:rsid w:val="00724A7A"/>
    <w:rsid w:val="007253FC"/>
    <w:rsid w:val="00725A99"/>
    <w:rsid w:val="007260AC"/>
    <w:rsid w:val="007260FF"/>
    <w:rsid w:val="007278E4"/>
    <w:rsid w:val="00727D25"/>
    <w:rsid w:val="00730FF2"/>
    <w:rsid w:val="007314A2"/>
    <w:rsid w:val="00731D72"/>
    <w:rsid w:val="007323D7"/>
    <w:rsid w:val="00732CAA"/>
    <w:rsid w:val="007332DD"/>
    <w:rsid w:val="00734164"/>
    <w:rsid w:val="00734CF6"/>
    <w:rsid w:val="007350B5"/>
    <w:rsid w:val="00735425"/>
    <w:rsid w:val="00735A1C"/>
    <w:rsid w:val="00735E11"/>
    <w:rsid w:val="007363B7"/>
    <w:rsid w:val="007368AB"/>
    <w:rsid w:val="007368EF"/>
    <w:rsid w:val="00736E77"/>
    <w:rsid w:val="007379B8"/>
    <w:rsid w:val="00737C5F"/>
    <w:rsid w:val="00737E65"/>
    <w:rsid w:val="00737F24"/>
    <w:rsid w:val="00737F86"/>
    <w:rsid w:val="007407CF"/>
    <w:rsid w:val="00740E0D"/>
    <w:rsid w:val="007414D2"/>
    <w:rsid w:val="0074174D"/>
    <w:rsid w:val="0074186B"/>
    <w:rsid w:val="00742736"/>
    <w:rsid w:val="00744204"/>
    <w:rsid w:val="007444C9"/>
    <w:rsid w:val="00744A68"/>
    <w:rsid w:val="007453C7"/>
    <w:rsid w:val="00746076"/>
    <w:rsid w:val="007463CD"/>
    <w:rsid w:val="00750598"/>
    <w:rsid w:val="007506AE"/>
    <w:rsid w:val="0075071B"/>
    <w:rsid w:val="00751284"/>
    <w:rsid w:val="00751448"/>
    <w:rsid w:val="0075188A"/>
    <w:rsid w:val="0075197C"/>
    <w:rsid w:val="00751F1D"/>
    <w:rsid w:val="00751F66"/>
    <w:rsid w:val="007525EA"/>
    <w:rsid w:val="00752A25"/>
    <w:rsid w:val="0075340B"/>
    <w:rsid w:val="00754930"/>
    <w:rsid w:val="00754C89"/>
    <w:rsid w:val="00755353"/>
    <w:rsid w:val="00755670"/>
    <w:rsid w:val="007556F7"/>
    <w:rsid w:val="00756825"/>
    <w:rsid w:val="00756E5E"/>
    <w:rsid w:val="007600EC"/>
    <w:rsid w:val="007603BC"/>
    <w:rsid w:val="0076063D"/>
    <w:rsid w:val="00760BB7"/>
    <w:rsid w:val="007614E4"/>
    <w:rsid w:val="007615A9"/>
    <w:rsid w:val="00761A99"/>
    <w:rsid w:val="00761C10"/>
    <w:rsid w:val="0076229F"/>
    <w:rsid w:val="00762919"/>
    <w:rsid w:val="007634C7"/>
    <w:rsid w:val="00764229"/>
    <w:rsid w:val="007658CE"/>
    <w:rsid w:val="00765F8D"/>
    <w:rsid w:val="007661EB"/>
    <w:rsid w:val="007666B4"/>
    <w:rsid w:val="00767219"/>
    <w:rsid w:val="0077002C"/>
    <w:rsid w:val="00770231"/>
    <w:rsid w:val="00770D2E"/>
    <w:rsid w:val="00771A3E"/>
    <w:rsid w:val="0077208F"/>
    <w:rsid w:val="00772428"/>
    <w:rsid w:val="0077277A"/>
    <w:rsid w:val="00772DC3"/>
    <w:rsid w:val="00772EF2"/>
    <w:rsid w:val="0077302E"/>
    <w:rsid w:val="007730A8"/>
    <w:rsid w:val="0077432E"/>
    <w:rsid w:val="00775C58"/>
    <w:rsid w:val="00781AA4"/>
    <w:rsid w:val="007822A4"/>
    <w:rsid w:val="00782B54"/>
    <w:rsid w:val="007831D5"/>
    <w:rsid w:val="00785FF8"/>
    <w:rsid w:val="0079000A"/>
    <w:rsid w:val="007935F6"/>
    <w:rsid w:val="00793E86"/>
    <w:rsid w:val="0079538D"/>
    <w:rsid w:val="007967BD"/>
    <w:rsid w:val="00796889"/>
    <w:rsid w:val="00796F87"/>
    <w:rsid w:val="007A0286"/>
    <w:rsid w:val="007A0D60"/>
    <w:rsid w:val="007A2015"/>
    <w:rsid w:val="007A2143"/>
    <w:rsid w:val="007A2922"/>
    <w:rsid w:val="007A2D80"/>
    <w:rsid w:val="007A3049"/>
    <w:rsid w:val="007A325F"/>
    <w:rsid w:val="007A3802"/>
    <w:rsid w:val="007A3CB8"/>
    <w:rsid w:val="007A3D4A"/>
    <w:rsid w:val="007A5269"/>
    <w:rsid w:val="007A6CED"/>
    <w:rsid w:val="007A756D"/>
    <w:rsid w:val="007A7DE3"/>
    <w:rsid w:val="007A7E82"/>
    <w:rsid w:val="007B0F8B"/>
    <w:rsid w:val="007B1849"/>
    <w:rsid w:val="007B1D78"/>
    <w:rsid w:val="007B214C"/>
    <w:rsid w:val="007B229B"/>
    <w:rsid w:val="007B2785"/>
    <w:rsid w:val="007B2786"/>
    <w:rsid w:val="007B2AE3"/>
    <w:rsid w:val="007B2C68"/>
    <w:rsid w:val="007B3C17"/>
    <w:rsid w:val="007B3F0C"/>
    <w:rsid w:val="007B4110"/>
    <w:rsid w:val="007B4B9E"/>
    <w:rsid w:val="007B5A19"/>
    <w:rsid w:val="007B6582"/>
    <w:rsid w:val="007B6740"/>
    <w:rsid w:val="007B67CB"/>
    <w:rsid w:val="007B6A77"/>
    <w:rsid w:val="007B7084"/>
    <w:rsid w:val="007B7ECF"/>
    <w:rsid w:val="007C0469"/>
    <w:rsid w:val="007C07BD"/>
    <w:rsid w:val="007C0F01"/>
    <w:rsid w:val="007C12A9"/>
    <w:rsid w:val="007C16B3"/>
    <w:rsid w:val="007C18FE"/>
    <w:rsid w:val="007C1D2A"/>
    <w:rsid w:val="007C29B3"/>
    <w:rsid w:val="007C37D3"/>
    <w:rsid w:val="007C5024"/>
    <w:rsid w:val="007C5F08"/>
    <w:rsid w:val="007C7EF5"/>
    <w:rsid w:val="007D1CBD"/>
    <w:rsid w:val="007D1D32"/>
    <w:rsid w:val="007D260C"/>
    <w:rsid w:val="007D4EB7"/>
    <w:rsid w:val="007D4F0E"/>
    <w:rsid w:val="007D52E6"/>
    <w:rsid w:val="007D62DB"/>
    <w:rsid w:val="007D68CE"/>
    <w:rsid w:val="007D69A4"/>
    <w:rsid w:val="007D6EBE"/>
    <w:rsid w:val="007E0378"/>
    <w:rsid w:val="007E0A98"/>
    <w:rsid w:val="007E14F3"/>
    <w:rsid w:val="007E2380"/>
    <w:rsid w:val="007E271F"/>
    <w:rsid w:val="007E28A2"/>
    <w:rsid w:val="007E397F"/>
    <w:rsid w:val="007E3B9C"/>
    <w:rsid w:val="007E429B"/>
    <w:rsid w:val="007E44C4"/>
    <w:rsid w:val="007E4F50"/>
    <w:rsid w:val="007E6A59"/>
    <w:rsid w:val="007E7481"/>
    <w:rsid w:val="007E75D5"/>
    <w:rsid w:val="007F0438"/>
    <w:rsid w:val="007F04DF"/>
    <w:rsid w:val="007F09DB"/>
    <w:rsid w:val="007F0BC2"/>
    <w:rsid w:val="007F22AB"/>
    <w:rsid w:val="007F3882"/>
    <w:rsid w:val="007F4581"/>
    <w:rsid w:val="007F461A"/>
    <w:rsid w:val="007F5A30"/>
    <w:rsid w:val="007F5A8A"/>
    <w:rsid w:val="007F5E4C"/>
    <w:rsid w:val="007F5FEC"/>
    <w:rsid w:val="007F7579"/>
    <w:rsid w:val="007F75F5"/>
    <w:rsid w:val="008000A9"/>
    <w:rsid w:val="008001D1"/>
    <w:rsid w:val="008005D6"/>
    <w:rsid w:val="0080074C"/>
    <w:rsid w:val="00800E25"/>
    <w:rsid w:val="0080119E"/>
    <w:rsid w:val="00802319"/>
    <w:rsid w:val="008029A6"/>
    <w:rsid w:val="00802C68"/>
    <w:rsid w:val="00803A2A"/>
    <w:rsid w:val="00803E06"/>
    <w:rsid w:val="00804A04"/>
    <w:rsid w:val="00804F2E"/>
    <w:rsid w:val="008056CB"/>
    <w:rsid w:val="008063E2"/>
    <w:rsid w:val="0080698F"/>
    <w:rsid w:val="00807209"/>
    <w:rsid w:val="008112F7"/>
    <w:rsid w:val="00811B22"/>
    <w:rsid w:val="00811D71"/>
    <w:rsid w:val="00812ABB"/>
    <w:rsid w:val="008133D8"/>
    <w:rsid w:val="00813AA0"/>
    <w:rsid w:val="00814CD1"/>
    <w:rsid w:val="008156CD"/>
    <w:rsid w:val="00816948"/>
    <w:rsid w:val="00816BEB"/>
    <w:rsid w:val="00817304"/>
    <w:rsid w:val="00817ACD"/>
    <w:rsid w:val="00817F70"/>
    <w:rsid w:val="008200AE"/>
    <w:rsid w:val="00820C00"/>
    <w:rsid w:val="00820F47"/>
    <w:rsid w:val="00821557"/>
    <w:rsid w:val="00821FFF"/>
    <w:rsid w:val="0082216C"/>
    <w:rsid w:val="008221F5"/>
    <w:rsid w:val="00822741"/>
    <w:rsid w:val="00823304"/>
    <w:rsid w:val="00823D76"/>
    <w:rsid w:val="00823FC6"/>
    <w:rsid w:val="00824B0C"/>
    <w:rsid w:val="00825056"/>
    <w:rsid w:val="008309CC"/>
    <w:rsid w:val="008317B7"/>
    <w:rsid w:val="008322A0"/>
    <w:rsid w:val="00832417"/>
    <w:rsid w:val="008329EE"/>
    <w:rsid w:val="00833576"/>
    <w:rsid w:val="00833B4C"/>
    <w:rsid w:val="00833C96"/>
    <w:rsid w:val="008346A4"/>
    <w:rsid w:val="00835071"/>
    <w:rsid w:val="00835190"/>
    <w:rsid w:val="0083543A"/>
    <w:rsid w:val="0083590B"/>
    <w:rsid w:val="00835964"/>
    <w:rsid w:val="00836160"/>
    <w:rsid w:val="00836407"/>
    <w:rsid w:val="00836C5B"/>
    <w:rsid w:val="00836EAE"/>
    <w:rsid w:val="008372FD"/>
    <w:rsid w:val="00837F6E"/>
    <w:rsid w:val="0084066A"/>
    <w:rsid w:val="008419A7"/>
    <w:rsid w:val="008420B1"/>
    <w:rsid w:val="008424DA"/>
    <w:rsid w:val="00842AE1"/>
    <w:rsid w:val="00842DD3"/>
    <w:rsid w:val="008435C5"/>
    <w:rsid w:val="00843808"/>
    <w:rsid w:val="008440CB"/>
    <w:rsid w:val="008447D7"/>
    <w:rsid w:val="00845F52"/>
    <w:rsid w:val="00846A1D"/>
    <w:rsid w:val="00846AD2"/>
    <w:rsid w:val="00847777"/>
    <w:rsid w:val="00847EFB"/>
    <w:rsid w:val="008502E8"/>
    <w:rsid w:val="00850F2D"/>
    <w:rsid w:val="00851E35"/>
    <w:rsid w:val="0085222A"/>
    <w:rsid w:val="00852520"/>
    <w:rsid w:val="008525FD"/>
    <w:rsid w:val="00856836"/>
    <w:rsid w:val="00860037"/>
    <w:rsid w:val="0086010E"/>
    <w:rsid w:val="00860D06"/>
    <w:rsid w:val="0086120C"/>
    <w:rsid w:val="00861EC3"/>
    <w:rsid w:val="00862367"/>
    <w:rsid w:val="008635A7"/>
    <w:rsid w:val="00863CB0"/>
    <w:rsid w:val="00865545"/>
    <w:rsid w:val="008677D5"/>
    <w:rsid w:val="00870F48"/>
    <w:rsid w:val="00871034"/>
    <w:rsid w:val="008718DA"/>
    <w:rsid w:val="00871F9C"/>
    <w:rsid w:val="008720AF"/>
    <w:rsid w:val="008726E8"/>
    <w:rsid w:val="008727CE"/>
    <w:rsid w:val="00874680"/>
    <w:rsid w:val="008747FD"/>
    <w:rsid w:val="00874BEE"/>
    <w:rsid w:val="0087507B"/>
    <w:rsid w:val="00875162"/>
    <w:rsid w:val="00875BA2"/>
    <w:rsid w:val="00877914"/>
    <w:rsid w:val="00877D92"/>
    <w:rsid w:val="00880B94"/>
    <w:rsid w:val="00880CC9"/>
    <w:rsid w:val="008810CB"/>
    <w:rsid w:val="0088191D"/>
    <w:rsid w:val="00881D77"/>
    <w:rsid w:val="0088279B"/>
    <w:rsid w:val="00882E2F"/>
    <w:rsid w:val="00883410"/>
    <w:rsid w:val="0088390B"/>
    <w:rsid w:val="00883913"/>
    <w:rsid w:val="00883A8E"/>
    <w:rsid w:val="008843DB"/>
    <w:rsid w:val="00884A5C"/>
    <w:rsid w:val="00885AAA"/>
    <w:rsid w:val="00885E2C"/>
    <w:rsid w:val="00885F17"/>
    <w:rsid w:val="00886FA4"/>
    <w:rsid w:val="008871C6"/>
    <w:rsid w:val="00887987"/>
    <w:rsid w:val="0089147F"/>
    <w:rsid w:val="00892B2A"/>
    <w:rsid w:val="008935C3"/>
    <w:rsid w:val="00894C96"/>
    <w:rsid w:val="00894D18"/>
    <w:rsid w:val="00895060"/>
    <w:rsid w:val="008967D0"/>
    <w:rsid w:val="00897A62"/>
    <w:rsid w:val="008A0FA3"/>
    <w:rsid w:val="008A1202"/>
    <w:rsid w:val="008A12D5"/>
    <w:rsid w:val="008A1433"/>
    <w:rsid w:val="008A15C1"/>
    <w:rsid w:val="008A1827"/>
    <w:rsid w:val="008A19B7"/>
    <w:rsid w:val="008A2422"/>
    <w:rsid w:val="008A323D"/>
    <w:rsid w:val="008A545A"/>
    <w:rsid w:val="008A6028"/>
    <w:rsid w:val="008A6681"/>
    <w:rsid w:val="008A719B"/>
    <w:rsid w:val="008A7C1D"/>
    <w:rsid w:val="008B1B59"/>
    <w:rsid w:val="008B22EC"/>
    <w:rsid w:val="008B244E"/>
    <w:rsid w:val="008B2697"/>
    <w:rsid w:val="008B4BBA"/>
    <w:rsid w:val="008B4C24"/>
    <w:rsid w:val="008B4D18"/>
    <w:rsid w:val="008B54F4"/>
    <w:rsid w:val="008B5A70"/>
    <w:rsid w:val="008B6094"/>
    <w:rsid w:val="008C31CF"/>
    <w:rsid w:val="008C37A4"/>
    <w:rsid w:val="008C399A"/>
    <w:rsid w:val="008C5578"/>
    <w:rsid w:val="008C5E46"/>
    <w:rsid w:val="008C65E2"/>
    <w:rsid w:val="008C6CCA"/>
    <w:rsid w:val="008C7164"/>
    <w:rsid w:val="008C7959"/>
    <w:rsid w:val="008D1249"/>
    <w:rsid w:val="008D12B2"/>
    <w:rsid w:val="008D1750"/>
    <w:rsid w:val="008D18FB"/>
    <w:rsid w:val="008D19B2"/>
    <w:rsid w:val="008D2B04"/>
    <w:rsid w:val="008D3F0E"/>
    <w:rsid w:val="008D46CF"/>
    <w:rsid w:val="008D501D"/>
    <w:rsid w:val="008D51ED"/>
    <w:rsid w:val="008D5CA4"/>
    <w:rsid w:val="008D6343"/>
    <w:rsid w:val="008D70B3"/>
    <w:rsid w:val="008D73CD"/>
    <w:rsid w:val="008E06B1"/>
    <w:rsid w:val="008E09B4"/>
    <w:rsid w:val="008E0A44"/>
    <w:rsid w:val="008E0E0C"/>
    <w:rsid w:val="008E1020"/>
    <w:rsid w:val="008E2033"/>
    <w:rsid w:val="008E23DB"/>
    <w:rsid w:val="008E2469"/>
    <w:rsid w:val="008E3A12"/>
    <w:rsid w:val="008E3DC9"/>
    <w:rsid w:val="008E40F0"/>
    <w:rsid w:val="008E49F4"/>
    <w:rsid w:val="008E5445"/>
    <w:rsid w:val="008E637F"/>
    <w:rsid w:val="008E64B8"/>
    <w:rsid w:val="008E67CF"/>
    <w:rsid w:val="008E683B"/>
    <w:rsid w:val="008E6B7F"/>
    <w:rsid w:val="008F03A3"/>
    <w:rsid w:val="008F07B5"/>
    <w:rsid w:val="008F0820"/>
    <w:rsid w:val="008F0A87"/>
    <w:rsid w:val="008F103F"/>
    <w:rsid w:val="008F165B"/>
    <w:rsid w:val="008F1C4A"/>
    <w:rsid w:val="008F1F13"/>
    <w:rsid w:val="008F30AC"/>
    <w:rsid w:val="008F3529"/>
    <w:rsid w:val="008F3D0F"/>
    <w:rsid w:val="008F40DD"/>
    <w:rsid w:val="008F4466"/>
    <w:rsid w:val="008F4C83"/>
    <w:rsid w:val="008F5B67"/>
    <w:rsid w:val="008F67E8"/>
    <w:rsid w:val="008F78F2"/>
    <w:rsid w:val="00900533"/>
    <w:rsid w:val="00900C2E"/>
    <w:rsid w:val="0090146A"/>
    <w:rsid w:val="009020E1"/>
    <w:rsid w:val="0090259E"/>
    <w:rsid w:val="00902823"/>
    <w:rsid w:val="009029B9"/>
    <w:rsid w:val="00902AC9"/>
    <w:rsid w:val="00902E51"/>
    <w:rsid w:val="00902F05"/>
    <w:rsid w:val="009034EF"/>
    <w:rsid w:val="00903C93"/>
    <w:rsid w:val="00903F1A"/>
    <w:rsid w:val="0090486B"/>
    <w:rsid w:val="00905B96"/>
    <w:rsid w:val="00905C90"/>
    <w:rsid w:val="00906E2F"/>
    <w:rsid w:val="00907841"/>
    <w:rsid w:val="00907FB3"/>
    <w:rsid w:val="009102D1"/>
    <w:rsid w:val="0091058C"/>
    <w:rsid w:val="0091076A"/>
    <w:rsid w:val="0091189F"/>
    <w:rsid w:val="00911C4C"/>
    <w:rsid w:val="00911EBB"/>
    <w:rsid w:val="00912D50"/>
    <w:rsid w:val="009135FA"/>
    <w:rsid w:val="009145FF"/>
    <w:rsid w:val="009148DC"/>
    <w:rsid w:val="00914A81"/>
    <w:rsid w:val="00914C9D"/>
    <w:rsid w:val="0091562D"/>
    <w:rsid w:val="00915AFB"/>
    <w:rsid w:val="009169AB"/>
    <w:rsid w:val="009169C7"/>
    <w:rsid w:val="00916E0B"/>
    <w:rsid w:val="00916F5D"/>
    <w:rsid w:val="00916FDE"/>
    <w:rsid w:val="00921D5A"/>
    <w:rsid w:val="009226EA"/>
    <w:rsid w:val="0092307E"/>
    <w:rsid w:val="0092344A"/>
    <w:rsid w:val="0092392A"/>
    <w:rsid w:val="0092562C"/>
    <w:rsid w:val="00926F60"/>
    <w:rsid w:val="009275F4"/>
    <w:rsid w:val="00930909"/>
    <w:rsid w:val="00930A4A"/>
    <w:rsid w:val="00930BEE"/>
    <w:rsid w:val="00930C74"/>
    <w:rsid w:val="00931F81"/>
    <w:rsid w:val="009324BB"/>
    <w:rsid w:val="0093257F"/>
    <w:rsid w:val="0093337D"/>
    <w:rsid w:val="009335A5"/>
    <w:rsid w:val="00933806"/>
    <w:rsid w:val="00933AD3"/>
    <w:rsid w:val="00933CA2"/>
    <w:rsid w:val="00933E8D"/>
    <w:rsid w:val="009341B8"/>
    <w:rsid w:val="00935784"/>
    <w:rsid w:val="00935EC0"/>
    <w:rsid w:val="00937397"/>
    <w:rsid w:val="00937A19"/>
    <w:rsid w:val="00942AF0"/>
    <w:rsid w:val="00942DF9"/>
    <w:rsid w:val="00943014"/>
    <w:rsid w:val="00943D0C"/>
    <w:rsid w:val="00944506"/>
    <w:rsid w:val="00944B4B"/>
    <w:rsid w:val="00944C66"/>
    <w:rsid w:val="00945FE4"/>
    <w:rsid w:val="00946604"/>
    <w:rsid w:val="0094701A"/>
    <w:rsid w:val="00947D00"/>
    <w:rsid w:val="00947D80"/>
    <w:rsid w:val="00947DF0"/>
    <w:rsid w:val="0095160B"/>
    <w:rsid w:val="009516B2"/>
    <w:rsid w:val="0095176A"/>
    <w:rsid w:val="00952395"/>
    <w:rsid w:val="0095261E"/>
    <w:rsid w:val="0095316F"/>
    <w:rsid w:val="0095441E"/>
    <w:rsid w:val="00954884"/>
    <w:rsid w:val="00954FBB"/>
    <w:rsid w:val="00955722"/>
    <w:rsid w:val="00955977"/>
    <w:rsid w:val="00957815"/>
    <w:rsid w:val="009603D8"/>
    <w:rsid w:val="00960479"/>
    <w:rsid w:val="00960C57"/>
    <w:rsid w:val="00960F48"/>
    <w:rsid w:val="0096109E"/>
    <w:rsid w:val="0096260F"/>
    <w:rsid w:val="00963458"/>
    <w:rsid w:val="00963F45"/>
    <w:rsid w:val="00964A44"/>
    <w:rsid w:val="009650DB"/>
    <w:rsid w:val="0096543C"/>
    <w:rsid w:val="00965F03"/>
    <w:rsid w:val="009703B3"/>
    <w:rsid w:val="00970A72"/>
    <w:rsid w:val="009711C1"/>
    <w:rsid w:val="00971258"/>
    <w:rsid w:val="009712D3"/>
    <w:rsid w:val="00971521"/>
    <w:rsid w:val="00971A9D"/>
    <w:rsid w:val="00972534"/>
    <w:rsid w:val="0097270B"/>
    <w:rsid w:val="00972EDA"/>
    <w:rsid w:val="00973327"/>
    <w:rsid w:val="009734B4"/>
    <w:rsid w:val="00974F32"/>
    <w:rsid w:val="00975922"/>
    <w:rsid w:val="00976CB7"/>
    <w:rsid w:val="00982E1A"/>
    <w:rsid w:val="0098493F"/>
    <w:rsid w:val="009854F8"/>
    <w:rsid w:val="00985643"/>
    <w:rsid w:val="00986667"/>
    <w:rsid w:val="009873A2"/>
    <w:rsid w:val="00987500"/>
    <w:rsid w:val="0098762F"/>
    <w:rsid w:val="00987D57"/>
    <w:rsid w:val="009900E6"/>
    <w:rsid w:val="009918A9"/>
    <w:rsid w:val="00991E77"/>
    <w:rsid w:val="0099258A"/>
    <w:rsid w:val="009938F7"/>
    <w:rsid w:val="009941FF"/>
    <w:rsid w:val="00994D0E"/>
    <w:rsid w:val="00995FB0"/>
    <w:rsid w:val="00997285"/>
    <w:rsid w:val="009972FF"/>
    <w:rsid w:val="00997530"/>
    <w:rsid w:val="0099758E"/>
    <w:rsid w:val="00997894"/>
    <w:rsid w:val="00997F50"/>
    <w:rsid w:val="009A081E"/>
    <w:rsid w:val="009A2B94"/>
    <w:rsid w:val="009A346F"/>
    <w:rsid w:val="009A34C2"/>
    <w:rsid w:val="009A3713"/>
    <w:rsid w:val="009A394A"/>
    <w:rsid w:val="009A413F"/>
    <w:rsid w:val="009A458A"/>
    <w:rsid w:val="009A4C7F"/>
    <w:rsid w:val="009A4E94"/>
    <w:rsid w:val="009A5700"/>
    <w:rsid w:val="009A5C83"/>
    <w:rsid w:val="009A628B"/>
    <w:rsid w:val="009A668A"/>
    <w:rsid w:val="009A6B33"/>
    <w:rsid w:val="009A7409"/>
    <w:rsid w:val="009B0610"/>
    <w:rsid w:val="009B0C8A"/>
    <w:rsid w:val="009B1969"/>
    <w:rsid w:val="009B1B5C"/>
    <w:rsid w:val="009B1DB3"/>
    <w:rsid w:val="009B22A2"/>
    <w:rsid w:val="009B254C"/>
    <w:rsid w:val="009B2CD1"/>
    <w:rsid w:val="009B2DC0"/>
    <w:rsid w:val="009B3176"/>
    <w:rsid w:val="009B3519"/>
    <w:rsid w:val="009B41FC"/>
    <w:rsid w:val="009B42D1"/>
    <w:rsid w:val="009B46CE"/>
    <w:rsid w:val="009B5464"/>
    <w:rsid w:val="009B5474"/>
    <w:rsid w:val="009B60E9"/>
    <w:rsid w:val="009B6938"/>
    <w:rsid w:val="009B6F65"/>
    <w:rsid w:val="009B6FEB"/>
    <w:rsid w:val="009B7E61"/>
    <w:rsid w:val="009C025D"/>
    <w:rsid w:val="009C051B"/>
    <w:rsid w:val="009C14E2"/>
    <w:rsid w:val="009C3346"/>
    <w:rsid w:val="009C400D"/>
    <w:rsid w:val="009C41F6"/>
    <w:rsid w:val="009C4588"/>
    <w:rsid w:val="009C4818"/>
    <w:rsid w:val="009C4FB7"/>
    <w:rsid w:val="009C6565"/>
    <w:rsid w:val="009C7646"/>
    <w:rsid w:val="009C78F3"/>
    <w:rsid w:val="009C7D4F"/>
    <w:rsid w:val="009D013D"/>
    <w:rsid w:val="009D02E2"/>
    <w:rsid w:val="009D0741"/>
    <w:rsid w:val="009D13B8"/>
    <w:rsid w:val="009D20FE"/>
    <w:rsid w:val="009D2610"/>
    <w:rsid w:val="009D4AAF"/>
    <w:rsid w:val="009D4D79"/>
    <w:rsid w:val="009D5380"/>
    <w:rsid w:val="009D5924"/>
    <w:rsid w:val="009D6F20"/>
    <w:rsid w:val="009D6FD5"/>
    <w:rsid w:val="009D714E"/>
    <w:rsid w:val="009D79B9"/>
    <w:rsid w:val="009E0590"/>
    <w:rsid w:val="009E2015"/>
    <w:rsid w:val="009E25B2"/>
    <w:rsid w:val="009E2A8D"/>
    <w:rsid w:val="009E47FF"/>
    <w:rsid w:val="009E59E6"/>
    <w:rsid w:val="009E5B6A"/>
    <w:rsid w:val="009E5EF6"/>
    <w:rsid w:val="009E7CBA"/>
    <w:rsid w:val="009F0335"/>
    <w:rsid w:val="009F163A"/>
    <w:rsid w:val="009F17BA"/>
    <w:rsid w:val="009F2EA5"/>
    <w:rsid w:val="009F2F68"/>
    <w:rsid w:val="009F3095"/>
    <w:rsid w:val="009F3869"/>
    <w:rsid w:val="009F3D44"/>
    <w:rsid w:val="009F4C6A"/>
    <w:rsid w:val="009F581B"/>
    <w:rsid w:val="009F6184"/>
    <w:rsid w:val="009F652C"/>
    <w:rsid w:val="009F7AB9"/>
    <w:rsid w:val="00A00B9B"/>
    <w:rsid w:val="00A01EA7"/>
    <w:rsid w:val="00A025B2"/>
    <w:rsid w:val="00A02D67"/>
    <w:rsid w:val="00A032B7"/>
    <w:rsid w:val="00A03580"/>
    <w:rsid w:val="00A04553"/>
    <w:rsid w:val="00A0477F"/>
    <w:rsid w:val="00A04965"/>
    <w:rsid w:val="00A0516C"/>
    <w:rsid w:val="00A05A7F"/>
    <w:rsid w:val="00A05B5B"/>
    <w:rsid w:val="00A05D00"/>
    <w:rsid w:val="00A05FA3"/>
    <w:rsid w:val="00A07692"/>
    <w:rsid w:val="00A07F8C"/>
    <w:rsid w:val="00A10531"/>
    <w:rsid w:val="00A10986"/>
    <w:rsid w:val="00A10F93"/>
    <w:rsid w:val="00A11B84"/>
    <w:rsid w:val="00A11FD3"/>
    <w:rsid w:val="00A127C3"/>
    <w:rsid w:val="00A1292D"/>
    <w:rsid w:val="00A12ECA"/>
    <w:rsid w:val="00A13379"/>
    <w:rsid w:val="00A13389"/>
    <w:rsid w:val="00A13D2F"/>
    <w:rsid w:val="00A15E2A"/>
    <w:rsid w:val="00A16288"/>
    <w:rsid w:val="00A167A2"/>
    <w:rsid w:val="00A16BCD"/>
    <w:rsid w:val="00A17935"/>
    <w:rsid w:val="00A17ABA"/>
    <w:rsid w:val="00A20B31"/>
    <w:rsid w:val="00A214CB"/>
    <w:rsid w:val="00A21833"/>
    <w:rsid w:val="00A2211B"/>
    <w:rsid w:val="00A228BD"/>
    <w:rsid w:val="00A23CAE"/>
    <w:rsid w:val="00A26F3B"/>
    <w:rsid w:val="00A30092"/>
    <w:rsid w:val="00A3052C"/>
    <w:rsid w:val="00A312E0"/>
    <w:rsid w:val="00A31308"/>
    <w:rsid w:val="00A31361"/>
    <w:rsid w:val="00A31A00"/>
    <w:rsid w:val="00A31D01"/>
    <w:rsid w:val="00A3619E"/>
    <w:rsid w:val="00A36A31"/>
    <w:rsid w:val="00A37433"/>
    <w:rsid w:val="00A37C0C"/>
    <w:rsid w:val="00A40977"/>
    <w:rsid w:val="00A4106B"/>
    <w:rsid w:val="00A411BA"/>
    <w:rsid w:val="00A41C7E"/>
    <w:rsid w:val="00A424C2"/>
    <w:rsid w:val="00A43B4C"/>
    <w:rsid w:val="00A43C6F"/>
    <w:rsid w:val="00A448B6"/>
    <w:rsid w:val="00A46C71"/>
    <w:rsid w:val="00A47FAC"/>
    <w:rsid w:val="00A50315"/>
    <w:rsid w:val="00A50922"/>
    <w:rsid w:val="00A5098C"/>
    <w:rsid w:val="00A50CD1"/>
    <w:rsid w:val="00A50F5A"/>
    <w:rsid w:val="00A510D6"/>
    <w:rsid w:val="00A5171E"/>
    <w:rsid w:val="00A51F31"/>
    <w:rsid w:val="00A52DBC"/>
    <w:rsid w:val="00A53809"/>
    <w:rsid w:val="00A53A07"/>
    <w:rsid w:val="00A53E35"/>
    <w:rsid w:val="00A54264"/>
    <w:rsid w:val="00A54B19"/>
    <w:rsid w:val="00A554AC"/>
    <w:rsid w:val="00A555CB"/>
    <w:rsid w:val="00A5568B"/>
    <w:rsid w:val="00A556C0"/>
    <w:rsid w:val="00A5631B"/>
    <w:rsid w:val="00A566AC"/>
    <w:rsid w:val="00A57FF2"/>
    <w:rsid w:val="00A61582"/>
    <w:rsid w:val="00A61AEC"/>
    <w:rsid w:val="00A62B6E"/>
    <w:rsid w:val="00A6331A"/>
    <w:rsid w:val="00A6395C"/>
    <w:rsid w:val="00A64126"/>
    <w:rsid w:val="00A64BE1"/>
    <w:rsid w:val="00A653C2"/>
    <w:rsid w:val="00A65FB2"/>
    <w:rsid w:val="00A66CAA"/>
    <w:rsid w:val="00A66D5A"/>
    <w:rsid w:val="00A678B6"/>
    <w:rsid w:val="00A703D3"/>
    <w:rsid w:val="00A71115"/>
    <w:rsid w:val="00A71731"/>
    <w:rsid w:val="00A71939"/>
    <w:rsid w:val="00A72051"/>
    <w:rsid w:val="00A7286A"/>
    <w:rsid w:val="00A73430"/>
    <w:rsid w:val="00A73CA7"/>
    <w:rsid w:val="00A74DA5"/>
    <w:rsid w:val="00A75C88"/>
    <w:rsid w:val="00A76FD4"/>
    <w:rsid w:val="00A775BE"/>
    <w:rsid w:val="00A77F5C"/>
    <w:rsid w:val="00A80109"/>
    <w:rsid w:val="00A814E2"/>
    <w:rsid w:val="00A81A62"/>
    <w:rsid w:val="00A81E0C"/>
    <w:rsid w:val="00A81F8C"/>
    <w:rsid w:val="00A823A0"/>
    <w:rsid w:val="00A82950"/>
    <w:rsid w:val="00A82DA8"/>
    <w:rsid w:val="00A82F3E"/>
    <w:rsid w:val="00A8357F"/>
    <w:rsid w:val="00A83AFB"/>
    <w:rsid w:val="00A83F97"/>
    <w:rsid w:val="00A842DA"/>
    <w:rsid w:val="00A84766"/>
    <w:rsid w:val="00A8500D"/>
    <w:rsid w:val="00A852BC"/>
    <w:rsid w:val="00A86CAE"/>
    <w:rsid w:val="00A87775"/>
    <w:rsid w:val="00A87BF5"/>
    <w:rsid w:val="00A90193"/>
    <w:rsid w:val="00A90DDC"/>
    <w:rsid w:val="00A90FD8"/>
    <w:rsid w:val="00A91041"/>
    <w:rsid w:val="00A91229"/>
    <w:rsid w:val="00A9183F"/>
    <w:rsid w:val="00A92F87"/>
    <w:rsid w:val="00A933C1"/>
    <w:rsid w:val="00A93BBE"/>
    <w:rsid w:val="00A93BCF"/>
    <w:rsid w:val="00A93CFA"/>
    <w:rsid w:val="00A93DD3"/>
    <w:rsid w:val="00A95BA6"/>
    <w:rsid w:val="00A95DFE"/>
    <w:rsid w:val="00A9638F"/>
    <w:rsid w:val="00A967EA"/>
    <w:rsid w:val="00A96CC6"/>
    <w:rsid w:val="00A96E38"/>
    <w:rsid w:val="00A9724B"/>
    <w:rsid w:val="00A975F4"/>
    <w:rsid w:val="00AA26F0"/>
    <w:rsid w:val="00AA389C"/>
    <w:rsid w:val="00AA3B87"/>
    <w:rsid w:val="00AA3FF9"/>
    <w:rsid w:val="00AA436F"/>
    <w:rsid w:val="00AA4770"/>
    <w:rsid w:val="00AA507C"/>
    <w:rsid w:val="00AA69DF"/>
    <w:rsid w:val="00AA6F54"/>
    <w:rsid w:val="00AA7BBA"/>
    <w:rsid w:val="00AB1064"/>
    <w:rsid w:val="00AB2D94"/>
    <w:rsid w:val="00AB36C8"/>
    <w:rsid w:val="00AB44E0"/>
    <w:rsid w:val="00AB5E0E"/>
    <w:rsid w:val="00AB60BD"/>
    <w:rsid w:val="00AB6A09"/>
    <w:rsid w:val="00AB6DF8"/>
    <w:rsid w:val="00AB7012"/>
    <w:rsid w:val="00AB749E"/>
    <w:rsid w:val="00AB77BE"/>
    <w:rsid w:val="00AB7986"/>
    <w:rsid w:val="00AB7A40"/>
    <w:rsid w:val="00AC026C"/>
    <w:rsid w:val="00AC18EC"/>
    <w:rsid w:val="00AC1ECB"/>
    <w:rsid w:val="00AC1FBA"/>
    <w:rsid w:val="00AC29E7"/>
    <w:rsid w:val="00AC4490"/>
    <w:rsid w:val="00AC4D3A"/>
    <w:rsid w:val="00AC6AD4"/>
    <w:rsid w:val="00AC7625"/>
    <w:rsid w:val="00AD0852"/>
    <w:rsid w:val="00AD190C"/>
    <w:rsid w:val="00AD202B"/>
    <w:rsid w:val="00AD23CE"/>
    <w:rsid w:val="00AD26A4"/>
    <w:rsid w:val="00AD2B93"/>
    <w:rsid w:val="00AD301A"/>
    <w:rsid w:val="00AD318B"/>
    <w:rsid w:val="00AD3225"/>
    <w:rsid w:val="00AD3B5B"/>
    <w:rsid w:val="00AD4183"/>
    <w:rsid w:val="00AD4F82"/>
    <w:rsid w:val="00AD4F84"/>
    <w:rsid w:val="00AD551C"/>
    <w:rsid w:val="00AD58D3"/>
    <w:rsid w:val="00AD6426"/>
    <w:rsid w:val="00AD65D8"/>
    <w:rsid w:val="00AD6F4D"/>
    <w:rsid w:val="00AD7D86"/>
    <w:rsid w:val="00AE0349"/>
    <w:rsid w:val="00AE06D1"/>
    <w:rsid w:val="00AE0E46"/>
    <w:rsid w:val="00AE0EDA"/>
    <w:rsid w:val="00AE116C"/>
    <w:rsid w:val="00AE1DEA"/>
    <w:rsid w:val="00AE2509"/>
    <w:rsid w:val="00AE25F0"/>
    <w:rsid w:val="00AE3F8E"/>
    <w:rsid w:val="00AE5C9B"/>
    <w:rsid w:val="00AE5EDC"/>
    <w:rsid w:val="00AE651F"/>
    <w:rsid w:val="00AE6A9A"/>
    <w:rsid w:val="00AE7ABD"/>
    <w:rsid w:val="00AE7D02"/>
    <w:rsid w:val="00AE7D48"/>
    <w:rsid w:val="00AF02DB"/>
    <w:rsid w:val="00AF0570"/>
    <w:rsid w:val="00AF093F"/>
    <w:rsid w:val="00AF12C2"/>
    <w:rsid w:val="00AF16F4"/>
    <w:rsid w:val="00AF29DD"/>
    <w:rsid w:val="00AF300D"/>
    <w:rsid w:val="00AF31E3"/>
    <w:rsid w:val="00AF3469"/>
    <w:rsid w:val="00AF3B17"/>
    <w:rsid w:val="00AF41DC"/>
    <w:rsid w:val="00AF43CE"/>
    <w:rsid w:val="00AF4D65"/>
    <w:rsid w:val="00AF61C0"/>
    <w:rsid w:val="00AF6A1E"/>
    <w:rsid w:val="00AF7C36"/>
    <w:rsid w:val="00B00A9C"/>
    <w:rsid w:val="00B01682"/>
    <w:rsid w:val="00B016DE"/>
    <w:rsid w:val="00B027A7"/>
    <w:rsid w:val="00B02EB3"/>
    <w:rsid w:val="00B030C2"/>
    <w:rsid w:val="00B0395A"/>
    <w:rsid w:val="00B04517"/>
    <w:rsid w:val="00B04823"/>
    <w:rsid w:val="00B049BD"/>
    <w:rsid w:val="00B04F17"/>
    <w:rsid w:val="00B056DB"/>
    <w:rsid w:val="00B05DEF"/>
    <w:rsid w:val="00B05E79"/>
    <w:rsid w:val="00B062D5"/>
    <w:rsid w:val="00B06510"/>
    <w:rsid w:val="00B06FC1"/>
    <w:rsid w:val="00B07317"/>
    <w:rsid w:val="00B0736C"/>
    <w:rsid w:val="00B0788F"/>
    <w:rsid w:val="00B103BE"/>
    <w:rsid w:val="00B10767"/>
    <w:rsid w:val="00B108C3"/>
    <w:rsid w:val="00B10C4E"/>
    <w:rsid w:val="00B11B40"/>
    <w:rsid w:val="00B11C74"/>
    <w:rsid w:val="00B11C9D"/>
    <w:rsid w:val="00B1396C"/>
    <w:rsid w:val="00B13C5B"/>
    <w:rsid w:val="00B14180"/>
    <w:rsid w:val="00B14775"/>
    <w:rsid w:val="00B153A0"/>
    <w:rsid w:val="00B1585A"/>
    <w:rsid w:val="00B15DB5"/>
    <w:rsid w:val="00B16B50"/>
    <w:rsid w:val="00B20212"/>
    <w:rsid w:val="00B208D9"/>
    <w:rsid w:val="00B20D7B"/>
    <w:rsid w:val="00B217BA"/>
    <w:rsid w:val="00B2201B"/>
    <w:rsid w:val="00B225E1"/>
    <w:rsid w:val="00B22739"/>
    <w:rsid w:val="00B22C83"/>
    <w:rsid w:val="00B22E6C"/>
    <w:rsid w:val="00B2322B"/>
    <w:rsid w:val="00B234C4"/>
    <w:rsid w:val="00B24095"/>
    <w:rsid w:val="00B24122"/>
    <w:rsid w:val="00B24679"/>
    <w:rsid w:val="00B258EB"/>
    <w:rsid w:val="00B25A3E"/>
    <w:rsid w:val="00B25BFA"/>
    <w:rsid w:val="00B260A1"/>
    <w:rsid w:val="00B26617"/>
    <w:rsid w:val="00B26D12"/>
    <w:rsid w:val="00B26DE3"/>
    <w:rsid w:val="00B2731F"/>
    <w:rsid w:val="00B27326"/>
    <w:rsid w:val="00B27705"/>
    <w:rsid w:val="00B27841"/>
    <w:rsid w:val="00B27896"/>
    <w:rsid w:val="00B308B1"/>
    <w:rsid w:val="00B3126C"/>
    <w:rsid w:val="00B319A6"/>
    <w:rsid w:val="00B326A4"/>
    <w:rsid w:val="00B328E2"/>
    <w:rsid w:val="00B32903"/>
    <w:rsid w:val="00B32B33"/>
    <w:rsid w:val="00B32C42"/>
    <w:rsid w:val="00B33100"/>
    <w:rsid w:val="00B331D0"/>
    <w:rsid w:val="00B332F1"/>
    <w:rsid w:val="00B33681"/>
    <w:rsid w:val="00B33E48"/>
    <w:rsid w:val="00B33F0A"/>
    <w:rsid w:val="00B34462"/>
    <w:rsid w:val="00B34FC5"/>
    <w:rsid w:val="00B3545B"/>
    <w:rsid w:val="00B363A1"/>
    <w:rsid w:val="00B36B31"/>
    <w:rsid w:val="00B3726F"/>
    <w:rsid w:val="00B402FD"/>
    <w:rsid w:val="00B404E0"/>
    <w:rsid w:val="00B410C4"/>
    <w:rsid w:val="00B41173"/>
    <w:rsid w:val="00B41BD2"/>
    <w:rsid w:val="00B424BA"/>
    <w:rsid w:val="00B42773"/>
    <w:rsid w:val="00B42927"/>
    <w:rsid w:val="00B42AC0"/>
    <w:rsid w:val="00B42EBD"/>
    <w:rsid w:val="00B42EBE"/>
    <w:rsid w:val="00B43FAE"/>
    <w:rsid w:val="00B4527C"/>
    <w:rsid w:val="00B45E1A"/>
    <w:rsid w:val="00B46115"/>
    <w:rsid w:val="00B461C3"/>
    <w:rsid w:val="00B4628E"/>
    <w:rsid w:val="00B462B5"/>
    <w:rsid w:val="00B46AC6"/>
    <w:rsid w:val="00B46FA2"/>
    <w:rsid w:val="00B5060E"/>
    <w:rsid w:val="00B51B9D"/>
    <w:rsid w:val="00B53C30"/>
    <w:rsid w:val="00B55273"/>
    <w:rsid w:val="00B55484"/>
    <w:rsid w:val="00B56556"/>
    <w:rsid w:val="00B56FA5"/>
    <w:rsid w:val="00B571E5"/>
    <w:rsid w:val="00B57591"/>
    <w:rsid w:val="00B60855"/>
    <w:rsid w:val="00B60D78"/>
    <w:rsid w:val="00B617B1"/>
    <w:rsid w:val="00B622B7"/>
    <w:rsid w:val="00B628B8"/>
    <w:rsid w:val="00B62FFE"/>
    <w:rsid w:val="00B63782"/>
    <w:rsid w:val="00B65879"/>
    <w:rsid w:val="00B6686C"/>
    <w:rsid w:val="00B671FC"/>
    <w:rsid w:val="00B700A8"/>
    <w:rsid w:val="00B703A2"/>
    <w:rsid w:val="00B703C6"/>
    <w:rsid w:val="00B7064E"/>
    <w:rsid w:val="00B70A7D"/>
    <w:rsid w:val="00B711D2"/>
    <w:rsid w:val="00B729A3"/>
    <w:rsid w:val="00B73DE6"/>
    <w:rsid w:val="00B74565"/>
    <w:rsid w:val="00B75BC3"/>
    <w:rsid w:val="00B7655A"/>
    <w:rsid w:val="00B76914"/>
    <w:rsid w:val="00B769C2"/>
    <w:rsid w:val="00B76B93"/>
    <w:rsid w:val="00B77575"/>
    <w:rsid w:val="00B775DD"/>
    <w:rsid w:val="00B7790F"/>
    <w:rsid w:val="00B77EE6"/>
    <w:rsid w:val="00B80349"/>
    <w:rsid w:val="00B809B1"/>
    <w:rsid w:val="00B80A13"/>
    <w:rsid w:val="00B80DE5"/>
    <w:rsid w:val="00B80E22"/>
    <w:rsid w:val="00B80EE2"/>
    <w:rsid w:val="00B80F28"/>
    <w:rsid w:val="00B81884"/>
    <w:rsid w:val="00B8235B"/>
    <w:rsid w:val="00B82C2F"/>
    <w:rsid w:val="00B840D8"/>
    <w:rsid w:val="00B85C40"/>
    <w:rsid w:val="00B863DC"/>
    <w:rsid w:val="00B86418"/>
    <w:rsid w:val="00B871CA"/>
    <w:rsid w:val="00B876FF"/>
    <w:rsid w:val="00B878AD"/>
    <w:rsid w:val="00B879F6"/>
    <w:rsid w:val="00B900FC"/>
    <w:rsid w:val="00B9014F"/>
    <w:rsid w:val="00B902FA"/>
    <w:rsid w:val="00B90305"/>
    <w:rsid w:val="00B90A49"/>
    <w:rsid w:val="00B91041"/>
    <w:rsid w:val="00B917FA"/>
    <w:rsid w:val="00B91945"/>
    <w:rsid w:val="00B92267"/>
    <w:rsid w:val="00B92A0C"/>
    <w:rsid w:val="00B92A19"/>
    <w:rsid w:val="00B931BD"/>
    <w:rsid w:val="00B931FC"/>
    <w:rsid w:val="00B9486B"/>
    <w:rsid w:val="00B94892"/>
    <w:rsid w:val="00B9514D"/>
    <w:rsid w:val="00B95DC2"/>
    <w:rsid w:val="00B978F7"/>
    <w:rsid w:val="00BA1570"/>
    <w:rsid w:val="00BA177D"/>
    <w:rsid w:val="00BA2407"/>
    <w:rsid w:val="00BA2F2C"/>
    <w:rsid w:val="00BA3224"/>
    <w:rsid w:val="00BA33CE"/>
    <w:rsid w:val="00BA373C"/>
    <w:rsid w:val="00BA3C87"/>
    <w:rsid w:val="00BA5305"/>
    <w:rsid w:val="00BA585F"/>
    <w:rsid w:val="00BA7783"/>
    <w:rsid w:val="00BB009B"/>
    <w:rsid w:val="00BB0190"/>
    <w:rsid w:val="00BB0E8F"/>
    <w:rsid w:val="00BB0EEE"/>
    <w:rsid w:val="00BB1502"/>
    <w:rsid w:val="00BB1F30"/>
    <w:rsid w:val="00BB26A5"/>
    <w:rsid w:val="00BB2928"/>
    <w:rsid w:val="00BB2DC6"/>
    <w:rsid w:val="00BB3B7F"/>
    <w:rsid w:val="00BB4CEA"/>
    <w:rsid w:val="00BB4D1A"/>
    <w:rsid w:val="00BB4E4E"/>
    <w:rsid w:val="00BB5773"/>
    <w:rsid w:val="00BB608F"/>
    <w:rsid w:val="00BB666B"/>
    <w:rsid w:val="00BB666E"/>
    <w:rsid w:val="00BB6DD5"/>
    <w:rsid w:val="00BB705B"/>
    <w:rsid w:val="00BB7308"/>
    <w:rsid w:val="00BC01B5"/>
    <w:rsid w:val="00BC01DB"/>
    <w:rsid w:val="00BC02F6"/>
    <w:rsid w:val="00BC134A"/>
    <w:rsid w:val="00BC167E"/>
    <w:rsid w:val="00BC1752"/>
    <w:rsid w:val="00BC1E0D"/>
    <w:rsid w:val="00BC1EFA"/>
    <w:rsid w:val="00BC2DC9"/>
    <w:rsid w:val="00BC4F91"/>
    <w:rsid w:val="00BC529C"/>
    <w:rsid w:val="00BC5F2C"/>
    <w:rsid w:val="00BC6747"/>
    <w:rsid w:val="00BC696C"/>
    <w:rsid w:val="00BC7B86"/>
    <w:rsid w:val="00BD0953"/>
    <w:rsid w:val="00BD15B3"/>
    <w:rsid w:val="00BD166C"/>
    <w:rsid w:val="00BD1E57"/>
    <w:rsid w:val="00BD3D42"/>
    <w:rsid w:val="00BD40C1"/>
    <w:rsid w:val="00BD5B5D"/>
    <w:rsid w:val="00BD5E49"/>
    <w:rsid w:val="00BD68DD"/>
    <w:rsid w:val="00BD69E8"/>
    <w:rsid w:val="00BD6F82"/>
    <w:rsid w:val="00BD6FF8"/>
    <w:rsid w:val="00BE00AE"/>
    <w:rsid w:val="00BE045A"/>
    <w:rsid w:val="00BE0470"/>
    <w:rsid w:val="00BE141B"/>
    <w:rsid w:val="00BE1A25"/>
    <w:rsid w:val="00BE1B0D"/>
    <w:rsid w:val="00BE2020"/>
    <w:rsid w:val="00BE2A05"/>
    <w:rsid w:val="00BE2E3C"/>
    <w:rsid w:val="00BE2F6D"/>
    <w:rsid w:val="00BE3324"/>
    <w:rsid w:val="00BE44D9"/>
    <w:rsid w:val="00BE45D9"/>
    <w:rsid w:val="00BE4ED9"/>
    <w:rsid w:val="00BE627A"/>
    <w:rsid w:val="00BE65D3"/>
    <w:rsid w:val="00BE7E9E"/>
    <w:rsid w:val="00BF06BD"/>
    <w:rsid w:val="00BF0C44"/>
    <w:rsid w:val="00BF1488"/>
    <w:rsid w:val="00BF1845"/>
    <w:rsid w:val="00BF22D8"/>
    <w:rsid w:val="00BF2D8A"/>
    <w:rsid w:val="00BF2FAF"/>
    <w:rsid w:val="00BF3283"/>
    <w:rsid w:val="00BF3CAE"/>
    <w:rsid w:val="00BF604A"/>
    <w:rsid w:val="00BF60D9"/>
    <w:rsid w:val="00BF6273"/>
    <w:rsid w:val="00BF63FB"/>
    <w:rsid w:val="00BF6834"/>
    <w:rsid w:val="00C00EB7"/>
    <w:rsid w:val="00C0179C"/>
    <w:rsid w:val="00C02B6D"/>
    <w:rsid w:val="00C02D5F"/>
    <w:rsid w:val="00C02DB5"/>
    <w:rsid w:val="00C02FBA"/>
    <w:rsid w:val="00C034F7"/>
    <w:rsid w:val="00C03EA8"/>
    <w:rsid w:val="00C04BFE"/>
    <w:rsid w:val="00C065DF"/>
    <w:rsid w:val="00C06EE4"/>
    <w:rsid w:val="00C070C3"/>
    <w:rsid w:val="00C07AF3"/>
    <w:rsid w:val="00C10F27"/>
    <w:rsid w:val="00C111FF"/>
    <w:rsid w:val="00C125F7"/>
    <w:rsid w:val="00C14990"/>
    <w:rsid w:val="00C153D1"/>
    <w:rsid w:val="00C156B2"/>
    <w:rsid w:val="00C1625E"/>
    <w:rsid w:val="00C1779A"/>
    <w:rsid w:val="00C206E1"/>
    <w:rsid w:val="00C208F3"/>
    <w:rsid w:val="00C209AE"/>
    <w:rsid w:val="00C2314C"/>
    <w:rsid w:val="00C242F0"/>
    <w:rsid w:val="00C24DB1"/>
    <w:rsid w:val="00C24F19"/>
    <w:rsid w:val="00C259E3"/>
    <w:rsid w:val="00C25BF0"/>
    <w:rsid w:val="00C26669"/>
    <w:rsid w:val="00C26B77"/>
    <w:rsid w:val="00C271D0"/>
    <w:rsid w:val="00C2732C"/>
    <w:rsid w:val="00C27924"/>
    <w:rsid w:val="00C27FB1"/>
    <w:rsid w:val="00C3009D"/>
    <w:rsid w:val="00C327A0"/>
    <w:rsid w:val="00C334A6"/>
    <w:rsid w:val="00C34276"/>
    <w:rsid w:val="00C349CF"/>
    <w:rsid w:val="00C34AB9"/>
    <w:rsid w:val="00C34B14"/>
    <w:rsid w:val="00C351A3"/>
    <w:rsid w:val="00C354BC"/>
    <w:rsid w:val="00C354D0"/>
    <w:rsid w:val="00C36DBA"/>
    <w:rsid w:val="00C375E6"/>
    <w:rsid w:val="00C37E61"/>
    <w:rsid w:val="00C40259"/>
    <w:rsid w:val="00C40C1E"/>
    <w:rsid w:val="00C41753"/>
    <w:rsid w:val="00C41E60"/>
    <w:rsid w:val="00C41FCB"/>
    <w:rsid w:val="00C43B83"/>
    <w:rsid w:val="00C44338"/>
    <w:rsid w:val="00C44B8B"/>
    <w:rsid w:val="00C44DCB"/>
    <w:rsid w:val="00C456F0"/>
    <w:rsid w:val="00C458D1"/>
    <w:rsid w:val="00C4593B"/>
    <w:rsid w:val="00C45A04"/>
    <w:rsid w:val="00C46D08"/>
    <w:rsid w:val="00C501FC"/>
    <w:rsid w:val="00C514C9"/>
    <w:rsid w:val="00C51548"/>
    <w:rsid w:val="00C51711"/>
    <w:rsid w:val="00C519C0"/>
    <w:rsid w:val="00C5362E"/>
    <w:rsid w:val="00C53EDE"/>
    <w:rsid w:val="00C54081"/>
    <w:rsid w:val="00C5409A"/>
    <w:rsid w:val="00C550F5"/>
    <w:rsid w:val="00C556CD"/>
    <w:rsid w:val="00C55B24"/>
    <w:rsid w:val="00C55BC9"/>
    <w:rsid w:val="00C55FD2"/>
    <w:rsid w:val="00C56F6B"/>
    <w:rsid w:val="00C605BA"/>
    <w:rsid w:val="00C6117F"/>
    <w:rsid w:val="00C6159F"/>
    <w:rsid w:val="00C61887"/>
    <w:rsid w:val="00C62739"/>
    <w:rsid w:val="00C62FBA"/>
    <w:rsid w:val="00C63400"/>
    <w:rsid w:val="00C63BA7"/>
    <w:rsid w:val="00C64110"/>
    <w:rsid w:val="00C6429E"/>
    <w:rsid w:val="00C6481E"/>
    <w:rsid w:val="00C64E3B"/>
    <w:rsid w:val="00C657EF"/>
    <w:rsid w:val="00C6666E"/>
    <w:rsid w:val="00C66B38"/>
    <w:rsid w:val="00C66F84"/>
    <w:rsid w:val="00C671F0"/>
    <w:rsid w:val="00C672BF"/>
    <w:rsid w:val="00C70C3A"/>
    <w:rsid w:val="00C71804"/>
    <w:rsid w:val="00C726DE"/>
    <w:rsid w:val="00C727E8"/>
    <w:rsid w:val="00C72CED"/>
    <w:rsid w:val="00C72DC0"/>
    <w:rsid w:val="00C72F2E"/>
    <w:rsid w:val="00C73433"/>
    <w:rsid w:val="00C736DF"/>
    <w:rsid w:val="00C73F14"/>
    <w:rsid w:val="00C7407F"/>
    <w:rsid w:val="00C7550F"/>
    <w:rsid w:val="00C75E0A"/>
    <w:rsid w:val="00C77061"/>
    <w:rsid w:val="00C7726C"/>
    <w:rsid w:val="00C772C2"/>
    <w:rsid w:val="00C77ACD"/>
    <w:rsid w:val="00C81078"/>
    <w:rsid w:val="00C81FD9"/>
    <w:rsid w:val="00C82F57"/>
    <w:rsid w:val="00C834A3"/>
    <w:rsid w:val="00C83A24"/>
    <w:rsid w:val="00C84783"/>
    <w:rsid w:val="00C86384"/>
    <w:rsid w:val="00C87895"/>
    <w:rsid w:val="00C87F2E"/>
    <w:rsid w:val="00C90060"/>
    <w:rsid w:val="00C91A70"/>
    <w:rsid w:val="00C924D2"/>
    <w:rsid w:val="00C925CD"/>
    <w:rsid w:val="00C93020"/>
    <w:rsid w:val="00C935A6"/>
    <w:rsid w:val="00C95B41"/>
    <w:rsid w:val="00C96679"/>
    <w:rsid w:val="00C96D80"/>
    <w:rsid w:val="00C96FBF"/>
    <w:rsid w:val="00C97812"/>
    <w:rsid w:val="00C978A4"/>
    <w:rsid w:val="00C97BC0"/>
    <w:rsid w:val="00CA02CE"/>
    <w:rsid w:val="00CA0690"/>
    <w:rsid w:val="00CA0CD6"/>
    <w:rsid w:val="00CA108D"/>
    <w:rsid w:val="00CA138F"/>
    <w:rsid w:val="00CA142E"/>
    <w:rsid w:val="00CA2A12"/>
    <w:rsid w:val="00CA2CD7"/>
    <w:rsid w:val="00CA322F"/>
    <w:rsid w:val="00CA354F"/>
    <w:rsid w:val="00CA3861"/>
    <w:rsid w:val="00CA4B08"/>
    <w:rsid w:val="00CA4ED2"/>
    <w:rsid w:val="00CA572B"/>
    <w:rsid w:val="00CA600C"/>
    <w:rsid w:val="00CA754D"/>
    <w:rsid w:val="00CA7ED9"/>
    <w:rsid w:val="00CB092B"/>
    <w:rsid w:val="00CB0C4B"/>
    <w:rsid w:val="00CB1164"/>
    <w:rsid w:val="00CB122D"/>
    <w:rsid w:val="00CB23FA"/>
    <w:rsid w:val="00CB26B4"/>
    <w:rsid w:val="00CB2C5C"/>
    <w:rsid w:val="00CB2CE3"/>
    <w:rsid w:val="00CB2CE4"/>
    <w:rsid w:val="00CB3295"/>
    <w:rsid w:val="00CB4015"/>
    <w:rsid w:val="00CB439A"/>
    <w:rsid w:val="00CB555C"/>
    <w:rsid w:val="00CB56E3"/>
    <w:rsid w:val="00CB6CA1"/>
    <w:rsid w:val="00CB7033"/>
    <w:rsid w:val="00CB79DC"/>
    <w:rsid w:val="00CB7B18"/>
    <w:rsid w:val="00CC0D73"/>
    <w:rsid w:val="00CC13CA"/>
    <w:rsid w:val="00CC162B"/>
    <w:rsid w:val="00CC1F5D"/>
    <w:rsid w:val="00CC238E"/>
    <w:rsid w:val="00CC386F"/>
    <w:rsid w:val="00CC3A78"/>
    <w:rsid w:val="00CC3A86"/>
    <w:rsid w:val="00CC3CCC"/>
    <w:rsid w:val="00CC430D"/>
    <w:rsid w:val="00CC441F"/>
    <w:rsid w:val="00CC48F9"/>
    <w:rsid w:val="00CC5012"/>
    <w:rsid w:val="00CC5482"/>
    <w:rsid w:val="00CC66F3"/>
    <w:rsid w:val="00CC6A6C"/>
    <w:rsid w:val="00CC742C"/>
    <w:rsid w:val="00CC7DD9"/>
    <w:rsid w:val="00CD006F"/>
    <w:rsid w:val="00CD0691"/>
    <w:rsid w:val="00CD2521"/>
    <w:rsid w:val="00CD27B1"/>
    <w:rsid w:val="00CD2CA5"/>
    <w:rsid w:val="00CD2F0B"/>
    <w:rsid w:val="00CD4187"/>
    <w:rsid w:val="00CD4D45"/>
    <w:rsid w:val="00CD5022"/>
    <w:rsid w:val="00CD58C5"/>
    <w:rsid w:val="00CD65CC"/>
    <w:rsid w:val="00CD6A4F"/>
    <w:rsid w:val="00CD71FC"/>
    <w:rsid w:val="00CD7267"/>
    <w:rsid w:val="00CD7359"/>
    <w:rsid w:val="00CD754B"/>
    <w:rsid w:val="00CE1704"/>
    <w:rsid w:val="00CE2976"/>
    <w:rsid w:val="00CE2A11"/>
    <w:rsid w:val="00CE2E80"/>
    <w:rsid w:val="00CE33BF"/>
    <w:rsid w:val="00CE3C75"/>
    <w:rsid w:val="00CE4B26"/>
    <w:rsid w:val="00CE5A17"/>
    <w:rsid w:val="00CE5F46"/>
    <w:rsid w:val="00CE6006"/>
    <w:rsid w:val="00CE7C6F"/>
    <w:rsid w:val="00CE7F0D"/>
    <w:rsid w:val="00CF06A1"/>
    <w:rsid w:val="00CF18AC"/>
    <w:rsid w:val="00CF296C"/>
    <w:rsid w:val="00CF2C18"/>
    <w:rsid w:val="00CF35C7"/>
    <w:rsid w:val="00CF3856"/>
    <w:rsid w:val="00CF3F71"/>
    <w:rsid w:val="00CF4591"/>
    <w:rsid w:val="00CF5579"/>
    <w:rsid w:val="00CF5584"/>
    <w:rsid w:val="00CF6D4C"/>
    <w:rsid w:val="00CF71EF"/>
    <w:rsid w:val="00CF7407"/>
    <w:rsid w:val="00CF7D13"/>
    <w:rsid w:val="00D00306"/>
    <w:rsid w:val="00D024CA"/>
    <w:rsid w:val="00D03247"/>
    <w:rsid w:val="00D03FBA"/>
    <w:rsid w:val="00D05A8F"/>
    <w:rsid w:val="00D06289"/>
    <w:rsid w:val="00D06AB4"/>
    <w:rsid w:val="00D06FDB"/>
    <w:rsid w:val="00D0709B"/>
    <w:rsid w:val="00D073B7"/>
    <w:rsid w:val="00D07438"/>
    <w:rsid w:val="00D07DC9"/>
    <w:rsid w:val="00D07E02"/>
    <w:rsid w:val="00D101DD"/>
    <w:rsid w:val="00D10302"/>
    <w:rsid w:val="00D111A0"/>
    <w:rsid w:val="00D111DA"/>
    <w:rsid w:val="00D11EDB"/>
    <w:rsid w:val="00D11F6D"/>
    <w:rsid w:val="00D1285E"/>
    <w:rsid w:val="00D129B6"/>
    <w:rsid w:val="00D12CF8"/>
    <w:rsid w:val="00D13022"/>
    <w:rsid w:val="00D14525"/>
    <w:rsid w:val="00D15405"/>
    <w:rsid w:val="00D15BEE"/>
    <w:rsid w:val="00D15ED2"/>
    <w:rsid w:val="00D17A1E"/>
    <w:rsid w:val="00D17ED0"/>
    <w:rsid w:val="00D2003A"/>
    <w:rsid w:val="00D2092C"/>
    <w:rsid w:val="00D21A10"/>
    <w:rsid w:val="00D228AE"/>
    <w:rsid w:val="00D22AE6"/>
    <w:rsid w:val="00D23564"/>
    <w:rsid w:val="00D25859"/>
    <w:rsid w:val="00D25CF0"/>
    <w:rsid w:val="00D25F70"/>
    <w:rsid w:val="00D264C9"/>
    <w:rsid w:val="00D2792E"/>
    <w:rsid w:val="00D27A2F"/>
    <w:rsid w:val="00D300C0"/>
    <w:rsid w:val="00D30255"/>
    <w:rsid w:val="00D30CC8"/>
    <w:rsid w:val="00D31F08"/>
    <w:rsid w:val="00D32356"/>
    <w:rsid w:val="00D3250B"/>
    <w:rsid w:val="00D32FA3"/>
    <w:rsid w:val="00D33349"/>
    <w:rsid w:val="00D33412"/>
    <w:rsid w:val="00D33715"/>
    <w:rsid w:val="00D3372D"/>
    <w:rsid w:val="00D33F53"/>
    <w:rsid w:val="00D34461"/>
    <w:rsid w:val="00D34F07"/>
    <w:rsid w:val="00D359BE"/>
    <w:rsid w:val="00D368F7"/>
    <w:rsid w:val="00D36D55"/>
    <w:rsid w:val="00D36DCB"/>
    <w:rsid w:val="00D3747D"/>
    <w:rsid w:val="00D40104"/>
    <w:rsid w:val="00D411FC"/>
    <w:rsid w:val="00D4145B"/>
    <w:rsid w:val="00D43672"/>
    <w:rsid w:val="00D43783"/>
    <w:rsid w:val="00D438BA"/>
    <w:rsid w:val="00D43B92"/>
    <w:rsid w:val="00D43C05"/>
    <w:rsid w:val="00D43E0E"/>
    <w:rsid w:val="00D44CE3"/>
    <w:rsid w:val="00D44DDB"/>
    <w:rsid w:val="00D452ED"/>
    <w:rsid w:val="00D45916"/>
    <w:rsid w:val="00D46924"/>
    <w:rsid w:val="00D46D00"/>
    <w:rsid w:val="00D47594"/>
    <w:rsid w:val="00D51D21"/>
    <w:rsid w:val="00D52B2A"/>
    <w:rsid w:val="00D53686"/>
    <w:rsid w:val="00D5403A"/>
    <w:rsid w:val="00D5535F"/>
    <w:rsid w:val="00D55B80"/>
    <w:rsid w:val="00D56313"/>
    <w:rsid w:val="00D579C5"/>
    <w:rsid w:val="00D57CBB"/>
    <w:rsid w:val="00D607DD"/>
    <w:rsid w:val="00D60B22"/>
    <w:rsid w:val="00D60D75"/>
    <w:rsid w:val="00D62321"/>
    <w:rsid w:val="00D626E5"/>
    <w:rsid w:val="00D62849"/>
    <w:rsid w:val="00D62DF4"/>
    <w:rsid w:val="00D6318B"/>
    <w:rsid w:val="00D65085"/>
    <w:rsid w:val="00D659B1"/>
    <w:rsid w:val="00D65AF0"/>
    <w:rsid w:val="00D65ED2"/>
    <w:rsid w:val="00D7057F"/>
    <w:rsid w:val="00D70B29"/>
    <w:rsid w:val="00D71C73"/>
    <w:rsid w:val="00D7220E"/>
    <w:rsid w:val="00D72702"/>
    <w:rsid w:val="00D72A16"/>
    <w:rsid w:val="00D72B0D"/>
    <w:rsid w:val="00D7332B"/>
    <w:rsid w:val="00D74D8D"/>
    <w:rsid w:val="00D7546C"/>
    <w:rsid w:val="00D75622"/>
    <w:rsid w:val="00D76A94"/>
    <w:rsid w:val="00D76B8B"/>
    <w:rsid w:val="00D8072D"/>
    <w:rsid w:val="00D807A3"/>
    <w:rsid w:val="00D80A50"/>
    <w:rsid w:val="00D811E3"/>
    <w:rsid w:val="00D81A1E"/>
    <w:rsid w:val="00D81BE1"/>
    <w:rsid w:val="00D8280C"/>
    <w:rsid w:val="00D82840"/>
    <w:rsid w:val="00D841A3"/>
    <w:rsid w:val="00D84C77"/>
    <w:rsid w:val="00D84D95"/>
    <w:rsid w:val="00D850B6"/>
    <w:rsid w:val="00D85961"/>
    <w:rsid w:val="00D86B0C"/>
    <w:rsid w:val="00D86BEB"/>
    <w:rsid w:val="00D87045"/>
    <w:rsid w:val="00D87F1D"/>
    <w:rsid w:val="00D90D85"/>
    <w:rsid w:val="00D91AEB"/>
    <w:rsid w:val="00D92AC3"/>
    <w:rsid w:val="00D9327C"/>
    <w:rsid w:val="00D93F9B"/>
    <w:rsid w:val="00D94A24"/>
    <w:rsid w:val="00D95093"/>
    <w:rsid w:val="00D95331"/>
    <w:rsid w:val="00D95AD5"/>
    <w:rsid w:val="00D95E90"/>
    <w:rsid w:val="00D962A7"/>
    <w:rsid w:val="00D96F6B"/>
    <w:rsid w:val="00DA0AA6"/>
    <w:rsid w:val="00DA0B54"/>
    <w:rsid w:val="00DA10E6"/>
    <w:rsid w:val="00DA1680"/>
    <w:rsid w:val="00DA20E1"/>
    <w:rsid w:val="00DA24B3"/>
    <w:rsid w:val="00DA35CF"/>
    <w:rsid w:val="00DA4507"/>
    <w:rsid w:val="00DA64F2"/>
    <w:rsid w:val="00DA6B6A"/>
    <w:rsid w:val="00DA6E6B"/>
    <w:rsid w:val="00DA6F0F"/>
    <w:rsid w:val="00DA7B52"/>
    <w:rsid w:val="00DB012B"/>
    <w:rsid w:val="00DB029D"/>
    <w:rsid w:val="00DB041A"/>
    <w:rsid w:val="00DB2F09"/>
    <w:rsid w:val="00DB33F2"/>
    <w:rsid w:val="00DB350F"/>
    <w:rsid w:val="00DB3565"/>
    <w:rsid w:val="00DB35EA"/>
    <w:rsid w:val="00DB4420"/>
    <w:rsid w:val="00DB4493"/>
    <w:rsid w:val="00DB4EBA"/>
    <w:rsid w:val="00DB4FDC"/>
    <w:rsid w:val="00DB526F"/>
    <w:rsid w:val="00DB54DE"/>
    <w:rsid w:val="00DB66C1"/>
    <w:rsid w:val="00DB788F"/>
    <w:rsid w:val="00DC0375"/>
    <w:rsid w:val="00DC0397"/>
    <w:rsid w:val="00DC0607"/>
    <w:rsid w:val="00DC0E43"/>
    <w:rsid w:val="00DC17BB"/>
    <w:rsid w:val="00DC1816"/>
    <w:rsid w:val="00DC1EF5"/>
    <w:rsid w:val="00DC2935"/>
    <w:rsid w:val="00DC3657"/>
    <w:rsid w:val="00DC5867"/>
    <w:rsid w:val="00DC6945"/>
    <w:rsid w:val="00DC7EDC"/>
    <w:rsid w:val="00DD048C"/>
    <w:rsid w:val="00DD0691"/>
    <w:rsid w:val="00DD0BD4"/>
    <w:rsid w:val="00DD1356"/>
    <w:rsid w:val="00DD29A9"/>
    <w:rsid w:val="00DD3280"/>
    <w:rsid w:val="00DD356D"/>
    <w:rsid w:val="00DD3677"/>
    <w:rsid w:val="00DD58B2"/>
    <w:rsid w:val="00DD61A7"/>
    <w:rsid w:val="00DD684E"/>
    <w:rsid w:val="00DD743B"/>
    <w:rsid w:val="00DD782F"/>
    <w:rsid w:val="00DD798C"/>
    <w:rsid w:val="00DE01AA"/>
    <w:rsid w:val="00DE0384"/>
    <w:rsid w:val="00DE05FA"/>
    <w:rsid w:val="00DE132A"/>
    <w:rsid w:val="00DE1E38"/>
    <w:rsid w:val="00DE21B2"/>
    <w:rsid w:val="00DE34D8"/>
    <w:rsid w:val="00DE416C"/>
    <w:rsid w:val="00DE545A"/>
    <w:rsid w:val="00DE5483"/>
    <w:rsid w:val="00DE5BCA"/>
    <w:rsid w:val="00DE798C"/>
    <w:rsid w:val="00DF19F9"/>
    <w:rsid w:val="00DF1A76"/>
    <w:rsid w:val="00DF2103"/>
    <w:rsid w:val="00DF2AF2"/>
    <w:rsid w:val="00DF3572"/>
    <w:rsid w:val="00DF39B7"/>
    <w:rsid w:val="00DF3C03"/>
    <w:rsid w:val="00DF4E5C"/>
    <w:rsid w:val="00DF5043"/>
    <w:rsid w:val="00DF5451"/>
    <w:rsid w:val="00DF592D"/>
    <w:rsid w:val="00DF5B5B"/>
    <w:rsid w:val="00DF615C"/>
    <w:rsid w:val="00DF78FA"/>
    <w:rsid w:val="00DF7903"/>
    <w:rsid w:val="00DF7B93"/>
    <w:rsid w:val="00E00602"/>
    <w:rsid w:val="00E00D06"/>
    <w:rsid w:val="00E00F14"/>
    <w:rsid w:val="00E00FE0"/>
    <w:rsid w:val="00E02E45"/>
    <w:rsid w:val="00E03A08"/>
    <w:rsid w:val="00E03A17"/>
    <w:rsid w:val="00E03AB2"/>
    <w:rsid w:val="00E041C8"/>
    <w:rsid w:val="00E04567"/>
    <w:rsid w:val="00E05090"/>
    <w:rsid w:val="00E0558E"/>
    <w:rsid w:val="00E105FD"/>
    <w:rsid w:val="00E10D08"/>
    <w:rsid w:val="00E10DC2"/>
    <w:rsid w:val="00E1133E"/>
    <w:rsid w:val="00E136A8"/>
    <w:rsid w:val="00E13B93"/>
    <w:rsid w:val="00E1412F"/>
    <w:rsid w:val="00E144B7"/>
    <w:rsid w:val="00E14A88"/>
    <w:rsid w:val="00E15B4B"/>
    <w:rsid w:val="00E161F5"/>
    <w:rsid w:val="00E16987"/>
    <w:rsid w:val="00E16BFE"/>
    <w:rsid w:val="00E1795E"/>
    <w:rsid w:val="00E17BAE"/>
    <w:rsid w:val="00E20CB5"/>
    <w:rsid w:val="00E210E4"/>
    <w:rsid w:val="00E21BD9"/>
    <w:rsid w:val="00E22A1A"/>
    <w:rsid w:val="00E22B96"/>
    <w:rsid w:val="00E2462C"/>
    <w:rsid w:val="00E26274"/>
    <w:rsid w:val="00E26FA6"/>
    <w:rsid w:val="00E27531"/>
    <w:rsid w:val="00E27C57"/>
    <w:rsid w:val="00E300E4"/>
    <w:rsid w:val="00E30B61"/>
    <w:rsid w:val="00E30C97"/>
    <w:rsid w:val="00E319AF"/>
    <w:rsid w:val="00E325D1"/>
    <w:rsid w:val="00E32751"/>
    <w:rsid w:val="00E32759"/>
    <w:rsid w:val="00E3375D"/>
    <w:rsid w:val="00E33A7A"/>
    <w:rsid w:val="00E33ADC"/>
    <w:rsid w:val="00E33BAB"/>
    <w:rsid w:val="00E3511F"/>
    <w:rsid w:val="00E351BD"/>
    <w:rsid w:val="00E358A6"/>
    <w:rsid w:val="00E400FD"/>
    <w:rsid w:val="00E40114"/>
    <w:rsid w:val="00E408FA"/>
    <w:rsid w:val="00E416CC"/>
    <w:rsid w:val="00E423BA"/>
    <w:rsid w:val="00E43275"/>
    <w:rsid w:val="00E45006"/>
    <w:rsid w:val="00E4553F"/>
    <w:rsid w:val="00E45D1E"/>
    <w:rsid w:val="00E50469"/>
    <w:rsid w:val="00E50803"/>
    <w:rsid w:val="00E50942"/>
    <w:rsid w:val="00E50AB1"/>
    <w:rsid w:val="00E50E59"/>
    <w:rsid w:val="00E514AE"/>
    <w:rsid w:val="00E51564"/>
    <w:rsid w:val="00E51AE7"/>
    <w:rsid w:val="00E51E7B"/>
    <w:rsid w:val="00E520BB"/>
    <w:rsid w:val="00E529D0"/>
    <w:rsid w:val="00E52F59"/>
    <w:rsid w:val="00E5405E"/>
    <w:rsid w:val="00E553A6"/>
    <w:rsid w:val="00E55BFB"/>
    <w:rsid w:val="00E55C8B"/>
    <w:rsid w:val="00E560A6"/>
    <w:rsid w:val="00E569E6"/>
    <w:rsid w:val="00E639F4"/>
    <w:rsid w:val="00E64D0B"/>
    <w:rsid w:val="00E64DBC"/>
    <w:rsid w:val="00E66AC4"/>
    <w:rsid w:val="00E66C4C"/>
    <w:rsid w:val="00E67030"/>
    <w:rsid w:val="00E67B42"/>
    <w:rsid w:val="00E67E7C"/>
    <w:rsid w:val="00E7025D"/>
    <w:rsid w:val="00E72BED"/>
    <w:rsid w:val="00E73A16"/>
    <w:rsid w:val="00E740F3"/>
    <w:rsid w:val="00E75781"/>
    <w:rsid w:val="00E75EFB"/>
    <w:rsid w:val="00E760BF"/>
    <w:rsid w:val="00E7681C"/>
    <w:rsid w:val="00E7692E"/>
    <w:rsid w:val="00E77242"/>
    <w:rsid w:val="00E77463"/>
    <w:rsid w:val="00E81DEB"/>
    <w:rsid w:val="00E82105"/>
    <w:rsid w:val="00E82AE5"/>
    <w:rsid w:val="00E82B61"/>
    <w:rsid w:val="00E835C4"/>
    <w:rsid w:val="00E838DB"/>
    <w:rsid w:val="00E850CD"/>
    <w:rsid w:val="00E853DD"/>
    <w:rsid w:val="00E853F9"/>
    <w:rsid w:val="00E85AEE"/>
    <w:rsid w:val="00E863C3"/>
    <w:rsid w:val="00E86BFE"/>
    <w:rsid w:val="00E870DA"/>
    <w:rsid w:val="00E87D19"/>
    <w:rsid w:val="00E9064B"/>
    <w:rsid w:val="00E906BC"/>
    <w:rsid w:val="00E90AF6"/>
    <w:rsid w:val="00E913C6"/>
    <w:rsid w:val="00E914C8"/>
    <w:rsid w:val="00E91532"/>
    <w:rsid w:val="00E9174B"/>
    <w:rsid w:val="00E9175E"/>
    <w:rsid w:val="00E91D70"/>
    <w:rsid w:val="00E91DB3"/>
    <w:rsid w:val="00E9298B"/>
    <w:rsid w:val="00E934AF"/>
    <w:rsid w:val="00E93D27"/>
    <w:rsid w:val="00E95024"/>
    <w:rsid w:val="00E953BC"/>
    <w:rsid w:val="00E95B3F"/>
    <w:rsid w:val="00E95C52"/>
    <w:rsid w:val="00E95C83"/>
    <w:rsid w:val="00E9710F"/>
    <w:rsid w:val="00EA0131"/>
    <w:rsid w:val="00EA1A3A"/>
    <w:rsid w:val="00EA2C28"/>
    <w:rsid w:val="00EA3660"/>
    <w:rsid w:val="00EA3DF5"/>
    <w:rsid w:val="00EA41AC"/>
    <w:rsid w:val="00EA5BBB"/>
    <w:rsid w:val="00EA5BEB"/>
    <w:rsid w:val="00EA62F4"/>
    <w:rsid w:val="00EA7780"/>
    <w:rsid w:val="00EA7A65"/>
    <w:rsid w:val="00EB0D04"/>
    <w:rsid w:val="00EB1AD6"/>
    <w:rsid w:val="00EB2347"/>
    <w:rsid w:val="00EB308D"/>
    <w:rsid w:val="00EB3192"/>
    <w:rsid w:val="00EB35AC"/>
    <w:rsid w:val="00EB375D"/>
    <w:rsid w:val="00EB3951"/>
    <w:rsid w:val="00EB3A68"/>
    <w:rsid w:val="00EB3BBF"/>
    <w:rsid w:val="00EB3F53"/>
    <w:rsid w:val="00EB4517"/>
    <w:rsid w:val="00EB4857"/>
    <w:rsid w:val="00EB4DB3"/>
    <w:rsid w:val="00EB4DB6"/>
    <w:rsid w:val="00EB5555"/>
    <w:rsid w:val="00EB67DD"/>
    <w:rsid w:val="00EB7711"/>
    <w:rsid w:val="00EC1628"/>
    <w:rsid w:val="00EC232B"/>
    <w:rsid w:val="00EC276C"/>
    <w:rsid w:val="00EC290A"/>
    <w:rsid w:val="00EC2CF0"/>
    <w:rsid w:val="00EC345A"/>
    <w:rsid w:val="00EC3499"/>
    <w:rsid w:val="00EC3E87"/>
    <w:rsid w:val="00EC3EED"/>
    <w:rsid w:val="00EC56A2"/>
    <w:rsid w:val="00EC59AE"/>
    <w:rsid w:val="00EC6A8E"/>
    <w:rsid w:val="00EC79D2"/>
    <w:rsid w:val="00EC7C40"/>
    <w:rsid w:val="00EC7CFC"/>
    <w:rsid w:val="00ED0F35"/>
    <w:rsid w:val="00ED1113"/>
    <w:rsid w:val="00ED1388"/>
    <w:rsid w:val="00ED13B8"/>
    <w:rsid w:val="00ED1C5D"/>
    <w:rsid w:val="00ED1D0C"/>
    <w:rsid w:val="00ED3B8B"/>
    <w:rsid w:val="00ED52E5"/>
    <w:rsid w:val="00ED5B96"/>
    <w:rsid w:val="00ED5FB8"/>
    <w:rsid w:val="00ED7F8A"/>
    <w:rsid w:val="00ED7F8F"/>
    <w:rsid w:val="00EE0C94"/>
    <w:rsid w:val="00EE14B2"/>
    <w:rsid w:val="00EE20EB"/>
    <w:rsid w:val="00EE2483"/>
    <w:rsid w:val="00EE28DF"/>
    <w:rsid w:val="00EE3136"/>
    <w:rsid w:val="00EE3751"/>
    <w:rsid w:val="00EE394B"/>
    <w:rsid w:val="00EE4125"/>
    <w:rsid w:val="00EE4140"/>
    <w:rsid w:val="00EE5287"/>
    <w:rsid w:val="00EE59FB"/>
    <w:rsid w:val="00EE5D4F"/>
    <w:rsid w:val="00EE639B"/>
    <w:rsid w:val="00EE6E64"/>
    <w:rsid w:val="00EE72D2"/>
    <w:rsid w:val="00EF017B"/>
    <w:rsid w:val="00EF02DA"/>
    <w:rsid w:val="00EF06C4"/>
    <w:rsid w:val="00EF071B"/>
    <w:rsid w:val="00EF08CC"/>
    <w:rsid w:val="00EF0FEF"/>
    <w:rsid w:val="00EF0FFF"/>
    <w:rsid w:val="00EF1297"/>
    <w:rsid w:val="00EF3535"/>
    <w:rsid w:val="00EF36C6"/>
    <w:rsid w:val="00EF50E1"/>
    <w:rsid w:val="00EF5363"/>
    <w:rsid w:val="00EF575B"/>
    <w:rsid w:val="00EF60A9"/>
    <w:rsid w:val="00EF63E2"/>
    <w:rsid w:val="00EF63FD"/>
    <w:rsid w:val="00EF786E"/>
    <w:rsid w:val="00EF7BA5"/>
    <w:rsid w:val="00F0044F"/>
    <w:rsid w:val="00F008D5"/>
    <w:rsid w:val="00F00D1A"/>
    <w:rsid w:val="00F010E3"/>
    <w:rsid w:val="00F01725"/>
    <w:rsid w:val="00F018A8"/>
    <w:rsid w:val="00F0240F"/>
    <w:rsid w:val="00F026D2"/>
    <w:rsid w:val="00F02982"/>
    <w:rsid w:val="00F034F3"/>
    <w:rsid w:val="00F04011"/>
    <w:rsid w:val="00F043DD"/>
    <w:rsid w:val="00F044F6"/>
    <w:rsid w:val="00F045F2"/>
    <w:rsid w:val="00F04C46"/>
    <w:rsid w:val="00F05134"/>
    <w:rsid w:val="00F06D4B"/>
    <w:rsid w:val="00F070DC"/>
    <w:rsid w:val="00F0726D"/>
    <w:rsid w:val="00F102C9"/>
    <w:rsid w:val="00F10445"/>
    <w:rsid w:val="00F14DE7"/>
    <w:rsid w:val="00F151C6"/>
    <w:rsid w:val="00F1633D"/>
    <w:rsid w:val="00F17997"/>
    <w:rsid w:val="00F17AB4"/>
    <w:rsid w:val="00F2147F"/>
    <w:rsid w:val="00F214F0"/>
    <w:rsid w:val="00F21D98"/>
    <w:rsid w:val="00F21EBC"/>
    <w:rsid w:val="00F22A33"/>
    <w:rsid w:val="00F23371"/>
    <w:rsid w:val="00F2396B"/>
    <w:rsid w:val="00F23F96"/>
    <w:rsid w:val="00F24132"/>
    <w:rsid w:val="00F25A36"/>
    <w:rsid w:val="00F25C32"/>
    <w:rsid w:val="00F26989"/>
    <w:rsid w:val="00F26D54"/>
    <w:rsid w:val="00F27AFF"/>
    <w:rsid w:val="00F3292E"/>
    <w:rsid w:val="00F33F26"/>
    <w:rsid w:val="00F33FDD"/>
    <w:rsid w:val="00F340D0"/>
    <w:rsid w:val="00F34493"/>
    <w:rsid w:val="00F361F0"/>
    <w:rsid w:val="00F36F2E"/>
    <w:rsid w:val="00F37A07"/>
    <w:rsid w:val="00F37DAD"/>
    <w:rsid w:val="00F37FF8"/>
    <w:rsid w:val="00F4033F"/>
    <w:rsid w:val="00F40364"/>
    <w:rsid w:val="00F40A7D"/>
    <w:rsid w:val="00F41A2E"/>
    <w:rsid w:val="00F43E23"/>
    <w:rsid w:val="00F446CD"/>
    <w:rsid w:val="00F4490A"/>
    <w:rsid w:val="00F44EFD"/>
    <w:rsid w:val="00F4570A"/>
    <w:rsid w:val="00F459DE"/>
    <w:rsid w:val="00F463E5"/>
    <w:rsid w:val="00F479E1"/>
    <w:rsid w:val="00F47AD4"/>
    <w:rsid w:val="00F47D72"/>
    <w:rsid w:val="00F47F16"/>
    <w:rsid w:val="00F50156"/>
    <w:rsid w:val="00F50C90"/>
    <w:rsid w:val="00F50DF2"/>
    <w:rsid w:val="00F50E84"/>
    <w:rsid w:val="00F51BD6"/>
    <w:rsid w:val="00F51E3F"/>
    <w:rsid w:val="00F52B87"/>
    <w:rsid w:val="00F53BD1"/>
    <w:rsid w:val="00F54D66"/>
    <w:rsid w:val="00F54F73"/>
    <w:rsid w:val="00F5672D"/>
    <w:rsid w:val="00F570BB"/>
    <w:rsid w:val="00F60C5B"/>
    <w:rsid w:val="00F61596"/>
    <w:rsid w:val="00F636DA"/>
    <w:rsid w:val="00F63801"/>
    <w:rsid w:val="00F63EBC"/>
    <w:rsid w:val="00F647CB"/>
    <w:rsid w:val="00F661B7"/>
    <w:rsid w:val="00F665C8"/>
    <w:rsid w:val="00F66717"/>
    <w:rsid w:val="00F672B6"/>
    <w:rsid w:val="00F70D7D"/>
    <w:rsid w:val="00F70F51"/>
    <w:rsid w:val="00F747A9"/>
    <w:rsid w:val="00F75040"/>
    <w:rsid w:val="00F753A5"/>
    <w:rsid w:val="00F75CEE"/>
    <w:rsid w:val="00F75F6C"/>
    <w:rsid w:val="00F760BA"/>
    <w:rsid w:val="00F760D9"/>
    <w:rsid w:val="00F767F3"/>
    <w:rsid w:val="00F7691B"/>
    <w:rsid w:val="00F77E05"/>
    <w:rsid w:val="00F77F1C"/>
    <w:rsid w:val="00F800BB"/>
    <w:rsid w:val="00F801F1"/>
    <w:rsid w:val="00F80CF4"/>
    <w:rsid w:val="00F8139F"/>
    <w:rsid w:val="00F81BC8"/>
    <w:rsid w:val="00F82DAB"/>
    <w:rsid w:val="00F83944"/>
    <w:rsid w:val="00F839F1"/>
    <w:rsid w:val="00F842B5"/>
    <w:rsid w:val="00F84CFE"/>
    <w:rsid w:val="00F85696"/>
    <w:rsid w:val="00F86B83"/>
    <w:rsid w:val="00F90775"/>
    <w:rsid w:val="00F90F1C"/>
    <w:rsid w:val="00F92AD8"/>
    <w:rsid w:val="00F93011"/>
    <w:rsid w:val="00F9337B"/>
    <w:rsid w:val="00F93510"/>
    <w:rsid w:val="00F935EB"/>
    <w:rsid w:val="00F93D86"/>
    <w:rsid w:val="00F9400B"/>
    <w:rsid w:val="00F94FBA"/>
    <w:rsid w:val="00F95401"/>
    <w:rsid w:val="00F957D1"/>
    <w:rsid w:val="00F95EF9"/>
    <w:rsid w:val="00F962DC"/>
    <w:rsid w:val="00F969F8"/>
    <w:rsid w:val="00F96AEB"/>
    <w:rsid w:val="00F96D60"/>
    <w:rsid w:val="00F96D78"/>
    <w:rsid w:val="00F97652"/>
    <w:rsid w:val="00F976BA"/>
    <w:rsid w:val="00FA0699"/>
    <w:rsid w:val="00FA0F18"/>
    <w:rsid w:val="00FA11C0"/>
    <w:rsid w:val="00FA13F6"/>
    <w:rsid w:val="00FA15EE"/>
    <w:rsid w:val="00FA2102"/>
    <w:rsid w:val="00FA29BF"/>
    <w:rsid w:val="00FA387F"/>
    <w:rsid w:val="00FA3915"/>
    <w:rsid w:val="00FA3AE4"/>
    <w:rsid w:val="00FA40D4"/>
    <w:rsid w:val="00FA4737"/>
    <w:rsid w:val="00FA4873"/>
    <w:rsid w:val="00FA4942"/>
    <w:rsid w:val="00FA4D54"/>
    <w:rsid w:val="00FA54AA"/>
    <w:rsid w:val="00FA62CF"/>
    <w:rsid w:val="00FA6735"/>
    <w:rsid w:val="00FA6CFF"/>
    <w:rsid w:val="00FA6EFE"/>
    <w:rsid w:val="00FB09AE"/>
    <w:rsid w:val="00FB0FDD"/>
    <w:rsid w:val="00FB10CF"/>
    <w:rsid w:val="00FB1ECB"/>
    <w:rsid w:val="00FB2092"/>
    <w:rsid w:val="00FB2805"/>
    <w:rsid w:val="00FB2CB0"/>
    <w:rsid w:val="00FB2FF3"/>
    <w:rsid w:val="00FB3263"/>
    <w:rsid w:val="00FB3A80"/>
    <w:rsid w:val="00FB3E81"/>
    <w:rsid w:val="00FB3F71"/>
    <w:rsid w:val="00FB495F"/>
    <w:rsid w:val="00FB50FA"/>
    <w:rsid w:val="00FB56E3"/>
    <w:rsid w:val="00FB5C22"/>
    <w:rsid w:val="00FB6165"/>
    <w:rsid w:val="00FB66AE"/>
    <w:rsid w:val="00FB6DF0"/>
    <w:rsid w:val="00FB72D2"/>
    <w:rsid w:val="00FC0183"/>
    <w:rsid w:val="00FC0934"/>
    <w:rsid w:val="00FC1A27"/>
    <w:rsid w:val="00FC20B0"/>
    <w:rsid w:val="00FC2EEF"/>
    <w:rsid w:val="00FC3992"/>
    <w:rsid w:val="00FC43AC"/>
    <w:rsid w:val="00FC4E1E"/>
    <w:rsid w:val="00FC4FD8"/>
    <w:rsid w:val="00FC50C7"/>
    <w:rsid w:val="00FC51DF"/>
    <w:rsid w:val="00FC649A"/>
    <w:rsid w:val="00FC66ED"/>
    <w:rsid w:val="00FC6C86"/>
    <w:rsid w:val="00FC6CC0"/>
    <w:rsid w:val="00FC763A"/>
    <w:rsid w:val="00FC79F6"/>
    <w:rsid w:val="00FD0574"/>
    <w:rsid w:val="00FD09E6"/>
    <w:rsid w:val="00FD13DE"/>
    <w:rsid w:val="00FD2103"/>
    <w:rsid w:val="00FD28BD"/>
    <w:rsid w:val="00FD3B08"/>
    <w:rsid w:val="00FD4279"/>
    <w:rsid w:val="00FD4839"/>
    <w:rsid w:val="00FD5826"/>
    <w:rsid w:val="00FD7083"/>
    <w:rsid w:val="00FD70F9"/>
    <w:rsid w:val="00FD7609"/>
    <w:rsid w:val="00FE1A52"/>
    <w:rsid w:val="00FE1AD1"/>
    <w:rsid w:val="00FE28BF"/>
    <w:rsid w:val="00FE2BA6"/>
    <w:rsid w:val="00FE2C84"/>
    <w:rsid w:val="00FE2D4D"/>
    <w:rsid w:val="00FE2E94"/>
    <w:rsid w:val="00FE40C1"/>
    <w:rsid w:val="00FE4B4C"/>
    <w:rsid w:val="00FE5421"/>
    <w:rsid w:val="00FE5A26"/>
    <w:rsid w:val="00FE5F83"/>
    <w:rsid w:val="00FE6D6C"/>
    <w:rsid w:val="00FE7921"/>
    <w:rsid w:val="00FE7D9A"/>
    <w:rsid w:val="00FF0363"/>
    <w:rsid w:val="00FF10E8"/>
    <w:rsid w:val="00FF1627"/>
    <w:rsid w:val="00FF1D27"/>
    <w:rsid w:val="00FF2FBE"/>
    <w:rsid w:val="00FF323E"/>
    <w:rsid w:val="00FF358C"/>
    <w:rsid w:val="00FF4923"/>
    <w:rsid w:val="00FF556E"/>
    <w:rsid w:val="00FF5648"/>
    <w:rsid w:val="00FF5E74"/>
    <w:rsid w:val="00FF637C"/>
    <w:rsid w:val="00FF6F9D"/>
    <w:rsid w:val="00FF720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4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9D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33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337D"/>
    <w:rPr>
      <w:rFonts w:ascii="Tahoma" w:hAnsi="Tahoma" w:cs="Tahoma"/>
      <w:sz w:val="16"/>
      <w:szCs w:val="16"/>
    </w:rPr>
  </w:style>
  <w:style w:type="paragraph" w:styleId="Header">
    <w:name w:val="header"/>
    <w:basedOn w:val="Normal"/>
    <w:link w:val="HeaderChar"/>
    <w:uiPriority w:val="99"/>
    <w:semiHidden/>
    <w:unhideWhenUsed/>
    <w:rsid w:val="00FB6165"/>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FB6165"/>
  </w:style>
  <w:style w:type="paragraph" w:styleId="Footer">
    <w:name w:val="footer"/>
    <w:basedOn w:val="Normal"/>
    <w:link w:val="FooterChar"/>
    <w:uiPriority w:val="99"/>
    <w:unhideWhenUsed/>
    <w:rsid w:val="00FB6165"/>
    <w:pPr>
      <w:tabs>
        <w:tab w:val="center" w:pos="4320"/>
        <w:tab w:val="right" w:pos="8640"/>
      </w:tabs>
      <w:spacing w:after="0" w:line="240" w:lineRule="auto"/>
    </w:pPr>
  </w:style>
  <w:style w:type="character" w:customStyle="1" w:styleId="FooterChar">
    <w:name w:val="Footer Char"/>
    <w:basedOn w:val="DefaultParagraphFont"/>
    <w:link w:val="Footer"/>
    <w:uiPriority w:val="99"/>
    <w:rsid w:val="00FB6165"/>
  </w:style>
  <w:style w:type="character" w:styleId="PlaceholderText">
    <w:name w:val="Placeholder Text"/>
    <w:basedOn w:val="DefaultParagraphFont"/>
    <w:uiPriority w:val="99"/>
    <w:semiHidden/>
    <w:rsid w:val="006A0EDE"/>
    <w:rPr>
      <w:color w:val="808080"/>
    </w:rPr>
  </w:style>
  <w:style w:type="paragraph" w:styleId="Date">
    <w:name w:val="Date"/>
    <w:basedOn w:val="Normal"/>
    <w:next w:val="Normal"/>
    <w:link w:val="DateChar"/>
    <w:uiPriority w:val="99"/>
    <w:semiHidden/>
    <w:unhideWhenUsed/>
    <w:rsid w:val="00E82AE5"/>
  </w:style>
  <w:style w:type="character" w:customStyle="1" w:styleId="DateChar">
    <w:name w:val="Date Char"/>
    <w:basedOn w:val="DefaultParagraphFont"/>
    <w:link w:val="Date"/>
    <w:uiPriority w:val="99"/>
    <w:semiHidden/>
    <w:rsid w:val="00E82AE5"/>
  </w:style>
  <w:style w:type="character" w:styleId="Hyperlink">
    <w:name w:val="Hyperlink"/>
    <w:basedOn w:val="DefaultParagraphFont"/>
    <w:uiPriority w:val="99"/>
    <w:unhideWhenUsed/>
    <w:rsid w:val="00461B87"/>
    <w:rPr>
      <w:color w:val="0000FF" w:themeColor="hyperlink"/>
      <w:u w:val="single"/>
    </w:rPr>
  </w:style>
  <w:style w:type="table" w:styleId="TableGrid">
    <w:name w:val="Table Grid"/>
    <w:basedOn w:val="TableNormal"/>
    <w:uiPriority w:val="59"/>
    <w:rsid w:val="00BA32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A10986"/>
    <w:rPr>
      <w:b/>
      <w:bCs/>
    </w:rPr>
  </w:style>
  <w:style w:type="paragraph" w:styleId="Title">
    <w:name w:val="Title"/>
    <w:basedOn w:val="Normal"/>
    <w:next w:val="Normal"/>
    <w:link w:val="TitleChar"/>
    <w:uiPriority w:val="10"/>
    <w:qFormat/>
    <w:rsid w:val="00D129B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129B6"/>
    <w:rPr>
      <w:rFonts w:asciiTheme="majorHAnsi" w:eastAsiaTheme="majorEastAsia" w:hAnsiTheme="majorHAnsi" w:cstheme="majorBidi"/>
      <w:color w:val="17365D" w:themeColor="text2" w:themeShade="BF"/>
      <w:spacing w:val="5"/>
      <w:kern w:val="28"/>
      <w:sz w:val="52"/>
      <w:szCs w:val="52"/>
    </w:rPr>
  </w:style>
  <w:style w:type="character" w:styleId="Emphasis">
    <w:name w:val="Emphasis"/>
    <w:basedOn w:val="DefaultParagraphFont"/>
    <w:uiPriority w:val="20"/>
    <w:qFormat/>
    <w:rsid w:val="004B5E53"/>
    <w:rPr>
      <w:i/>
      <w:iCs/>
    </w:rPr>
  </w:style>
  <w:style w:type="character" w:styleId="SubtleEmphasis">
    <w:name w:val="Subtle Emphasis"/>
    <w:basedOn w:val="DefaultParagraphFont"/>
    <w:uiPriority w:val="19"/>
    <w:qFormat/>
    <w:rsid w:val="004B4824"/>
    <w:rPr>
      <w:i/>
      <w:iCs/>
      <w:color w:val="808080" w:themeColor="text1" w:themeTint="7F"/>
    </w:rPr>
  </w:style>
  <w:style w:type="character" w:styleId="CommentReference">
    <w:name w:val="annotation reference"/>
    <w:basedOn w:val="DefaultParagraphFont"/>
    <w:uiPriority w:val="99"/>
    <w:semiHidden/>
    <w:unhideWhenUsed/>
    <w:rsid w:val="003D7718"/>
    <w:rPr>
      <w:sz w:val="16"/>
      <w:szCs w:val="16"/>
    </w:rPr>
  </w:style>
  <w:style w:type="paragraph" w:styleId="CommentText">
    <w:name w:val="annotation text"/>
    <w:basedOn w:val="Normal"/>
    <w:link w:val="CommentTextChar"/>
    <w:uiPriority w:val="99"/>
    <w:semiHidden/>
    <w:unhideWhenUsed/>
    <w:rsid w:val="003D7718"/>
    <w:pPr>
      <w:spacing w:line="240" w:lineRule="auto"/>
    </w:pPr>
    <w:rPr>
      <w:sz w:val="20"/>
      <w:szCs w:val="20"/>
    </w:rPr>
  </w:style>
  <w:style w:type="character" w:customStyle="1" w:styleId="CommentTextChar">
    <w:name w:val="Comment Text Char"/>
    <w:basedOn w:val="DefaultParagraphFont"/>
    <w:link w:val="CommentText"/>
    <w:uiPriority w:val="99"/>
    <w:semiHidden/>
    <w:rsid w:val="003D7718"/>
    <w:rPr>
      <w:sz w:val="20"/>
      <w:szCs w:val="20"/>
    </w:rPr>
  </w:style>
  <w:style w:type="paragraph" w:styleId="CommentSubject">
    <w:name w:val="annotation subject"/>
    <w:basedOn w:val="CommentText"/>
    <w:next w:val="CommentText"/>
    <w:link w:val="CommentSubjectChar"/>
    <w:uiPriority w:val="99"/>
    <w:semiHidden/>
    <w:unhideWhenUsed/>
    <w:rsid w:val="003D7718"/>
    <w:rPr>
      <w:b/>
      <w:bCs/>
    </w:rPr>
  </w:style>
  <w:style w:type="character" w:customStyle="1" w:styleId="CommentSubjectChar">
    <w:name w:val="Comment Subject Char"/>
    <w:basedOn w:val="CommentTextChar"/>
    <w:link w:val="CommentSubject"/>
    <w:uiPriority w:val="99"/>
    <w:semiHidden/>
    <w:rsid w:val="003D7718"/>
    <w:rPr>
      <w:b/>
      <w:bCs/>
    </w:rPr>
  </w:style>
</w:styles>
</file>

<file path=word/webSettings.xml><?xml version="1.0" encoding="utf-8"?>
<w:webSettings xmlns:r="http://schemas.openxmlformats.org/officeDocument/2006/relationships" xmlns:w="http://schemas.openxmlformats.org/wordprocessingml/2006/main">
  <w:divs>
    <w:div w:id="36318348">
      <w:bodyDiv w:val="1"/>
      <w:marLeft w:val="0"/>
      <w:marRight w:val="0"/>
      <w:marTop w:val="0"/>
      <w:marBottom w:val="0"/>
      <w:divBdr>
        <w:top w:val="none" w:sz="0" w:space="0" w:color="auto"/>
        <w:left w:val="none" w:sz="0" w:space="0" w:color="auto"/>
        <w:bottom w:val="none" w:sz="0" w:space="0" w:color="auto"/>
        <w:right w:val="none" w:sz="0" w:space="0" w:color="auto"/>
      </w:divBdr>
    </w:div>
    <w:div w:id="48921506">
      <w:bodyDiv w:val="1"/>
      <w:marLeft w:val="0"/>
      <w:marRight w:val="0"/>
      <w:marTop w:val="0"/>
      <w:marBottom w:val="0"/>
      <w:divBdr>
        <w:top w:val="none" w:sz="0" w:space="0" w:color="auto"/>
        <w:left w:val="none" w:sz="0" w:space="0" w:color="auto"/>
        <w:bottom w:val="none" w:sz="0" w:space="0" w:color="auto"/>
        <w:right w:val="none" w:sz="0" w:space="0" w:color="auto"/>
      </w:divBdr>
    </w:div>
    <w:div w:id="57703715">
      <w:bodyDiv w:val="1"/>
      <w:marLeft w:val="0"/>
      <w:marRight w:val="0"/>
      <w:marTop w:val="0"/>
      <w:marBottom w:val="0"/>
      <w:divBdr>
        <w:top w:val="none" w:sz="0" w:space="0" w:color="auto"/>
        <w:left w:val="none" w:sz="0" w:space="0" w:color="auto"/>
        <w:bottom w:val="none" w:sz="0" w:space="0" w:color="auto"/>
        <w:right w:val="none" w:sz="0" w:space="0" w:color="auto"/>
      </w:divBdr>
    </w:div>
    <w:div w:id="67384900">
      <w:bodyDiv w:val="1"/>
      <w:marLeft w:val="0"/>
      <w:marRight w:val="0"/>
      <w:marTop w:val="0"/>
      <w:marBottom w:val="0"/>
      <w:divBdr>
        <w:top w:val="none" w:sz="0" w:space="0" w:color="auto"/>
        <w:left w:val="none" w:sz="0" w:space="0" w:color="auto"/>
        <w:bottom w:val="none" w:sz="0" w:space="0" w:color="auto"/>
        <w:right w:val="none" w:sz="0" w:space="0" w:color="auto"/>
      </w:divBdr>
    </w:div>
    <w:div w:id="73204418">
      <w:bodyDiv w:val="1"/>
      <w:marLeft w:val="0"/>
      <w:marRight w:val="0"/>
      <w:marTop w:val="0"/>
      <w:marBottom w:val="0"/>
      <w:divBdr>
        <w:top w:val="none" w:sz="0" w:space="0" w:color="auto"/>
        <w:left w:val="none" w:sz="0" w:space="0" w:color="auto"/>
        <w:bottom w:val="none" w:sz="0" w:space="0" w:color="auto"/>
        <w:right w:val="none" w:sz="0" w:space="0" w:color="auto"/>
      </w:divBdr>
    </w:div>
    <w:div w:id="74321612">
      <w:bodyDiv w:val="1"/>
      <w:marLeft w:val="0"/>
      <w:marRight w:val="0"/>
      <w:marTop w:val="0"/>
      <w:marBottom w:val="0"/>
      <w:divBdr>
        <w:top w:val="none" w:sz="0" w:space="0" w:color="auto"/>
        <w:left w:val="none" w:sz="0" w:space="0" w:color="auto"/>
        <w:bottom w:val="none" w:sz="0" w:space="0" w:color="auto"/>
        <w:right w:val="none" w:sz="0" w:space="0" w:color="auto"/>
      </w:divBdr>
    </w:div>
    <w:div w:id="94373997">
      <w:bodyDiv w:val="1"/>
      <w:marLeft w:val="0"/>
      <w:marRight w:val="0"/>
      <w:marTop w:val="0"/>
      <w:marBottom w:val="0"/>
      <w:divBdr>
        <w:top w:val="none" w:sz="0" w:space="0" w:color="auto"/>
        <w:left w:val="none" w:sz="0" w:space="0" w:color="auto"/>
        <w:bottom w:val="none" w:sz="0" w:space="0" w:color="auto"/>
        <w:right w:val="none" w:sz="0" w:space="0" w:color="auto"/>
      </w:divBdr>
    </w:div>
    <w:div w:id="100490365">
      <w:bodyDiv w:val="1"/>
      <w:marLeft w:val="0"/>
      <w:marRight w:val="0"/>
      <w:marTop w:val="0"/>
      <w:marBottom w:val="0"/>
      <w:divBdr>
        <w:top w:val="none" w:sz="0" w:space="0" w:color="auto"/>
        <w:left w:val="none" w:sz="0" w:space="0" w:color="auto"/>
        <w:bottom w:val="none" w:sz="0" w:space="0" w:color="auto"/>
        <w:right w:val="none" w:sz="0" w:space="0" w:color="auto"/>
      </w:divBdr>
    </w:div>
    <w:div w:id="146093244">
      <w:bodyDiv w:val="1"/>
      <w:marLeft w:val="0"/>
      <w:marRight w:val="0"/>
      <w:marTop w:val="0"/>
      <w:marBottom w:val="0"/>
      <w:divBdr>
        <w:top w:val="none" w:sz="0" w:space="0" w:color="auto"/>
        <w:left w:val="none" w:sz="0" w:space="0" w:color="auto"/>
        <w:bottom w:val="none" w:sz="0" w:space="0" w:color="auto"/>
        <w:right w:val="none" w:sz="0" w:space="0" w:color="auto"/>
      </w:divBdr>
    </w:div>
    <w:div w:id="240718652">
      <w:bodyDiv w:val="1"/>
      <w:marLeft w:val="0"/>
      <w:marRight w:val="0"/>
      <w:marTop w:val="0"/>
      <w:marBottom w:val="0"/>
      <w:divBdr>
        <w:top w:val="none" w:sz="0" w:space="0" w:color="auto"/>
        <w:left w:val="none" w:sz="0" w:space="0" w:color="auto"/>
        <w:bottom w:val="none" w:sz="0" w:space="0" w:color="auto"/>
        <w:right w:val="none" w:sz="0" w:space="0" w:color="auto"/>
      </w:divBdr>
    </w:div>
    <w:div w:id="315769821">
      <w:bodyDiv w:val="1"/>
      <w:marLeft w:val="0"/>
      <w:marRight w:val="0"/>
      <w:marTop w:val="0"/>
      <w:marBottom w:val="0"/>
      <w:divBdr>
        <w:top w:val="none" w:sz="0" w:space="0" w:color="auto"/>
        <w:left w:val="none" w:sz="0" w:space="0" w:color="auto"/>
        <w:bottom w:val="none" w:sz="0" w:space="0" w:color="auto"/>
        <w:right w:val="none" w:sz="0" w:space="0" w:color="auto"/>
      </w:divBdr>
    </w:div>
    <w:div w:id="322701953">
      <w:bodyDiv w:val="1"/>
      <w:marLeft w:val="0"/>
      <w:marRight w:val="0"/>
      <w:marTop w:val="0"/>
      <w:marBottom w:val="0"/>
      <w:divBdr>
        <w:top w:val="none" w:sz="0" w:space="0" w:color="auto"/>
        <w:left w:val="none" w:sz="0" w:space="0" w:color="auto"/>
        <w:bottom w:val="none" w:sz="0" w:space="0" w:color="auto"/>
        <w:right w:val="none" w:sz="0" w:space="0" w:color="auto"/>
      </w:divBdr>
    </w:div>
    <w:div w:id="400568646">
      <w:bodyDiv w:val="1"/>
      <w:marLeft w:val="0"/>
      <w:marRight w:val="0"/>
      <w:marTop w:val="0"/>
      <w:marBottom w:val="0"/>
      <w:divBdr>
        <w:top w:val="none" w:sz="0" w:space="0" w:color="auto"/>
        <w:left w:val="none" w:sz="0" w:space="0" w:color="auto"/>
        <w:bottom w:val="none" w:sz="0" w:space="0" w:color="auto"/>
        <w:right w:val="none" w:sz="0" w:space="0" w:color="auto"/>
      </w:divBdr>
    </w:div>
    <w:div w:id="407503195">
      <w:bodyDiv w:val="1"/>
      <w:marLeft w:val="0"/>
      <w:marRight w:val="0"/>
      <w:marTop w:val="0"/>
      <w:marBottom w:val="0"/>
      <w:divBdr>
        <w:top w:val="none" w:sz="0" w:space="0" w:color="auto"/>
        <w:left w:val="none" w:sz="0" w:space="0" w:color="auto"/>
        <w:bottom w:val="none" w:sz="0" w:space="0" w:color="auto"/>
        <w:right w:val="none" w:sz="0" w:space="0" w:color="auto"/>
      </w:divBdr>
    </w:div>
    <w:div w:id="427895939">
      <w:bodyDiv w:val="1"/>
      <w:marLeft w:val="0"/>
      <w:marRight w:val="0"/>
      <w:marTop w:val="0"/>
      <w:marBottom w:val="0"/>
      <w:divBdr>
        <w:top w:val="none" w:sz="0" w:space="0" w:color="auto"/>
        <w:left w:val="none" w:sz="0" w:space="0" w:color="auto"/>
        <w:bottom w:val="none" w:sz="0" w:space="0" w:color="auto"/>
        <w:right w:val="none" w:sz="0" w:space="0" w:color="auto"/>
      </w:divBdr>
    </w:div>
    <w:div w:id="432556821">
      <w:bodyDiv w:val="1"/>
      <w:marLeft w:val="0"/>
      <w:marRight w:val="0"/>
      <w:marTop w:val="0"/>
      <w:marBottom w:val="0"/>
      <w:divBdr>
        <w:top w:val="none" w:sz="0" w:space="0" w:color="auto"/>
        <w:left w:val="none" w:sz="0" w:space="0" w:color="auto"/>
        <w:bottom w:val="none" w:sz="0" w:space="0" w:color="auto"/>
        <w:right w:val="none" w:sz="0" w:space="0" w:color="auto"/>
      </w:divBdr>
    </w:div>
    <w:div w:id="442262320">
      <w:bodyDiv w:val="1"/>
      <w:marLeft w:val="0"/>
      <w:marRight w:val="0"/>
      <w:marTop w:val="0"/>
      <w:marBottom w:val="0"/>
      <w:divBdr>
        <w:top w:val="none" w:sz="0" w:space="0" w:color="auto"/>
        <w:left w:val="none" w:sz="0" w:space="0" w:color="auto"/>
        <w:bottom w:val="none" w:sz="0" w:space="0" w:color="auto"/>
        <w:right w:val="none" w:sz="0" w:space="0" w:color="auto"/>
      </w:divBdr>
    </w:div>
    <w:div w:id="471678851">
      <w:bodyDiv w:val="1"/>
      <w:marLeft w:val="0"/>
      <w:marRight w:val="0"/>
      <w:marTop w:val="0"/>
      <w:marBottom w:val="0"/>
      <w:divBdr>
        <w:top w:val="none" w:sz="0" w:space="0" w:color="auto"/>
        <w:left w:val="none" w:sz="0" w:space="0" w:color="auto"/>
        <w:bottom w:val="none" w:sz="0" w:space="0" w:color="auto"/>
        <w:right w:val="none" w:sz="0" w:space="0" w:color="auto"/>
      </w:divBdr>
    </w:div>
    <w:div w:id="486940884">
      <w:bodyDiv w:val="1"/>
      <w:marLeft w:val="0"/>
      <w:marRight w:val="0"/>
      <w:marTop w:val="0"/>
      <w:marBottom w:val="0"/>
      <w:divBdr>
        <w:top w:val="none" w:sz="0" w:space="0" w:color="auto"/>
        <w:left w:val="none" w:sz="0" w:space="0" w:color="auto"/>
        <w:bottom w:val="none" w:sz="0" w:space="0" w:color="auto"/>
        <w:right w:val="none" w:sz="0" w:space="0" w:color="auto"/>
      </w:divBdr>
    </w:div>
    <w:div w:id="567770384">
      <w:bodyDiv w:val="1"/>
      <w:marLeft w:val="0"/>
      <w:marRight w:val="0"/>
      <w:marTop w:val="0"/>
      <w:marBottom w:val="0"/>
      <w:divBdr>
        <w:top w:val="none" w:sz="0" w:space="0" w:color="auto"/>
        <w:left w:val="none" w:sz="0" w:space="0" w:color="auto"/>
        <w:bottom w:val="none" w:sz="0" w:space="0" w:color="auto"/>
        <w:right w:val="none" w:sz="0" w:space="0" w:color="auto"/>
      </w:divBdr>
    </w:div>
    <w:div w:id="580526135">
      <w:bodyDiv w:val="1"/>
      <w:marLeft w:val="0"/>
      <w:marRight w:val="0"/>
      <w:marTop w:val="0"/>
      <w:marBottom w:val="0"/>
      <w:divBdr>
        <w:top w:val="none" w:sz="0" w:space="0" w:color="auto"/>
        <w:left w:val="none" w:sz="0" w:space="0" w:color="auto"/>
        <w:bottom w:val="none" w:sz="0" w:space="0" w:color="auto"/>
        <w:right w:val="none" w:sz="0" w:space="0" w:color="auto"/>
      </w:divBdr>
    </w:div>
    <w:div w:id="588079529">
      <w:bodyDiv w:val="1"/>
      <w:marLeft w:val="0"/>
      <w:marRight w:val="0"/>
      <w:marTop w:val="0"/>
      <w:marBottom w:val="0"/>
      <w:divBdr>
        <w:top w:val="none" w:sz="0" w:space="0" w:color="auto"/>
        <w:left w:val="none" w:sz="0" w:space="0" w:color="auto"/>
        <w:bottom w:val="none" w:sz="0" w:space="0" w:color="auto"/>
        <w:right w:val="none" w:sz="0" w:space="0" w:color="auto"/>
      </w:divBdr>
    </w:div>
    <w:div w:id="625889111">
      <w:bodyDiv w:val="1"/>
      <w:marLeft w:val="0"/>
      <w:marRight w:val="0"/>
      <w:marTop w:val="0"/>
      <w:marBottom w:val="0"/>
      <w:divBdr>
        <w:top w:val="none" w:sz="0" w:space="0" w:color="auto"/>
        <w:left w:val="none" w:sz="0" w:space="0" w:color="auto"/>
        <w:bottom w:val="none" w:sz="0" w:space="0" w:color="auto"/>
        <w:right w:val="none" w:sz="0" w:space="0" w:color="auto"/>
      </w:divBdr>
    </w:div>
    <w:div w:id="711618910">
      <w:bodyDiv w:val="1"/>
      <w:marLeft w:val="0"/>
      <w:marRight w:val="0"/>
      <w:marTop w:val="0"/>
      <w:marBottom w:val="0"/>
      <w:divBdr>
        <w:top w:val="none" w:sz="0" w:space="0" w:color="auto"/>
        <w:left w:val="none" w:sz="0" w:space="0" w:color="auto"/>
        <w:bottom w:val="none" w:sz="0" w:space="0" w:color="auto"/>
        <w:right w:val="none" w:sz="0" w:space="0" w:color="auto"/>
      </w:divBdr>
    </w:div>
    <w:div w:id="756563925">
      <w:bodyDiv w:val="1"/>
      <w:marLeft w:val="0"/>
      <w:marRight w:val="0"/>
      <w:marTop w:val="0"/>
      <w:marBottom w:val="0"/>
      <w:divBdr>
        <w:top w:val="none" w:sz="0" w:space="0" w:color="auto"/>
        <w:left w:val="none" w:sz="0" w:space="0" w:color="auto"/>
        <w:bottom w:val="none" w:sz="0" w:space="0" w:color="auto"/>
        <w:right w:val="none" w:sz="0" w:space="0" w:color="auto"/>
      </w:divBdr>
    </w:div>
    <w:div w:id="777333493">
      <w:bodyDiv w:val="1"/>
      <w:marLeft w:val="0"/>
      <w:marRight w:val="0"/>
      <w:marTop w:val="0"/>
      <w:marBottom w:val="0"/>
      <w:divBdr>
        <w:top w:val="none" w:sz="0" w:space="0" w:color="auto"/>
        <w:left w:val="none" w:sz="0" w:space="0" w:color="auto"/>
        <w:bottom w:val="none" w:sz="0" w:space="0" w:color="auto"/>
        <w:right w:val="none" w:sz="0" w:space="0" w:color="auto"/>
      </w:divBdr>
    </w:div>
    <w:div w:id="821118649">
      <w:bodyDiv w:val="1"/>
      <w:marLeft w:val="0"/>
      <w:marRight w:val="0"/>
      <w:marTop w:val="0"/>
      <w:marBottom w:val="0"/>
      <w:divBdr>
        <w:top w:val="none" w:sz="0" w:space="0" w:color="auto"/>
        <w:left w:val="none" w:sz="0" w:space="0" w:color="auto"/>
        <w:bottom w:val="none" w:sz="0" w:space="0" w:color="auto"/>
        <w:right w:val="none" w:sz="0" w:space="0" w:color="auto"/>
      </w:divBdr>
    </w:div>
    <w:div w:id="873737873">
      <w:bodyDiv w:val="1"/>
      <w:marLeft w:val="0"/>
      <w:marRight w:val="0"/>
      <w:marTop w:val="0"/>
      <w:marBottom w:val="0"/>
      <w:divBdr>
        <w:top w:val="none" w:sz="0" w:space="0" w:color="auto"/>
        <w:left w:val="none" w:sz="0" w:space="0" w:color="auto"/>
        <w:bottom w:val="none" w:sz="0" w:space="0" w:color="auto"/>
        <w:right w:val="none" w:sz="0" w:space="0" w:color="auto"/>
      </w:divBdr>
    </w:div>
    <w:div w:id="912545628">
      <w:bodyDiv w:val="1"/>
      <w:marLeft w:val="0"/>
      <w:marRight w:val="0"/>
      <w:marTop w:val="0"/>
      <w:marBottom w:val="0"/>
      <w:divBdr>
        <w:top w:val="none" w:sz="0" w:space="0" w:color="auto"/>
        <w:left w:val="none" w:sz="0" w:space="0" w:color="auto"/>
        <w:bottom w:val="none" w:sz="0" w:space="0" w:color="auto"/>
        <w:right w:val="none" w:sz="0" w:space="0" w:color="auto"/>
      </w:divBdr>
    </w:div>
    <w:div w:id="937755082">
      <w:bodyDiv w:val="1"/>
      <w:marLeft w:val="0"/>
      <w:marRight w:val="0"/>
      <w:marTop w:val="0"/>
      <w:marBottom w:val="0"/>
      <w:divBdr>
        <w:top w:val="none" w:sz="0" w:space="0" w:color="auto"/>
        <w:left w:val="none" w:sz="0" w:space="0" w:color="auto"/>
        <w:bottom w:val="none" w:sz="0" w:space="0" w:color="auto"/>
        <w:right w:val="none" w:sz="0" w:space="0" w:color="auto"/>
      </w:divBdr>
    </w:div>
    <w:div w:id="1011760610">
      <w:bodyDiv w:val="1"/>
      <w:marLeft w:val="0"/>
      <w:marRight w:val="0"/>
      <w:marTop w:val="0"/>
      <w:marBottom w:val="0"/>
      <w:divBdr>
        <w:top w:val="none" w:sz="0" w:space="0" w:color="auto"/>
        <w:left w:val="none" w:sz="0" w:space="0" w:color="auto"/>
        <w:bottom w:val="none" w:sz="0" w:space="0" w:color="auto"/>
        <w:right w:val="none" w:sz="0" w:space="0" w:color="auto"/>
      </w:divBdr>
    </w:div>
    <w:div w:id="1101879787">
      <w:bodyDiv w:val="1"/>
      <w:marLeft w:val="0"/>
      <w:marRight w:val="0"/>
      <w:marTop w:val="0"/>
      <w:marBottom w:val="0"/>
      <w:divBdr>
        <w:top w:val="none" w:sz="0" w:space="0" w:color="auto"/>
        <w:left w:val="none" w:sz="0" w:space="0" w:color="auto"/>
        <w:bottom w:val="none" w:sz="0" w:space="0" w:color="auto"/>
        <w:right w:val="none" w:sz="0" w:space="0" w:color="auto"/>
      </w:divBdr>
    </w:div>
    <w:div w:id="1132870329">
      <w:bodyDiv w:val="1"/>
      <w:marLeft w:val="0"/>
      <w:marRight w:val="0"/>
      <w:marTop w:val="0"/>
      <w:marBottom w:val="0"/>
      <w:divBdr>
        <w:top w:val="none" w:sz="0" w:space="0" w:color="auto"/>
        <w:left w:val="none" w:sz="0" w:space="0" w:color="auto"/>
        <w:bottom w:val="none" w:sz="0" w:space="0" w:color="auto"/>
        <w:right w:val="none" w:sz="0" w:space="0" w:color="auto"/>
      </w:divBdr>
    </w:div>
    <w:div w:id="1149400338">
      <w:bodyDiv w:val="1"/>
      <w:marLeft w:val="0"/>
      <w:marRight w:val="0"/>
      <w:marTop w:val="0"/>
      <w:marBottom w:val="0"/>
      <w:divBdr>
        <w:top w:val="none" w:sz="0" w:space="0" w:color="auto"/>
        <w:left w:val="none" w:sz="0" w:space="0" w:color="auto"/>
        <w:bottom w:val="none" w:sz="0" w:space="0" w:color="auto"/>
        <w:right w:val="none" w:sz="0" w:space="0" w:color="auto"/>
      </w:divBdr>
    </w:div>
    <w:div w:id="1162544985">
      <w:bodyDiv w:val="1"/>
      <w:marLeft w:val="0"/>
      <w:marRight w:val="0"/>
      <w:marTop w:val="0"/>
      <w:marBottom w:val="0"/>
      <w:divBdr>
        <w:top w:val="none" w:sz="0" w:space="0" w:color="auto"/>
        <w:left w:val="none" w:sz="0" w:space="0" w:color="auto"/>
        <w:bottom w:val="none" w:sz="0" w:space="0" w:color="auto"/>
        <w:right w:val="none" w:sz="0" w:space="0" w:color="auto"/>
      </w:divBdr>
    </w:div>
    <w:div w:id="1195116817">
      <w:bodyDiv w:val="1"/>
      <w:marLeft w:val="0"/>
      <w:marRight w:val="0"/>
      <w:marTop w:val="0"/>
      <w:marBottom w:val="0"/>
      <w:divBdr>
        <w:top w:val="none" w:sz="0" w:space="0" w:color="auto"/>
        <w:left w:val="none" w:sz="0" w:space="0" w:color="auto"/>
        <w:bottom w:val="none" w:sz="0" w:space="0" w:color="auto"/>
        <w:right w:val="none" w:sz="0" w:space="0" w:color="auto"/>
      </w:divBdr>
    </w:div>
    <w:div w:id="1196583794">
      <w:bodyDiv w:val="1"/>
      <w:marLeft w:val="0"/>
      <w:marRight w:val="0"/>
      <w:marTop w:val="0"/>
      <w:marBottom w:val="0"/>
      <w:divBdr>
        <w:top w:val="none" w:sz="0" w:space="0" w:color="auto"/>
        <w:left w:val="none" w:sz="0" w:space="0" w:color="auto"/>
        <w:bottom w:val="none" w:sz="0" w:space="0" w:color="auto"/>
        <w:right w:val="none" w:sz="0" w:space="0" w:color="auto"/>
      </w:divBdr>
    </w:div>
    <w:div w:id="1202596997">
      <w:bodyDiv w:val="1"/>
      <w:marLeft w:val="0"/>
      <w:marRight w:val="0"/>
      <w:marTop w:val="0"/>
      <w:marBottom w:val="0"/>
      <w:divBdr>
        <w:top w:val="none" w:sz="0" w:space="0" w:color="auto"/>
        <w:left w:val="none" w:sz="0" w:space="0" w:color="auto"/>
        <w:bottom w:val="none" w:sz="0" w:space="0" w:color="auto"/>
        <w:right w:val="none" w:sz="0" w:space="0" w:color="auto"/>
      </w:divBdr>
    </w:div>
    <w:div w:id="1215894492">
      <w:bodyDiv w:val="1"/>
      <w:marLeft w:val="0"/>
      <w:marRight w:val="0"/>
      <w:marTop w:val="0"/>
      <w:marBottom w:val="0"/>
      <w:divBdr>
        <w:top w:val="none" w:sz="0" w:space="0" w:color="auto"/>
        <w:left w:val="none" w:sz="0" w:space="0" w:color="auto"/>
        <w:bottom w:val="none" w:sz="0" w:space="0" w:color="auto"/>
        <w:right w:val="none" w:sz="0" w:space="0" w:color="auto"/>
      </w:divBdr>
    </w:div>
    <w:div w:id="1294940436">
      <w:bodyDiv w:val="1"/>
      <w:marLeft w:val="0"/>
      <w:marRight w:val="0"/>
      <w:marTop w:val="0"/>
      <w:marBottom w:val="0"/>
      <w:divBdr>
        <w:top w:val="none" w:sz="0" w:space="0" w:color="auto"/>
        <w:left w:val="none" w:sz="0" w:space="0" w:color="auto"/>
        <w:bottom w:val="none" w:sz="0" w:space="0" w:color="auto"/>
        <w:right w:val="none" w:sz="0" w:space="0" w:color="auto"/>
      </w:divBdr>
    </w:div>
    <w:div w:id="1324510003">
      <w:bodyDiv w:val="1"/>
      <w:marLeft w:val="0"/>
      <w:marRight w:val="0"/>
      <w:marTop w:val="0"/>
      <w:marBottom w:val="0"/>
      <w:divBdr>
        <w:top w:val="none" w:sz="0" w:space="0" w:color="auto"/>
        <w:left w:val="none" w:sz="0" w:space="0" w:color="auto"/>
        <w:bottom w:val="none" w:sz="0" w:space="0" w:color="auto"/>
        <w:right w:val="none" w:sz="0" w:space="0" w:color="auto"/>
      </w:divBdr>
    </w:div>
    <w:div w:id="1373077045">
      <w:bodyDiv w:val="1"/>
      <w:marLeft w:val="0"/>
      <w:marRight w:val="0"/>
      <w:marTop w:val="0"/>
      <w:marBottom w:val="0"/>
      <w:divBdr>
        <w:top w:val="none" w:sz="0" w:space="0" w:color="auto"/>
        <w:left w:val="none" w:sz="0" w:space="0" w:color="auto"/>
        <w:bottom w:val="none" w:sz="0" w:space="0" w:color="auto"/>
        <w:right w:val="none" w:sz="0" w:space="0" w:color="auto"/>
      </w:divBdr>
    </w:div>
    <w:div w:id="1378821699">
      <w:bodyDiv w:val="1"/>
      <w:marLeft w:val="0"/>
      <w:marRight w:val="0"/>
      <w:marTop w:val="0"/>
      <w:marBottom w:val="0"/>
      <w:divBdr>
        <w:top w:val="none" w:sz="0" w:space="0" w:color="auto"/>
        <w:left w:val="none" w:sz="0" w:space="0" w:color="auto"/>
        <w:bottom w:val="none" w:sz="0" w:space="0" w:color="auto"/>
        <w:right w:val="none" w:sz="0" w:space="0" w:color="auto"/>
      </w:divBdr>
    </w:div>
    <w:div w:id="1460412227">
      <w:bodyDiv w:val="1"/>
      <w:marLeft w:val="0"/>
      <w:marRight w:val="0"/>
      <w:marTop w:val="0"/>
      <w:marBottom w:val="0"/>
      <w:divBdr>
        <w:top w:val="none" w:sz="0" w:space="0" w:color="auto"/>
        <w:left w:val="none" w:sz="0" w:space="0" w:color="auto"/>
        <w:bottom w:val="none" w:sz="0" w:space="0" w:color="auto"/>
        <w:right w:val="none" w:sz="0" w:space="0" w:color="auto"/>
      </w:divBdr>
    </w:div>
    <w:div w:id="1487086118">
      <w:bodyDiv w:val="1"/>
      <w:marLeft w:val="0"/>
      <w:marRight w:val="0"/>
      <w:marTop w:val="0"/>
      <w:marBottom w:val="0"/>
      <w:divBdr>
        <w:top w:val="none" w:sz="0" w:space="0" w:color="auto"/>
        <w:left w:val="none" w:sz="0" w:space="0" w:color="auto"/>
        <w:bottom w:val="none" w:sz="0" w:space="0" w:color="auto"/>
        <w:right w:val="none" w:sz="0" w:space="0" w:color="auto"/>
      </w:divBdr>
    </w:div>
    <w:div w:id="1496068355">
      <w:bodyDiv w:val="1"/>
      <w:marLeft w:val="0"/>
      <w:marRight w:val="0"/>
      <w:marTop w:val="0"/>
      <w:marBottom w:val="0"/>
      <w:divBdr>
        <w:top w:val="none" w:sz="0" w:space="0" w:color="auto"/>
        <w:left w:val="none" w:sz="0" w:space="0" w:color="auto"/>
        <w:bottom w:val="none" w:sz="0" w:space="0" w:color="auto"/>
        <w:right w:val="none" w:sz="0" w:space="0" w:color="auto"/>
      </w:divBdr>
    </w:div>
    <w:div w:id="1516993252">
      <w:bodyDiv w:val="1"/>
      <w:marLeft w:val="0"/>
      <w:marRight w:val="0"/>
      <w:marTop w:val="0"/>
      <w:marBottom w:val="0"/>
      <w:divBdr>
        <w:top w:val="none" w:sz="0" w:space="0" w:color="auto"/>
        <w:left w:val="none" w:sz="0" w:space="0" w:color="auto"/>
        <w:bottom w:val="none" w:sz="0" w:space="0" w:color="auto"/>
        <w:right w:val="none" w:sz="0" w:space="0" w:color="auto"/>
      </w:divBdr>
    </w:div>
    <w:div w:id="1577785810">
      <w:bodyDiv w:val="1"/>
      <w:marLeft w:val="0"/>
      <w:marRight w:val="0"/>
      <w:marTop w:val="0"/>
      <w:marBottom w:val="0"/>
      <w:divBdr>
        <w:top w:val="none" w:sz="0" w:space="0" w:color="auto"/>
        <w:left w:val="none" w:sz="0" w:space="0" w:color="auto"/>
        <w:bottom w:val="none" w:sz="0" w:space="0" w:color="auto"/>
        <w:right w:val="none" w:sz="0" w:space="0" w:color="auto"/>
      </w:divBdr>
    </w:div>
    <w:div w:id="1581594598">
      <w:bodyDiv w:val="1"/>
      <w:marLeft w:val="0"/>
      <w:marRight w:val="0"/>
      <w:marTop w:val="0"/>
      <w:marBottom w:val="0"/>
      <w:divBdr>
        <w:top w:val="none" w:sz="0" w:space="0" w:color="auto"/>
        <w:left w:val="none" w:sz="0" w:space="0" w:color="auto"/>
        <w:bottom w:val="none" w:sz="0" w:space="0" w:color="auto"/>
        <w:right w:val="none" w:sz="0" w:space="0" w:color="auto"/>
      </w:divBdr>
    </w:div>
    <w:div w:id="1608779037">
      <w:bodyDiv w:val="1"/>
      <w:marLeft w:val="0"/>
      <w:marRight w:val="0"/>
      <w:marTop w:val="0"/>
      <w:marBottom w:val="0"/>
      <w:divBdr>
        <w:top w:val="none" w:sz="0" w:space="0" w:color="auto"/>
        <w:left w:val="none" w:sz="0" w:space="0" w:color="auto"/>
        <w:bottom w:val="none" w:sz="0" w:space="0" w:color="auto"/>
        <w:right w:val="none" w:sz="0" w:space="0" w:color="auto"/>
      </w:divBdr>
    </w:div>
    <w:div w:id="1619557242">
      <w:bodyDiv w:val="1"/>
      <w:marLeft w:val="0"/>
      <w:marRight w:val="0"/>
      <w:marTop w:val="0"/>
      <w:marBottom w:val="0"/>
      <w:divBdr>
        <w:top w:val="none" w:sz="0" w:space="0" w:color="auto"/>
        <w:left w:val="none" w:sz="0" w:space="0" w:color="auto"/>
        <w:bottom w:val="none" w:sz="0" w:space="0" w:color="auto"/>
        <w:right w:val="none" w:sz="0" w:space="0" w:color="auto"/>
      </w:divBdr>
    </w:div>
    <w:div w:id="1708751332">
      <w:bodyDiv w:val="1"/>
      <w:marLeft w:val="0"/>
      <w:marRight w:val="0"/>
      <w:marTop w:val="0"/>
      <w:marBottom w:val="0"/>
      <w:divBdr>
        <w:top w:val="none" w:sz="0" w:space="0" w:color="auto"/>
        <w:left w:val="none" w:sz="0" w:space="0" w:color="auto"/>
        <w:bottom w:val="none" w:sz="0" w:space="0" w:color="auto"/>
        <w:right w:val="none" w:sz="0" w:space="0" w:color="auto"/>
      </w:divBdr>
    </w:div>
    <w:div w:id="1764185436">
      <w:bodyDiv w:val="1"/>
      <w:marLeft w:val="0"/>
      <w:marRight w:val="0"/>
      <w:marTop w:val="0"/>
      <w:marBottom w:val="0"/>
      <w:divBdr>
        <w:top w:val="none" w:sz="0" w:space="0" w:color="auto"/>
        <w:left w:val="none" w:sz="0" w:space="0" w:color="auto"/>
        <w:bottom w:val="none" w:sz="0" w:space="0" w:color="auto"/>
        <w:right w:val="none" w:sz="0" w:space="0" w:color="auto"/>
      </w:divBdr>
    </w:div>
    <w:div w:id="1765111156">
      <w:bodyDiv w:val="1"/>
      <w:marLeft w:val="0"/>
      <w:marRight w:val="0"/>
      <w:marTop w:val="0"/>
      <w:marBottom w:val="0"/>
      <w:divBdr>
        <w:top w:val="none" w:sz="0" w:space="0" w:color="auto"/>
        <w:left w:val="none" w:sz="0" w:space="0" w:color="auto"/>
        <w:bottom w:val="none" w:sz="0" w:space="0" w:color="auto"/>
        <w:right w:val="none" w:sz="0" w:space="0" w:color="auto"/>
      </w:divBdr>
    </w:div>
    <w:div w:id="1794404762">
      <w:bodyDiv w:val="1"/>
      <w:marLeft w:val="0"/>
      <w:marRight w:val="0"/>
      <w:marTop w:val="0"/>
      <w:marBottom w:val="0"/>
      <w:divBdr>
        <w:top w:val="none" w:sz="0" w:space="0" w:color="auto"/>
        <w:left w:val="none" w:sz="0" w:space="0" w:color="auto"/>
        <w:bottom w:val="none" w:sz="0" w:space="0" w:color="auto"/>
        <w:right w:val="none" w:sz="0" w:space="0" w:color="auto"/>
      </w:divBdr>
    </w:div>
    <w:div w:id="1806846259">
      <w:bodyDiv w:val="1"/>
      <w:marLeft w:val="0"/>
      <w:marRight w:val="0"/>
      <w:marTop w:val="0"/>
      <w:marBottom w:val="0"/>
      <w:divBdr>
        <w:top w:val="none" w:sz="0" w:space="0" w:color="auto"/>
        <w:left w:val="none" w:sz="0" w:space="0" w:color="auto"/>
        <w:bottom w:val="none" w:sz="0" w:space="0" w:color="auto"/>
        <w:right w:val="none" w:sz="0" w:space="0" w:color="auto"/>
      </w:divBdr>
    </w:div>
    <w:div w:id="1823504839">
      <w:bodyDiv w:val="1"/>
      <w:marLeft w:val="0"/>
      <w:marRight w:val="0"/>
      <w:marTop w:val="0"/>
      <w:marBottom w:val="0"/>
      <w:divBdr>
        <w:top w:val="none" w:sz="0" w:space="0" w:color="auto"/>
        <w:left w:val="none" w:sz="0" w:space="0" w:color="auto"/>
        <w:bottom w:val="none" w:sz="0" w:space="0" w:color="auto"/>
        <w:right w:val="none" w:sz="0" w:space="0" w:color="auto"/>
      </w:divBdr>
    </w:div>
    <w:div w:id="1867669867">
      <w:bodyDiv w:val="1"/>
      <w:marLeft w:val="0"/>
      <w:marRight w:val="0"/>
      <w:marTop w:val="0"/>
      <w:marBottom w:val="0"/>
      <w:divBdr>
        <w:top w:val="none" w:sz="0" w:space="0" w:color="auto"/>
        <w:left w:val="none" w:sz="0" w:space="0" w:color="auto"/>
        <w:bottom w:val="none" w:sz="0" w:space="0" w:color="auto"/>
        <w:right w:val="none" w:sz="0" w:space="0" w:color="auto"/>
      </w:divBdr>
    </w:div>
    <w:div w:id="1935283380">
      <w:bodyDiv w:val="1"/>
      <w:marLeft w:val="0"/>
      <w:marRight w:val="0"/>
      <w:marTop w:val="0"/>
      <w:marBottom w:val="0"/>
      <w:divBdr>
        <w:top w:val="none" w:sz="0" w:space="0" w:color="auto"/>
        <w:left w:val="none" w:sz="0" w:space="0" w:color="auto"/>
        <w:bottom w:val="none" w:sz="0" w:space="0" w:color="auto"/>
        <w:right w:val="none" w:sz="0" w:space="0" w:color="auto"/>
      </w:divBdr>
    </w:div>
    <w:div w:id="1937712378">
      <w:bodyDiv w:val="1"/>
      <w:marLeft w:val="0"/>
      <w:marRight w:val="0"/>
      <w:marTop w:val="0"/>
      <w:marBottom w:val="0"/>
      <w:divBdr>
        <w:top w:val="none" w:sz="0" w:space="0" w:color="auto"/>
        <w:left w:val="none" w:sz="0" w:space="0" w:color="auto"/>
        <w:bottom w:val="none" w:sz="0" w:space="0" w:color="auto"/>
        <w:right w:val="none" w:sz="0" w:space="0" w:color="auto"/>
      </w:divBdr>
    </w:div>
    <w:div w:id="1943294067">
      <w:bodyDiv w:val="1"/>
      <w:marLeft w:val="0"/>
      <w:marRight w:val="0"/>
      <w:marTop w:val="0"/>
      <w:marBottom w:val="0"/>
      <w:divBdr>
        <w:top w:val="none" w:sz="0" w:space="0" w:color="auto"/>
        <w:left w:val="none" w:sz="0" w:space="0" w:color="auto"/>
        <w:bottom w:val="none" w:sz="0" w:space="0" w:color="auto"/>
        <w:right w:val="none" w:sz="0" w:space="0" w:color="auto"/>
      </w:divBdr>
    </w:div>
    <w:div w:id="1962220808">
      <w:bodyDiv w:val="1"/>
      <w:marLeft w:val="0"/>
      <w:marRight w:val="0"/>
      <w:marTop w:val="0"/>
      <w:marBottom w:val="0"/>
      <w:divBdr>
        <w:top w:val="none" w:sz="0" w:space="0" w:color="auto"/>
        <w:left w:val="none" w:sz="0" w:space="0" w:color="auto"/>
        <w:bottom w:val="none" w:sz="0" w:space="0" w:color="auto"/>
        <w:right w:val="none" w:sz="0" w:space="0" w:color="auto"/>
      </w:divBdr>
    </w:div>
    <w:div w:id="2013532431">
      <w:bodyDiv w:val="1"/>
      <w:marLeft w:val="0"/>
      <w:marRight w:val="0"/>
      <w:marTop w:val="0"/>
      <w:marBottom w:val="0"/>
      <w:divBdr>
        <w:top w:val="none" w:sz="0" w:space="0" w:color="auto"/>
        <w:left w:val="none" w:sz="0" w:space="0" w:color="auto"/>
        <w:bottom w:val="none" w:sz="0" w:space="0" w:color="auto"/>
        <w:right w:val="none" w:sz="0" w:space="0" w:color="auto"/>
      </w:divBdr>
    </w:div>
    <w:div w:id="2042395278">
      <w:bodyDiv w:val="1"/>
      <w:marLeft w:val="0"/>
      <w:marRight w:val="0"/>
      <w:marTop w:val="0"/>
      <w:marBottom w:val="0"/>
      <w:divBdr>
        <w:top w:val="none" w:sz="0" w:space="0" w:color="auto"/>
        <w:left w:val="none" w:sz="0" w:space="0" w:color="auto"/>
        <w:bottom w:val="none" w:sz="0" w:space="0" w:color="auto"/>
        <w:right w:val="none" w:sz="0" w:space="0" w:color="auto"/>
      </w:divBdr>
    </w:div>
    <w:div w:id="2080907099">
      <w:bodyDiv w:val="1"/>
      <w:marLeft w:val="0"/>
      <w:marRight w:val="0"/>
      <w:marTop w:val="0"/>
      <w:marBottom w:val="0"/>
      <w:divBdr>
        <w:top w:val="none" w:sz="0" w:space="0" w:color="auto"/>
        <w:left w:val="none" w:sz="0" w:space="0" w:color="auto"/>
        <w:bottom w:val="none" w:sz="0" w:space="0" w:color="auto"/>
        <w:right w:val="none" w:sz="0" w:space="0" w:color="auto"/>
      </w:divBdr>
    </w:div>
    <w:div w:id="2084065156">
      <w:bodyDiv w:val="1"/>
      <w:marLeft w:val="0"/>
      <w:marRight w:val="0"/>
      <w:marTop w:val="0"/>
      <w:marBottom w:val="0"/>
      <w:divBdr>
        <w:top w:val="none" w:sz="0" w:space="0" w:color="auto"/>
        <w:left w:val="none" w:sz="0" w:space="0" w:color="auto"/>
        <w:bottom w:val="none" w:sz="0" w:space="0" w:color="auto"/>
        <w:right w:val="none" w:sz="0" w:space="0" w:color="auto"/>
      </w:divBdr>
    </w:div>
    <w:div w:id="2141604037">
      <w:bodyDiv w:val="1"/>
      <w:marLeft w:val="0"/>
      <w:marRight w:val="0"/>
      <w:marTop w:val="0"/>
      <w:marBottom w:val="0"/>
      <w:divBdr>
        <w:top w:val="none" w:sz="0" w:space="0" w:color="auto"/>
        <w:left w:val="none" w:sz="0" w:space="0" w:color="auto"/>
        <w:bottom w:val="none" w:sz="0" w:space="0" w:color="auto"/>
        <w:right w:val="none" w:sz="0" w:space="0" w:color="auto"/>
      </w:divBdr>
    </w:div>
    <w:div w:id="2147354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ople.fas.harvard.edu/~junliu/BACH/chr2_Hind3_movie_spin_x_axis.wmv" TargetMode="External"/><Relationship Id="rId3" Type="http://schemas.openxmlformats.org/officeDocument/2006/relationships/settings" Target="settings.xml"/><Relationship Id="rId7" Type="http://schemas.openxmlformats.org/officeDocument/2006/relationships/hyperlink" Target="http://www.people.fas.harvard.edu/~junliu/BACH/chr2_Hind3_movie_spin_z_axis.wm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jmo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E8CCA2-45D6-4028-B849-69AFA040E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2890</TotalTime>
  <Pages>11</Pages>
  <Words>7981</Words>
  <Characters>45497</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minghu</dc:creator>
  <cp:keywords/>
  <dc:description/>
  <cp:lastModifiedBy>minghu</cp:lastModifiedBy>
  <cp:revision>2758</cp:revision>
  <cp:lastPrinted>2012-03-03T02:12:00Z</cp:lastPrinted>
  <dcterms:created xsi:type="dcterms:W3CDTF">2011-12-17T18:36:00Z</dcterms:created>
  <dcterms:modified xsi:type="dcterms:W3CDTF">2012-12-20T18:14:00Z</dcterms:modified>
</cp:coreProperties>
</file>