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3B3ED" w14:textId="7C66FBE3" w:rsidR="002A7785" w:rsidRPr="002A7785" w:rsidRDefault="00B82EED" w:rsidP="002A7785">
      <w:pPr>
        <w:pStyle w:val="Heading1"/>
        <w:keepLines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240" w:after="240"/>
        <w:jc w:val="both"/>
        <w:rPr>
          <w:rFonts w:ascii="Times New Roman" w:eastAsia="Times New Roman" w:hAnsi="Times New Roman" w:cs="Times New Roman"/>
          <w:bCs w:val="0"/>
          <w:color w:val="000000"/>
          <w:sz w:val="24"/>
          <w:szCs w:val="24"/>
          <w:lang w:eastAsia="en-US"/>
        </w:rPr>
      </w:pPr>
      <w:bookmarkStart w:id="0" w:name="_GoBack"/>
      <w:bookmarkEnd w:id="0"/>
      <w:r>
        <w:rPr>
          <w:rFonts w:ascii="Times New Roman" w:eastAsia="Times New Roman" w:hAnsi="Times New Roman" w:cs="Times New Roman"/>
          <w:bCs w:val="0"/>
          <w:color w:val="000000"/>
          <w:sz w:val="24"/>
          <w:szCs w:val="24"/>
          <w:lang w:eastAsia="en-US"/>
        </w:rPr>
        <w:t>Answers to the Exercises</w:t>
      </w:r>
    </w:p>
    <w:p w14:paraId="63AA622A" w14:textId="77777777" w:rsidR="002A7785" w:rsidRDefault="002A7785" w:rsidP="002A7785">
      <w:pPr>
        <w:spacing w:after="60" w:line="240" w:lineRule="auto"/>
        <w:jc w:val="both"/>
      </w:pPr>
      <w:r w:rsidRPr="009B2B41">
        <w:rPr>
          <w:b/>
        </w:rPr>
        <w:t>1.</w:t>
      </w:r>
      <w:r>
        <w:t xml:space="preserve"> Search the GAD (</w:t>
      </w:r>
      <w:hyperlink r:id="rId6" w:history="1">
        <w:r w:rsidRPr="00A10AD7">
          <w:rPr>
            <w:rStyle w:val="Hyperlink"/>
          </w:rPr>
          <w:t>http://geneticassociationdb.nih.gov/</w:t>
        </w:r>
      </w:hyperlink>
      <w:r>
        <w:t>) database for all genes reported to be associated with diabetes. Refine this set to find only the positively associated genes. How many are there? Why was the total data set reduced? Count the number of unique diabetes associated genes or explain why this is not feasible. How many SNPs associate these genes with diabetes? Is it realistically possible to experimentally evaluate individual effects of each SNP in this set?</w:t>
      </w:r>
    </w:p>
    <w:p w14:paraId="1A84C1A6" w14:textId="77777777" w:rsidR="002A7785" w:rsidRPr="00793A7E" w:rsidRDefault="002A7785" w:rsidP="002A7785">
      <w:pPr>
        <w:spacing w:after="60" w:line="240" w:lineRule="auto"/>
        <w:jc w:val="both"/>
        <w:rPr>
          <w:b/>
          <w:i/>
        </w:rPr>
      </w:pPr>
      <w:r w:rsidRPr="00793A7E">
        <w:rPr>
          <w:b/>
          <w:i/>
        </w:rPr>
        <w:t>Answer: There are 9370 gene-diabetes associations (one per reference). Of these, 1065 are positively associated. The numbers of SNPs and genes referenced are impossible to compute by hand. This exercise is meant to show that the quantity of experimental data available is too large to deal with manually.</w:t>
      </w:r>
    </w:p>
    <w:p w14:paraId="7205AF5B" w14:textId="77777777" w:rsidR="005A184F" w:rsidRDefault="005A184F" w:rsidP="002A7785">
      <w:pPr>
        <w:spacing w:after="60" w:line="240" w:lineRule="auto"/>
        <w:jc w:val="both"/>
        <w:rPr>
          <w:b/>
        </w:rPr>
      </w:pPr>
    </w:p>
    <w:p w14:paraId="5F251CC9" w14:textId="120DF646" w:rsidR="002A7785" w:rsidRDefault="002A7785" w:rsidP="002A7785">
      <w:pPr>
        <w:spacing w:after="60" w:line="240" w:lineRule="auto"/>
        <w:jc w:val="both"/>
      </w:pPr>
      <w:r w:rsidRPr="009B2B41">
        <w:rPr>
          <w:b/>
        </w:rPr>
        <w:t>2.</w:t>
      </w:r>
      <w:r>
        <w:t xml:space="preserve"> Using STRING (</w:t>
      </w:r>
      <w:r w:rsidRPr="002057C9">
        <w:t>http://string-db.org/</w:t>
      </w:r>
      <w:r>
        <w:t xml:space="preserve">), find </w:t>
      </w:r>
      <w:r w:rsidRPr="002F36BC">
        <w:rPr>
          <w:b/>
          <w:i/>
        </w:rPr>
        <w:t>all</w:t>
      </w:r>
      <w:r>
        <w:t xml:space="preserve"> genes (hint: use limit of 50) interacting with insulin (confidence &gt; 0.99). </w:t>
      </w:r>
      <w:r w:rsidRPr="00F02723">
        <w:rPr>
          <w:i/>
        </w:rPr>
        <w:t>Note, this confidence limit is extremely high – computational techniques would normally deal with lower limits and thus larger data sets.</w:t>
      </w:r>
      <w:r>
        <w:t xml:space="preserve"> What is the insulin gene name used by STRING? How many interaction partners does your query return? Switch to STRING evidence view. Pick three genes connected to insulin via text mining, but without “insulin” in their full name, and find one reference for each in PubMed (</w:t>
      </w:r>
      <w:r w:rsidRPr="002057C9">
        <w:t>http://www.ncbi.nlm.nih.gov/pubmed/</w:t>
      </w:r>
      <w:r>
        <w:t xml:space="preserve">) suggesting that these genes are involved with diabetes. Report Gene IDs (e.g. MC4R), PubMed ids and publication citations. Use </w:t>
      </w:r>
      <w:proofErr w:type="spellStart"/>
      <w:r>
        <w:t>PolySearch</w:t>
      </w:r>
      <w:proofErr w:type="spellEnd"/>
      <w:r>
        <w:t xml:space="preserve"> (</w:t>
      </w:r>
      <w:r w:rsidRPr="002057C9">
        <w:t>http://wishart.</w:t>
      </w:r>
      <w:r>
        <w:t xml:space="preserve">biology.ualberta.ca/polysearch) </w:t>
      </w:r>
      <w:r w:rsidRPr="00D57D64">
        <w:rPr>
          <w:b/>
        </w:rPr>
        <w:t>gene</w:t>
      </w:r>
      <w:r>
        <w:t xml:space="preserve"> to </w:t>
      </w:r>
      <w:r w:rsidRPr="00D57D64">
        <w:rPr>
          <w:b/>
        </w:rPr>
        <w:t>disease</w:t>
      </w:r>
      <w:r>
        <w:t xml:space="preserve"> mapping with your gene IDs to do the same. Does your experience confirm that the functional “molecular interaction” </w:t>
      </w:r>
      <w:r w:rsidR="000D7429">
        <w:t>evidence</w:t>
      </w:r>
      <w:r>
        <w:t xml:space="preserve"> works? Why?</w:t>
      </w:r>
    </w:p>
    <w:p w14:paraId="2DCE260F" w14:textId="6EC55297" w:rsidR="002A7785" w:rsidRPr="002E3968" w:rsidRDefault="002A7785" w:rsidP="002A7785">
      <w:pPr>
        <w:spacing w:after="60" w:line="240" w:lineRule="auto"/>
        <w:jc w:val="both"/>
        <w:rPr>
          <w:b/>
          <w:i/>
        </w:rPr>
      </w:pPr>
      <w:r w:rsidRPr="00937381">
        <w:rPr>
          <w:b/>
          <w:i/>
        </w:rPr>
        <w:t xml:space="preserve">Answer: April 23, 2012. The insulin gene name is INS and 39 interaction partners are returned. Many, if not all, of these genes (interaction of partners INS) are diabetes associated with evidence in both PubMed and </w:t>
      </w:r>
      <w:proofErr w:type="spellStart"/>
      <w:r w:rsidRPr="00937381">
        <w:rPr>
          <w:b/>
          <w:i/>
        </w:rPr>
        <w:t>PolySearch</w:t>
      </w:r>
      <w:proofErr w:type="spellEnd"/>
      <w:r w:rsidRPr="00937381">
        <w:rPr>
          <w:b/>
          <w:i/>
        </w:rPr>
        <w:t xml:space="preserve">. The common pathway </w:t>
      </w:r>
      <w:r w:rsidR="000D7429">
        <w:rPr>
          <w:b/>
          <w:i/>
        </w:rPr>
        <w:t>evidence</w:t>
      </w:r>
      <w:r w:rsidRPr="00937381">
        <w:rPr>
          <w:b/>
          <w:i/>
        </w:rPr>
        <w:t xml:space="preserve"> suggests that members of the same pathway are often involved in the same disease. Insulin is diabetes related; therefore its interaction partners are also likely diabetes related.</w:t>
      </w:r>
    </w:p>
    <w:p w14:paraId="5896DB86" w14:textId="77777777" w:rsidR="005A184F" w:rsidRDefault="005A184F" w:rsidP="002A7785">
      <w:pPr>
        <w:spacing w:after="60" w:line="240" w:lineRule="auto"/>
        <w:jc w:val="both"/>
        <w:rPr>
          <w:b/>
        </w:rPr>
      </w:pPr>
    </w:p>
    <w:p w14:paraId="2E7087DC" w14:textId="3EDEFC7E" w:rsidR="002A7785" w:rsidRDefault="002A7785" w:rsidP="002A7785">
      <w:pPr>
        <w:spacing w:after="60" w:line="240" w:lineRule="auto"/>
        <w:jc w:val="both"/>
      </w:pPr>
      <w:r w:rsidRPr="009B2B41">
        <w:rPr>
          <w:b/>
        </w:rPr>
        <w:t>3.</w:t>
      </w:r>
      <w:r>
        <w:t xml:space="preserve"> In </w:t>
      </w:r>
      <w:proofErr w:type="spellStart"/>
      <w:r>
        <w:t>AmiGO</w:t>
      </w:r>
      <w:proofErr w:type="spellEnd"/>
      <w:r>
        <w:t xml:space="preserve"> (GO term browser, http://www.geneontology.org), find the human insulin record (hint: use the insulin ID obtained above). What is the Swiss-</w:t>
      </w:r>
      <w:proofErr w:type="spellStart"/>
      <w:r>
        <w:t>Prot</w:t>
      </w:r>
      <w:proofErr w:type="spellEnd"/>
      <w:r>
        <w:t xml:space="preserve"> ID for insulin? Go to the term view. How many GO term associations does insulin have? Reduce the view to “molecular function” terms. How many terms are left? Create a tree view of these terms (hint: use the “Perform an action” dropdown). Which of the terms is the most exact in defining the likely molecular function of insulin (lowest term in a tree hierarchy)? Display gene products in “GO:0005158</w:t>
      </w:r>
      <w:r w:rsidRPr="00C1211E">
        <w:t>: insulin receptor binding</w:t>
      </w:r>
      <w:r>
        <w:t xml:space="preserve">”, reduce the set to human proteins, and look at the inferred tree. How many gene products are in this term? Pick a set of three gene products (report IDs) and use them to search </w:t>
      </w:r>
      <w:proofErr w:type="spellStart"/>
      <w:r>
        <w:t>PolySearch</w:t>
      </w:r>
      <w:proofErr w:type="spellEnd"/>
      <w:r>
        <w:t xml:space="preserve"> for diabetes associations. In question 3 we used the “common pathway” </w:t>
      </w:r>
      <w:r w:rsidR="000D7429">
        <w:t>evidence</w:t>
      </w:r>
      <w:r>
        <w:t xml:space="preserve"> to show the relationship of genes to diabetes. What type of predictive </w:t>
      </w:r>
      <w:r w:rsidR="000D7429">
        <w:t>evidence</w:t>
      </w:r>
      <w:r>
        <w:t xml:space="preserve"> is used here?</w:t>
      </w:r>
    </w:p>
    <w:p w14:paraId="2E18D725" w14:textId="2B485253" w:rsidR="002A7785" w:rsidRPr="008453E9" w:rsidRDefault="002A7785" w:rsidP="002A7785">
      <w:pPr>
        <w:spacing w:after="60" w:line="240" w:lineRule="auto"/>
        <w:jc w:val="both"/>
        <w:rPr>
          <w:b/>
          <w:i/>
        </w:rPr>
      </w:pPr>
      <w:r w:rsidRPr="008453E9">
        <w:rPr>
          <w:b/>
          <w:i/>
        </w:rPr>
        <w:t xml:space="preserve">Answer: April 23, 2012. INS_HUMAN is the SP identifier. 67 term associations (4 molecular function terms, either insulin receptor binding or insulin-like growth factor </w:t>
      </w:r>
      <w:r w:rsidRPr="008453E9">
        <w:rPr>
          <w:b/>
          <w:i/>
        </w:rPr>
        <w:lastRenderedPageBreak/>
        <w:t xml:space="preserve">receptor binding should be reported as the lowest). 44 human gene-products should be left for GO:0005158. This is proof of concept for “similar function” </w:t>
      </w:r>
      <w:r w:rsidR="000D7429">
        <w:rPr>
          <w:b/>
          <w:i/>
        </w:rPr>
        <w:t>evidence</w:t>
      </w:r>
      <w:r>
        <w:rPr>
          <w:b/>
          <w:i/>
        </w:rPr>
        <w:t xml:space="preserve"> – the selected gene products have a function that is similar to that of insulin, which is involved in diabetes</w:t>
      </w:r>
      <w:r w:rsidRPr="008453E9">
        <w:rPr>
          <w:b/>
          <w:i/>
        </w:rPr>
        <w:t>.</w:t>
      </w:r>
    </w:p>
    <w:p w14:paraId="0A026037" w14:textId="77777777" w:rsidR="005A184F" w:rsidRDefault="005A184F" w:rsidP="002A7785">
      <w:pPr>
        <w:spacing w:after="60" w:line="240" w:lineRule="auto"/>
        <w:jc w:val="both"/>
        <w:rPr>
          <w:b/>
        </w:rPr>
      </w:pPr>
    </w:p>
    <w:p w14:paraId="1831D32F" w14:textId="3D85E2C1" w:rsidR="002A7785" w:rsidRPr="00E83953" w:rsidRDefault="002A7785" w:rsidP="002A7785">
      <w:pPr>
        <w:spacing w:after="60" w:line="240" w:lineRule="auto"/>
        <w:jc w:val="both"/>
      </w:pPr>
      <w:r w:rsidRPr="009B2B41">
        <w:rPr>
          <w:b/>
        </w:rPr>
        <w:t>4.</w:t>
      </w:r>
      <w:r>
        <w:t xml:space="preserve"> Search the Mammalian Phenotype Ontology for keyword “diabetes” and select increased susceptibility (MPO, </w:t>
      </w:r>
      <w:hyperlink r:id="rId7" w:history="1">
        <w:r w:rsidRPr="00A10AD7">
          <w:rPr>
            <w:rStyle w:val="Hyperlink"/>
          </w:rPr>
          <w:t>http://www.informatics.jax.org/searches/MP_form.shtml</w:t>
        </w:r>
      </w:hyperlink>
      <w:r>
        <w:t xml:space="preserve">). How many genotypes are returned? Display the genotypes and click on the </w:t>
      </w:r>
      <w:r w:rsidRPr="00E83953">
        <w:t>Aire</w:t>
      </w:r>
      <w:r w:rsidRPr="00E83953">
        <w:rPr>
          <w:vertAlign w:val="superscript"/>
        </w:rPr>
        <w:t>tm1Mand</w:t>
      </w:r>
      <w:r w:rsidRPr="00E83953">
        <w:t>/Aire</w:t>
      </w:r>
      <w:r w:rsidRPr="00E83953">
        <w:rPr>
          <w:vertAlign w:val="superscript"/>
        </w:rPr>
        <w:t>+</w:t>
      </w:r>
      <w:r>
        <w:t xml:space="preserve"> genotype for further exploration. What is the affected gene? Click on gene title (Gene link in Nomenclature section) to display further information. What is an </w:t>
      </w:r>
      <w:proofErr w:type="spellStart"/>
      <w:r>
        <w:t>orthologue</w:t>
      </w:r>
      <w:proofErr w:type="spellEnd"/>
      <w:r>
        <w:t xml:space="preserve">? What is the human </w:t>
      </w:r>
      <w:proofErr w:type="spellStart"/>
      <w:r>
        <w:t>orthologue</w:t>
      </w:r>
      <w:proofErr w:type="spellEnd"/>
      <w:r>
        <w:t xml:space="preserve"> of your mouse gene? Look up this gene in OMIM (</w:t>
      </w:r>
      <w:hyperlink r:id="rId8" w:history="1">
        <w:r w:rsidRPr="00A10AD7">
          <w:rPr>
            <w:rStyle w:val="Hyperlink"/>
          </w:rPr>
          <w:t>http://www.ncbi.nlm.nih.gov/omim</w:t>
        </w:r>
      </w:hyperlink>
      <w:r>
        <w:t xml:space="preserve">) for association with diabetes. Copy/paste the </w:t>
      </w:r>
      <w:r w:rsidRPr="008453E9">
        <w:rPr>
          <w:i/>
        </w:rPr>
        <w:t>citation</w:t>
      </w:r>
      <w:r>
        <w:t xml:space="preserve"> from OMIM, describing the gene relationship to diabetes in humans. Do your results confirm the “cross-species” </w:t>
      </w:r>
      <w:r w:rsidR="000D7429">
        <w:t>evidence</w:t>
      </w:r>
      <w:r>
        <w:t>?</w:t>
      </w:r>
    </w:p>
    <w:p w14:paraId="4A7F6433" w14:textId="77777777" w:rsidR="002A7785" w:rsidRDefault="002A7785" w:rsidP="002A7785">
      <w:pPr>
        <w:spacing w:after="60" w:line="240" w:lineRule="auto"/>
        <w:jc w:val="both"/>
        <w:rPr>
          <w:b/>
          <w:i/>
        </w:rPr>
      </w:pPr>
      <w:r w:rsidRPr="005B02D0">
        <w:rPr>
          <w:b/>
          <w:i/>
        </w:rPr>
        <w:t xml:space="preserve">Answer: April 23, 2012. 84 genotypes are returned. The affected gene is Aire (tm1mand), the human </w:t>
      </w:r>
      <w:proofErr w:type="spellStart"/>
      <w:r w:rsidRPr="005B02D0">
        <w:rPr>
          <w:b/>
          <w:i/>
        </w:rPr>
        <w:t>orthologue</w:t>
      </w:r>
      <w:proofErr w:type="spellEnd"/>
      <w:r w:rsidRPr="005B02D0">
        <w:rPr>
          <w:b/>
          <w:i/>
        </w:rPr>
        <w:t xml:space="preserve"> is AIRE (</w:t>
      </w:r>
      <w:proofErr w:type="spellStart"/>
      <w:r w:rsidRPr="005B02D0">
        <w:rPr>
          <w:b/>
          <w:i/>
        </w:rPr>
        <w:t>orthologue</w:t>
      </w:r>
      <w:proofErr w:type="spellEnd"/>
      <w:r w:rsidRPr="005B02D0">
        <w:rPr>
          <w:b/>
          <w:i/>
        </w:rPr>
        <w:t xml:space="preserve"> is a gene separated by a speciation event). Citation</w:t>
      </w:r>
      <w:r>
        <w:rPr>
          <w:b/>
          <w:i/>
        </w:rPr>
        <w:t>:</w:t>
      </w:r>
      <w:r w:rsidRPr="005B02D0">
        <w:rPr>
          <w:b/>
          <w:i/>
        </w:rPr>
        <w:t xml:space="preserve"> </w:t>
      </w:r>
      <w:proofErr w:type="spellStart"/>
      <w:r w:rsidRPr="00741D90">
        <w:rPr>
          <w:b/>
        </w:rPr>
        <w:t>Nithiyananthan</w:t>
      </w:r>
      <w:proofErr w:type="spellEnd"/>
      <w:r w:rsidRPr="00741D90">
        <w:rPr>
          <w:b/>
        </w:rPr>
        <w:t xml:space="preserve">, R. et al. </w:t>
      </w:r>
      <w:r>
        <w:rPr>
          <w:b/>
        </w:rPr>
        <w:fldChar w:fldCharType="begin">
          <w:fldData xml:space="preserve">PEVuZE5vdGU+PENpdGU+PEF1dGhvcj5OaXRoaXlhbmFudGhhbjwvQXV0aG9yPjxZZWFyPjIwMDA8
L1llYXI+PFJlY051bT4yMjM8L1JlY051bT48RGlzcGxheVRleHQ+WzEzOV08L0Rpc3BsYXlUZXh0
PjxyZWNvcmQ+PHJlYy1udW1iZXI+MjIzPC9yZWMtbnVtYmVyPjxmb3JlaWduLWtleXM+PGtleSBh
cHA9IkVOIiBkYi1pZD0iNWRydDBmcnQwOXd2d3Jlc2Zyb3ByMjVmdGVyNXd4ZXZlenZkIj4yMjM8
L2tleT48L2ZvcmVpZ24ta2V5cz48cmVmLXR5cGUgbmFtZT0iSm91cm5hbCBBcnRpY2xlIj4xNzwv
cmVmLXR5cGU+PGNvbnRyaWJ1dG9ycz48YXV0aG9ycz48YXV0aG9yPk5pdGhpeWFuYW50aGFuLCBS
LjwvYXV0aG9yPjxhdXRob3I+SGV3YXJkLCBKLiBNLjwvYXV0aG9yPjxhdXRob3I+QWxsYWhhYmFk
aWEsIEEuPC9hdXRob3I+PGF1dGhvcj5CYXJuZXR0LCBBLiBILjwvYXV0aG9yPjxhdXRob3I+RnJh
bmtseW4sIEouIEEuPC9hdXRob3I+PGF1dGhvcj5Hb3VnaCwgUy4gQy48L2F1dGhvcj48L2F1dGhv
cnM+PC9jb250cmlidXRvcnM+PGF1dGgtYWRkcmVzcz5EZXBhcnRtZW50IG9mIE1lZGljaW5lLCBV
bml2ZXJzaXR5IG9mIEJpcm1pbmdoYW0gYW5kIEJpcm1pbmdoYW0gSGVhcnRsYW5kcyBIb3NwaXRh
bCwgVW5pdGVkIEtpbmdkb20uPC9hdXRoLWFkZHJlc3M+PHRpdGxlcz48dGl0bGU+QSBoZXRlcm96
eWdvdXMgZGVsZXRpb24gb2YgdGhlIGF1dG9pbW11bmUgcmVndWxhdG9yIChBSVJFMSkgZ2VuZSwg
YXV0b2ltbXVuZSB0aHlyb2lkIGRpc2Vhc2UsIGFuZCB0eXBlIDEgZGlhYmV0ZXM6IG5vIGV2aWRl
bmNlIGZvciBhc3NvY2lhdGlvbjwvdGl0bGU+PHNlY29uZGFyeS10aXRsZT5UaGUgSm91cm5hbCBv
ZiBjbGluaWNhbCBlbmRvY3Jpbm9sb2d5IGFuZCBtZXRhYm9saXNtPC9zZWNvbmRhcnktdGl0bGU+
PGFsdC10aXRsZT5KIENsaW4gRW5kb2NyaW5vbCBNZXRhYjwvYWx0LXRpdGxlPjwvdGl0bGVzPjxh
bHQtcGVyaW9kaWNhbD48ZnVsbC10aXRsZT5KIENsaW4gRW5kb2NyaW5vbCBNZXRhYjwvZnVsbC10
aXRsZT48L2FsdC1wZXJpb2RpY2FsPjxwYWdlcz4xMzIwLTI8L3BhZ2VzPjx2b2x1bWU+ODU8L3Zv
bHVtZT48bnVtYmVyPjM8L251bWJlcj48ZWRpdGlvbj4yMDAwLzAzLzE3PC9lZGl0aW9uPjxrZXl3
b3Jkcz48a2V5d29yZD5DaHJvbW9zb21lcywgSHVtYW4sIFBhaXIgMjEvZ2VuZXRpY3M8L2tleXdv
cmQ+PGtleXdvcmQ+RE5BL2dlbmV0aWNzL2lzb2xhdGlvbiAmYW1wOyBwdXJpZmljYXRpb248L2tl
eXdvcmQ+PGtleXdvcmQ+RGlhYmV0ZXMgTWVsbGl0dXMsIFR5cGUgMS8qZ2VuZXRpY3M8L2tleXdv
cmQ+PGtleXdvcmQ+RXhvbnMvZ2VuZXRpY3M8L2tleXdvcmQ+PGtleXdvcmQ+R2VuZSBEZWxldGlv
bjwva2V5d29yZD48a2V5d29yZD5HcmF2ZXMgRGlzZWFzZS9nZW5ldGljczwva2V5d29yZD48a2V5
d29yZD5IZXRlcm96eWdvdGU8L2tleXdvcmQ+PGtleXdvcmQ+SHVtYW5zPC9rZXl3b3JkPjxrZXl3
b3JkPlBvbHllbmRvY3Jpbm9wYXRoaWVzLCBBdXRvaW1tdW5lLypnZW5ldGljczwva2V5d29yZD48
a2V5d29yZD5Qb2x5bW9ycGhpc20sIEdlbmV0aWMvZ2VuZXRpY3M8L2tleXdvcmQ+PGtleXdvcmQ+
VGh5cm9pZGl0aXMsIEF1dG9pbW11bmUvZ2VuZXRpY3M8L2tleXdvcmQ+PGtleXdvcmQ+VHJhbnNj
cmlwdGlvbiBGYWN0b3JzLypnZW5ldGljczwva2V5d29yZD48L2tleXdvcmRzPjxkYXRlcz48eWVh
cj4yMDAwPC95ZWFyPjxwdWItZGF0ZXM+PGRhdGU+TWFyPC9kYXRlPjwvcHViLWRhdGVzPjwvZGF0
ZXM+PGlzYm4+MDAyMS05NzJYIChQcmludCkmI3hEOzAwMjEtOTcyWCAoTGlua2luZyk8L2lzYm4+
PGFjY2Vzc2lvbi1udW0+MTA3MjAwODM8L2FjY2Vzc2lvbi1udW0+PHdvcmstdHlwZT5DbGluaWNh
bCBUcmlhbCYjeEQ7UmVzZWFyY2ggU3VwcG9ydCwgTm9uLVUuUy4gR292JmFwb3M7dDwvd29yay10
eXBlPjx1cmxzPjxyZWxhdGVkLXVybHM+PHVybD5odHRwOi8vd3d3Lm5jYmkubmxtLm5paC5nb3Yv
cHVibWVkLzEwNzIwMDgzPC91cmw+PC9yZWxhdGVkLXVybHM+PC91cmxzPjxsYW5ndWFnZT5lbmc8
L2xhbmd1YWdlPjwvcmVjb3JkPjwvQ2l0ZT48L0VuZE5vdGU+
</w:fldData>
        </w:fldChar>
      </w:r>
      <w:r>
        <w:rPr>
          <w:b/>
        </w:rPr>
        <w:instrText xml:space="preserve"> ADDIN EN.CITE </w:instrText>
      </w:r>
      <w:r>
        <w:rPr>
          <w:b/>
        </w:rPr>
        <w:fldChar w:fldCharType="begin">
          <w:fldData xml:space="preserve">PEVuZE5vdGU+PENpdGU+PEF1dGhvcj5OaXRoaXlhbmFudGhhbjwvQXV0aG9yPjxZZWFyPjIwMDA8
L1llYXI+PFJlY051bT4yMjM8L1JlY051bT48RGlzcGxheVRleHQ+WzEzOV08L0Rpc3BsYXlUZXh0
PjxyZWNvcmQ+PHJlYy1udW1iZXI+MjIzPC9yZWMtbnVtYmVyPjxmb3JlaWduLWtleXM+PGtleSBh
cHA9IkVOIiBkYi1pZD0iNWRydDBmcnQwOXd2d3Jlc2Zyb3ByMjVmdGVyNXd4ZXZlenZkIj4yMjM8
L2tleT48L2ZvcmVpZ24ta2V5cz48cmVmLXR5cGUgbmFtZT0iSm91cm5hbCBBcnRpY2xlIj4xNzwv
cmVmLXR5cGU+PGNvbnRyaWJ1dG9ycz48YXV0aG9ycz48YXV0aG9yPk5pdGhpeWFuYW50aGFuLCBS
LjwvYXV0aG9yPjxhdXRob3I+SGV3YXJkLCBKLiBNLjwvYXV0aG9yPjxhdXRob3I+QWxsYWhhYmFk
aWEsIEEuPC9hdXRob3I+PGF1dGhvcj5CYXJuZXR0LCBBLiBILjwvYXV0aG9yPjxhdXRob3I+RnJh
bmtseW4sIEouIEEuPC9hdXRob3I+PGF1dGhvcj5Hb3VnaCwgUy4gQy48L2F1dGhvcj48L2F1dGhv
cnM+PC9jb250cmlidXRvcnM+PGF1dGgtYWRkcmVzcz5EZXBhcnRtZW50IG9mIE1lZGljaW5lLCBV
bml2ZXJzaXR5IG9mIEJpcm1pbmdoYW0gYW5kIEJpcm1pbmdoYW0gSGVhcnRsYW5kcyBIb3NwaXRh
bCwgVW5pdGVkIEtpbmdkb20uPC9hdXRoLWFkZHJlc3M+PHRpdGxlcz48dGl0bGU+QSBoZXRlcm96
eWdvdXMgZGVsZXRpb24gb2YgdGhlIGF1dG9pbW11bmUgcmVndWxhdG9yIChBSVJFMSkgZ2VuZSwg
YXV0b2ltbXVuZSB0aHlyb2lkIGRpc2Vhc2UsIGFuZCB0eXBlIDEgZGlhYmV0ZXM6IG5vIGV2aWRl
bmNlIGZvciBhc3NvY2lhdGlvbjwvdGl0bGU+PHNlY29uZGFyeS10aXRsZT5UaGUgSm91cm5hbCBv
ZiBjbGluaWNhbCBlbmRvY3Jpbm9sb2d5IGFuZCBtZXRhYm9saXNtPC9zZWNvbmRhcnktdGl0bGU+
PGFsdC10aXRsZT5KIENsaW4gRW5kb2NyaW5vbCBNZXRhYjwvYWx0LXRpdGxlPjwvdGl0bGVzPjxh
bHQtcGVyaW9kaWNhbD48ZnVsbC10aXRsZT5KIENsaW4gRW5kb2NyaW5vbCBNZXRhYjwvZnVsbC10
aXRsZT48L2FsdC1wZXJpb2RpY2FsPjxwYWdlcz4xMzIwLTI8L3BhZ2VzPjx2b2x1bWU+ODU8L3Zv
bHVtZT48bnVtYmVyPjM8L251bWJlcj48ZWRpdGlvbj4yMDAwLzAzLzE3PC9lZGl0aW9uPjxrZXl3
b3Jkcz48a2V5d29yZD5DaHJvbW9zb21lcywgSHVtYW4sIFBhaXIgMjEvZ2VuZXRpY3M8L2tleXdv
cmQ+PGtleXdvcmQ+RE5BL2dlbmV0aWNzL2lzb2xhdGlvbiAmYW1wOyBwdXJpZmljYXRpb248L2tl
eXdvcmQ+PGtleXdvcmQ+RGlhYmV0ZXMgTWVsbGl0dXMsIFR5cGUgMS8qZ2VuZXRpY3M8L2tleXdv
cmQ+PGtleXdvcmQ+RXhvbnMvZ2VuZXRpY3M8L2tleXdvcmQ+PGtleXdvcmQ+R2VuZSBEZWxldGlv
bjwva2V5d29yZD48a2V5d29yZD5HcmF2ZXMgRGlzZWFzZS9nZW5ldGljczwva2V5d29yZD48a2V5
d29yZD5IZXRlcm96eWdvdGU8L2tleXdvcmQ+PGtleXdvcmQ+SHVtYW5zPC9rZXl3b3JkPjxrZXl3
b3JkPlBvbHllbmRvY3Jpbm9wYXRoaWVzLCBBdXRvaW1tdW5lLypnZW5ldGljczwva2V5d29yZD48
a2V5d29yZD5Qb2x5bW9ycGhpc20sIEdlbmV0aWMvZ2VuZXRpY3M8L2tleXdvcmQ+PGtleXdvcmQ+
VGh5cm9pZGl0aXMsIEF1dG9pbW11bmUvZ2VuZXRpY3M8L2tleXdvcmQ+PGtleXdvcmQ+VHJhbnNj
cmlwdGlvbiBGYWN0b3JzLypnZW5ldGljczwva2V5d29yZD48L2tleXdvcmRzPjxkYXRlcz48eWVh
cj4yMDAwPC95ZWFyPjxwdWItZGF0ZXM+PGRhdGU+TWFyPC9kYXRlPjwvcHViLWRhdGVzPjwvZGF0
ZXM+PGlzYm4+MDAyMS05NzJYIChQcmludCkmI3hEOzAwMjEtOTcyWCAoTGlua2luZyk8L2lzYm4+
PGFjY2Vzc2lvbi1udW0+MTA3MjAwODM8L2FjY2Vzc2lvbi1udW0+PHdvcmstdHlwZT5DbGluaWNh
bCBUcmlhbCYjeEQ7UmVzZWFyY2ggU3VwcG9ydCwgTm9uLVUuUy4gR292JmFwb3M7dDwvd29yay10
eXBlPjx1cmxzPjxyZWxhdGVkLXVybHM+PHVybD5odHRwOi8vd3d3Lm5jYmkubmxtLm5paC5nb3Yv
cHVibWVkLzEwNzIwMDgzPC91cmw+PC9yZWxhdGVkLXVybHM+PC91cmxzPjxsYW5ndWFnZT5lbmc8
L2xhbmd1YWdlPjwvcmVjb3JkPjwvQ2l0ZT48L0VuZE5vdGU+
</w:fldData>
        </w:fldChar>
      </w:r>
      <w:r>
        <w:rPr>
          <w:b/>
        </w:rPr>
        <w:instrText xml:space="preserve"> ADDIN EN.CITE.DATA </w:instrText>
      </w:r>
      <w:r>
        <w:rPr>
          <w:b/>
        </w:rPr>
      </w:r>
      <w:r>
        <w:rPr>
          <w:b/>
        </w:rPr>
        <w:fldChar w:fldCharType="end"/>
      </w:r>
      <w:r>
        <w:rPr>
          <w:b/>
        </w:rPr>
      </w:r>
      <w:r>
        <w:rPr>
          <w:b/>
        </w:rPr>
        <w:fldChar w:fldCharType="separate"/>
      </w:r>
      <w:r>
        <w:rPr>
          <w:b/>
          <w:noProof/>
        </w:rPr>
        <w:t>[</w:t>
      </w:r>
      <w:hyperlink w:anchor="_ENREF_139" w:tooltip="Nithiyananthan, 2000 #223" w:history="1">
        <w:r>
          <w:rPr>
            <w:b/>
            <w:noProof/>
          </w:rPr>
          <w:t>139</w:t>
        </w:r>
      </w:hyperlink>
      <w:r>
        <w:rPr>
          <w:b/>
          <w:noProof/>
        </w:rPr>
        <w:t>]</w:t>
      </w:r>
      <w:r>
        <w:rPr>
          <w:b/>
        </w:rPr>
        <w:fldChar w:fldCharType="end"/>
      </w:r>
      <w:r>
        <w:rPr>
          <w:b/>
        </w:rPr>
        <w:t>.</w:t>
      </w:r>
      <w:r>
        <w:rPr>
          <w:b/>
          <w:i/>
        </w:rPr>
        <w:t xml:space="preserve"> The</w:t>
      </w:r>
      <w:r w:rsidRPr="005B02D0">
        <w:rPr>
          <w:b/>
          <w:i/>
        </w:rPr>
        <w:t xml:space="preserve"> diabetes associations for AIRE in human</w:t>
      </w:r>
      <w:r>
        <w:rPr>
          <w:b/>
          <w:i/>
        </w:rPr>
        <w:t xml:space="preserve"> are dubious</w:t>
      </w:r>
      <w:r w:rsidRPr="005B02D0">
        <w:rPr>
          <w:b/>
          <w:i/>
        </w:rPr>
        <w:t xml:space="preserve">. This specific citation says that the association doesn’t exist. </w:t>
      </w:r>
    </w:p>
    <w:p w14:paraId="1433E63A" w14:textId="77777777" w:rsidR="005A184F" w:rsidRDefault="005A184F" w:rsidP="002A7785">
      <w:pPr>
        <w:spacing w:after="60" w:line="240" w:lineRule="auto"/>
        <w:jc w:val="both"/>
        <w:rPr>
          <w:b/>
        </w:rPr>
      </w:pPr>
    </w:p>
    <w:p w14:paraId="2613EF8D" w14:textId="77777777" w:rsidR="002A7785" w:rsidRDefault="002A7785" w:rsidP="002A7785">
      <w:pPr>
        <w:spacing w:after="60" w:line="240" w:lineRule="auto"/>
        <w:jc w:val="both"/>
      </w:pPr>
      <w:r w:rsidRPr="009B2B41">
        <w:rPr>
          <w:b/>
        </w:rPr>
        <w:t>5.</w:t>
      </w:r>
      <w:r>
        <w:t xml:space="preserve"> Search </w:t>
      </w:r>
      <w:proofErr w:type="spellStart"/>
      <w:r>
        <w:t>GeneCards</w:t>
      </w:r>
      <w:proofErr w:type="spellEnd"/>
      <w:r>
        <w:t xml:space="preserve"> (</w:t>
      </w:r>
      <w:hyperlink r:id="rId9" w:history="1">
        <w:r w:rsidRPr="00A10AD7">
          <w:rPr>
            <w:rStyle w:val="Hyperlink"/>
          </w:rPr>
          <w:t>http://www.genecards.org</w:t>
        </w:r>
      </w:hyperlink>
      <w:r>
        <w:t xml:space="preserve">, utilize advanced search) for genes expressing in the pancreas (hint: pancreatic tissue is often affected in diabetes). How many are there? Explore the </w:t>
      </w:r>
      <w:proofErr w:type="spellStart"/>
      <w:r>
        <w:t>GeneCard</w:t>
      </w:r>
      <w:proofErr w:type="spellEnd"/>
      <w:r>
        <w:t xml:space="preserve"> for CCKBR for diabetes association. Do you find that this gene confirms the “disease compartment” association? What database, referenced in </w:t>
      </w:r>
      <w:proofErr w:type="spellStart"/>
      <w:r>
        <w:t>GeneCards</w:t>
      </w:r>
      <w:proofErr w:type="spellEnd"/>
      <w:r>
        <w:t xml:space="preserve">, contains the CCKBR-diabetes association? Now look at the </w:t>
      </w:r>
      <w:proofErr w:type="spellStart"/>
      <w:r>
        <w:t>GeneCard</w:t>
      </w:r>
      <w:proofErr w:type="spellEnd"/>
      <w:r>
        <w:t xml:space="preserve"> of PLEKHG4. Is there evidence for this gene being associated with diabetes (whether in the </w:t>
      </w:r>
      <w:proofErr w:type="spellStart"/>
      <w:r>
        <w:t>GeneCards</w:t>
      </w:r>
      <w:proofErr w:type="spellEnd"/>
      <w:r>
        <w:t xml:space="preserve"> record or otherwise)? Explain your ideas in detail, paying special attention to the “disease compartment” association line of evidence.</w:t>
      </w:r>
    </w:p>
    <w:p w14:paraId="65D9BBB4" w14:textId="77777777" w:rsidR="002A7785" w:rsidRPr="00885C70" w:rsidRDefault="002A7785" w:rsidP="002A7785">
      <w:pPr>
        <w:spacing w:after="60" w:line="240" w:lineRule="auto"/>
        <w:jc w:val="both"/>
        <w:rPr>
          <w:b/>
          <w:i/>
        </w:rPr>
      </w:pPr>
      <w:r w:rsidRPr="00885C70">
        <w:rPr>
          <w:b/>
          <w:i/>
        </w:rPr>
        <w:t>Answer: April 23, 2012. 1511 genes expressed in the pancreas. CCKBR is diabetes associated (</w:t>
      </w:r>
      <w:proofErr w:type="spellStart"/>
      <w:r w:rsidRPr="00885C70">
        <w:rPr>
          <w:b/>
          <w:i/>
        </w:rPr>
        <w:t>PharmGKB</w:t>
      </w:r>
      <w:proofErr w:type="spellEnd"/>
      <w:r w:rsidRPr="00885C70">
        <w:rPr>
          <w:b/>
          <w:i/>
        </w:rPr>
        <w:t xml:space="preserve">), PLEKHG4 is not. It should be clear that not all genes expressed in the pancreas have to be diabetes associated. Extra credit for statements that point </w:t>
      </w:r>
      <w:r>
        <w:rPr>
          <w:b/>
          <w:i/>
        </w:rPr>
        <w:t>out</w:t>
      </w:r>
      <w:r w:rsidRPr="00885C70">
        <w:rPr>
          <w:b/>
          <w:i/>
        </w:rPr>
        <w:t xml:space="preserve"> </w:t>
      </w:r>
      <w:r>
        <w:rPr>
          <w:b/>
          <w:i/>
        </w:rPr>
        <w:t xml:space="preserve">that </w:t>
      </w:r>
      <w:r w:rsidRPr="00885C70">
        <w:rPr>
          <w:b/>
          <w:i/>
        </w:rPr>
        <w:t>1) some diabetes related genes are not expressed in the pancreas, and 2) gene prioritization tools should take all sources of evidence into account.</w:t>
      </w:r>
    </w:p>
    <w:p w14:paraId="6D02CD2B" w14:textId="77777777" w:rsidR="005A184F" w:rsidRDefault="005A184F" w:rsidP="002A7785">
      <w:pPr>
        <w:spacing w:after="60" w:line="240" w:lineRule="auto"/>
        <w:jc w:val="both"/>
        <w:rPr>
          <w:b/>
        </w:rPr>
      </w:pPr>
    </w:p>
    <w:p w14:paraId="1F85D03A" w14:textId="77777777" w:rsidR="005A184F" w:rsidRPr="005A184F" w:rsidRDefault="002A7785" w:rsidP="002A7785">
      <w:pPr>
        <w:spacing w:after="60" w:line="240" w:lineRule="auto"/>
        <w:jc w:val="both"/>
      </w:pPr>
      <w:r w:rsidRPr="009B2B41">
        <w:rPr>
          <w:b/>
        </w:rPr>
        <w:t>6.</w:t>
      </w:r>
      <w:r>
        <w:t xml:space="preserve"> Search </w:t>
      </w:r>
      <w:proofErr w:type="spellStart"/>
      <w:r>
        <w:t>UniProt</w:t>
      </w:r>
      <w:proofErr w:type="spellEnd"/>
      <w:r>
        <w:t xml:space="preserve"> (</w:t>
      </w:r>
      <w:hyperlink r:id="rId10" w:history="1">
        <w:r w:rsidRPr="00A10AD7">
          <w:rPr>
            <w:rStyle w:val="Hyperlink"/>
          </w:rPr>
          <w:t>http://www.uniprot.org</w:t>
        </w:r>
      </w:hyperlink>
      <w:r>
        <w:t>) for all reviewed [</w:t>
      </w:r>
      <w:proofErr w:type="spellStart"/>
      <w:r w:rsidRPr="00B03BBA">
        <w:t>reviewed</w:t>
      </w:r>
      <w:proofErr w:type="gramStart"/>
      <w:r w:rsidRPr="00B03BBA">
        <w:t>:yes</w:t>
      </w:r>
      <w:proofErr w:type="spellEnd"/>
      <w:proofErr w:type="gramEnd"/>
      <w:r>
        <w:t>] human [</w:t>
      </w:r>
      <w:proofErr w:type="spellStart"/>
      <w:r w:rsidRPr="00B03BBA">
        <w:t>organism:"Homo</w:t>
      </w:r>
      <w:proofErr w:type="spellEnd"/>
      <w:r w:rsidRPr="00B03BBA">
        <w:t xml:space="preserve"> sapiens [9606]"</w:t>
      </w:r>
      <w:r>
        <w:t>] protein entries that contain natural variants with reference to diabetes [</w:t>
      </w:r>
      <w:r w:rsidRPr="00B03BBA">
        <w:t>annotation:(</w:t>
      </w:r>
      <w:proofErr w:type="spellStart"/>
      <w:r w:rsidRPr="00B03BBA">
        <w:t>type:natural_variations</w:t>
      </w:r>
      <w:proofErr w:type="spellEnd"/>
      <w:r w:rsidRPr="00B03BBA">
        <w:t xml:space="preserve"> diabetes)</w:t>
      </w:r>
      <w:r>
        <w:t xml:space="preserve">]. Use advanced search with specific limits (i.e. sequence annotation, </w:t>
      </w:r>
      <w:proofErr w:type="spellStart"/>
      <w:r>
        <w:t>natural_variations</w:t>
      </w:r>
      <w:proofErr w:type="spellEnd"/>
      <w:r>
        <w:t>, term diabetes). How many proteins fit this description? Locate the entry for insulin (identifier from question 3) and find the total number of known coding variants of this sequence. How many are annotated as associated with any form of diabetes? (</w:t>
      </w:r>
      <w:proofErr w:type="gramStart"/>
      <w:r>
        <w:t>hint</w:t>
      </w:r>
      <w:proofErr w:type="gramEnd"/>
      <w:r>
        <w:t>: read the general annotation section for correspondence of abbreviations to types of diabetes). Run SNAP (</w:t>
      </w:r>
      <w:hyperlink r:id="rId11" w:history="1">
        <w:r w:rsidRPr="00A10AD7">
          <w:rPr>
            <w:rStyle w:val="Hyperlink"/>
          </w:rPr>
          <w:t>http://www.rostlab.org/services/snap/</w:t>
        </w:r>
      </w:hyperlink>
      <w:r>
        <w:t>) to predict functional effects of all variants. (</w:t>
      </w:r>
      <w:proofErr w:type="gramStart"/>
      <w:r>
        <w:t>hint</w:t>
      </w:r>
      <w:proofErr w:type="gramEnd"/>
      <w:r>
        <w:t xml:space="preserve">: use comma separated batch submit). How many are predicted to be functionally non-neutral? Do SNAP predictions of functional effect correlate with annotated disease </w:t>
      </w:r>
      <w:r>
        <w:lastRenderedPageBreak/>
        <w:t xml:space="preserve">associations? Does this result confirm the “mutant implication” for </w:t>
      </w:r>
      <w:proofErr w:type="spellStart"/>
      <w:r>
        <w:t>nsSNPs</w:t>
      </w:r>
      <w:proofErr w:type="spellEnd"/>
      <w:r>
        <w:t>?</w:t>
      </w:r>
    </w:p>
    <w:p w14:paraId="6B92003C" w14:textId="77777777" w:rsidR="002A7785" w:rsidRDefault="002A7785" w:rsidP="002A7785">
      <w:pPr>
        <w:spacing w:after="60" w:line="240" w:lineRule="auto"/>
        <w:jc w:val="both"/>
        <w:rPr>
          <w:b/>
          <w:i/>
        </w:rPr>
      </w:pPr>
      <w:r>
        <w:rPr>
          <w:b/>
          <w:i/>
        </w:rPr>
        <w:t>Answer</w:t>
      </w:r>
      <w:r w:rsidRPr="00B4702F">
        <w:rPr>
          <w:b/>
          <w:i/>
        </w:rPr>
        <w:t>:</w:t>
      </w:r>
      <w:r>
        <w:t xml:space="preserve"> </w:t>
      </w:r>
      <w:r w:rsidRPr="00CE57B3">
        <w:rPr>
          <w:b/>
          <w:i/>
        </w:rPr>
        <w:t xml:space="preserve">April 23, 2012. There are 23 proteins in this category. INS_HUMAN contains 27 coding variants. 22 (or 24, depending on </w:t>
      </w:r>
      <w:r>
        <w:rPr>
          <w:b/>
          <w:i/>
        </w:rPr>
        <w:t>annotation counts</w:t>
      </w:r>
      <w:r w:rsidRPr="00CE57B3">
        <w:rPr>
          <w:b/>
          <w:i/>
        </w:rPr>
        <w:t xml:space="preserve">) of these are in one way or another diabetes associated. The one non-disease mutant (L68M) is correctly predicted neutral by SNAP. Of the remaining mutants (all disease associated), 25 are predicted to be non-neutral with </w:t>
      </w:r>
      <w:r>
        <w:rPr>
          <w:b/>
          <w:i/>
        </w:rPr>
        <w:t>respect to function by SNAP. Two</w:t>
      </w:r>
      <w:r w:rsidRPr="00CE57B3">
        <w:rPr>
          <w:b/>
          <w:i/>
        </w:rPr>
        <w:t xml:space="preserve"> diabetes-associated mutation </w:t>
      </w:r>
      <w:r>
        <w:rPr>
          <w:b/>
          <w:i/>
        </w:rPr>
        <w:t>are</w:t>
      </w:r>
      <w:r w:rsidRPr="00CE57B3">
        <w:rPr>
          <w:b/>
          <w:i/>
        </w:rPr>
        <w:t xml:space="preserve"> misdiagnosed by SNAP as neutral. </w:t>
      </w:r>
      <w:r>
        <w:rPr>
          <w:b/>
          <w:i/>
        </w:rPr>
        <w:t>T</w:t>
      </w:r>
      <w:r w:rsidRPr="00CE57B3">
        <w:rPr>
          <w:b/>
          <w:i/>
        </w:rPr>
        <w:t>hese results confirm mutation implicat</w:t>
      </w:r>
      <w:r>
        <w:rPr>
          <w:b/>
          <w:i/>
        </w:rPr>
        <w:t>ion, but</w:t>
      </w:r>
      <w:r w:rsidRPr="00CE57B3">
        <w:rPr>
          <w:b/>
          <w:i/>
        </w:rPr>
        <w:t xml:space="preserve"> one has to be careful when interpreting functional effect as disease.</w:t>
      </w:r>
    </w:p>
    <w:p w14:paraId="5B1FDC5B" w14:textId="77777777" w:rsidR="005A184F" w:rsidRDefault="005A184F" w:rsidP="002A7785">
      <w:pPr>
        <w:spacing w:after="60" w:line="240" w:lineRule="auto"/>
        <w:jc w:val="both"/>
        <w:rPr>
          <w:b/>
        </w:rPr>
      </w:pPr>
    </w:p>
    <w:p w14:paraId="705571E3" w14:textId="77777777" w:rsidR="002A7785" w:rsidRPr="005A184F" w:rsidRDefault="002A7785" w:rsidP="002A7785">
      <w:pPr>
        <w:spacing w:after="60" w:line="240" w:lineRule="auto"/>
        <w:jc w:val="both"/>
      </w:pPr>
      <w:r w:rsidRPr="009B2B41">
        <w:rPr>
          <w:b/>
        </w:rPr>
        <w:t>7.</w:t>
      </w:r>
      <w:r>
        <w:t xml:space="preserve"> Search </w:t>
      </w:r>
      <w:proofErr w:type="spellStart"/>
      <w:r>
        <w:t>PolySearch</w:t>
      </w:r>
      <w:proofErr w:type="spellEnd"/>
      <w:r>
        <w:t xml:space="preserve"> for all genes associated with diabetes. How many results are returned? Look at the PubMed articles that associate “hemoglobin” with diabetes (follow the link from </w:t>
      </w:r>
      <w:proofErr w:type="spellStart"/>
      <w:r>
        <w:t>PolySearch</w:t>
      </w:r>
      <w:proofErr w:type="spellEnd"/>
      <w:r>
        <w:t>). How many are there? Do you find this number large enough to convince you of hemoglobin-diabetes association and why? From reading article titles/extracted sentences, can you identify a biological reason for connecting hemoglobin to diabetes? If one looks especially convincing, cite that article (hint: its OK to not find one). For the first three articles, can you identify a biological reason for connecting hemoglobin to diabetes? Go back to the list of diabetes related genes and look at TCF7L2 articles. Are the biological reasons for matching TCF7L2 to diabetes clearly defined? Cite the most convincing article. Why do you think TCF7L2 is ranked lower in association than hemoglobin? Is there significant evidence for calcium channel (</w:t>
      </w:r>
      <w:r w:rsidRPr="00FB557E">
        <w:t>CACNA1E</w:t>
      </w:r>
      <w:r>
        <w:t xml:space="preserve">) involvement in diabetes? Consider the PubMed citations. Do you agree with </w:t>
      </w:r>
      <w:proofErr w:type="spellStart"/>
      <w:r>
        <w:t>PolySearch</w:t>
      </w:r>
      <w:proofErr w:type="spellEnd"/>
      <w:r>
        <w:t xml:space="preserve"> classification of this gene-disease association? Does your experience with </w:t>
      </w:r>
      <w:proofErr w:type="spellStart"/>
      <w:r>
        <w:t>PolySearch</w:t>
      </w:r>
      <w:proofErr w:type="spellEnd"/>
      <w:r>
        <w:t xml:space="preserve"> confirm the “text implication” function of gene prioritization methods?</w:t>
      </w:r>
    </w:p>
    <w:p w14:paraId="18FF01B6" w14:textId="77777777" w:rsidR="002A7785" w:rsidRDefault="002A7785" w:rsidP="002A7785">
      <w:pPr>
        <w:spacing w:after="60" w:line="240" w:lineRule="auto"/>
        <w:jc w:val="both"/>
        <w:rPr>
          <w:b/>
          <w:i/>
        </w:rPr>
      </w:pPr>
      <w:r w:rsidRPr="00FB557E">
        <w:rPr>
          <w:b/>
          <w:i/>
        </w:rPr>
        <w:t>Answer: April 23, 2012. 182 results are returned. There are 95 hemoglobin</w:t>
      </w:r>
      <w:r>
        <w:rPr>
          <w:b/>
          <w:i/>
        </w:rPr>
        <w:t>-diabetes articles are numerous, but</w:t>
      </w:r>
      <w:r w:rsidRPr="00FB557E">
        <w:rPr>
          <w:b/>
          <w:i/>
        </w:rPr>
        <w:t xml:space="preserve"> </w:t>
      </w:r>
      <w:r>
        <w:rPr>
          <w:b/>
          <w:i/>
        </w:rPr>
        <w:t>n</w:t>
      </w:r>
      <w:r w:rsidRPr="00FB557E">
        <w:rPr>
          <w:b/>
          <w:i/>
        </w:rPr>
        <w:t>ot very substantial in evidence for association. TCF7L2 articles are few (6), but very much biologically relevant (e.g. the paper entitled: F</w:t>
      </w:r>
      <w:r w:rsidRPr="00FB557E">
        <w:rPr>
          <w:b/>
          <w:bCs/>
          <w:i/>
        </w:rPr>
        <w:t>unctional analysis of TCF7L2 genetic variants associated with type 2 diabetes.)</w:t>
      </w:r>
      <w:r w:rsidRPr="00FB557E">
        <w:rPr>
          <w:b/>
          <w:i/>
        </w:rPr>
        <w:t xml:space="preserve"> Text mining algorithms are blind to biological evidence, but value direct associations. Thus, TCF7L2 comes in lower than hemoglobin because there are fewer articles. However, it is higher than other possible culprits, because the text-based evidence is clearer.</w:t>
      </w:r>
      <w:r>
        <w:rPr>
          <w:b/>
          <w:i/>
        </w:rPr>
        <w:t xml:space="preserve"> The calcium channel paper directly relates the gene to the disease. Text-based associations work best for high numbers articles, but are also ok for a small number of highly relevant citations.</w:t>
      </w:r>
    </w:p>
    <w:p w14:paraId="09F15A7E" w14:textId="77777777" w:rsidR="002A7785" w:rsidRDefault="002A7785" w:rsidP="002A7785">
      <w:pPr>
        <w:spacing w:after="60" w:line="240" w:lineRule="auto"/>
        <w:jc w:val="both"/>
        <w:rPr>
          <w:b/>
        </w:rPr>
      </w:pPr>
    </w:p>
    <w:p w14:paraId="0B29502B" w14:textId="77777777" w:rsidR="002A7785" w:rsidRDefault="002A7785" w:rsidP="002A7785">
      <w:pPr>
        <w:spacing w:after="60" w:line="240" w:lineRule="auto"/>
        <w:jc w:val="both"/>
        <w:rPr>
          <w:b/>
        </w:rPr>
      </w:pPr>
      <w:r>
        <w:rPr>
          <w:b/>
        </w:rPr>
        <w:t>8. WEKA exercises (choose one).</w:t>
      </w:r>
    </w:p>
    <w:p w14:paraId="4AF54488" w14:textId="77777777" w:rsidR="002A7785" w:rsidRDefault="002A7785" w:rsidP="002A7785">
      <w:pPr>
        <w:spacing w:after="60" w:line="240" w:lineRule="auto"/>
        <w:jc w:val="both"/>
      </w:pPr>
      <w:r>
        <w:t>Download and install WEKA (</w:t>
      </w:r>
      <w:hyperlink r:id="rId12" w:history="1">
        <w:r w:rsidRPr="00F14A4D">
          <w:rPr>
            <w:rStyle w:val="Hyperlink"/>
          </w:rPr>
          <w:t>http://www.cs.waikato.ac.nz/~ml/weka/</w:t>
        </w:r>
      </w:hyperlink>
      <w:r>
        <w:t>). Using a text-editor (or Microsoft Excel) create comma delimited values (CSV) files identical to the ones described in Figure 5C-D (i.e. copy over the training and testing files and replace spaces with commas). Save the files and open the training file in WEKA’s Explorer GUI. Open the training file in WEKA’s Explorer GUI. You should have four columns of data (Text, Homology, ID, Disease) corresponding to four attributes of each data instance.</w:t>
      </w:r>
    </w:p>
    <w:p w14:paraId="3E52F71D" w14:textId="77777777" w:rsidR="005A184F" w:rsidRDefault="005A184F" w:rsidP="002A7785">
      <w:pPr>
        <w:spacing w:after="60" w:line="240" w:lineRule="auto"/>
        <w:jc w:val="both"/>
        <w:rPr>
          <w:b/>
        </w:rPr>
      </w:pPr>
    </w:p>
    <w:p w14:paraId="0FDEE7FC" w14:textId="77777777" w:rsidR="002A7785" w:rsidRDefault="002A7785" w:rsidP="002A7785">
      <w:pPr>
        <w:spacing w:after="60" w:line="240" w:lineRule="auto"/>
        <w:jc w:val="both"/>
      </w:pPr>
      <w:r w:rsidRPr="00A414A6">
        <w:rPr>
          <w:b/>
        </w:rPr>
        <w:t>8.</w:t>
      </w:r>
      <w:r>
        <w:rPr>
          <w:b/>
        </w:rPr>
        <w:t>1</w:t>
      </w:r>
      <w:r w:rsidRPr="00A414A6">
        <w:rPr>
          <w:b/>
        </w:rPr>
        <w:t xml:space="preserve"> </w:t>
      </w:r>
      <w:r>
        <w:rPr>
          <w:b/>
        </w:rPr>
        <w:t xml:space="preserve">Defined Questions: </w:t>
      </w:r>
      <w:r>
        <w:t xml:space="preserve">Run the </w:t>
      </w:r>
      <w:proofErr w:type="spellStart"/>
      <w:r>
        <w:t>MultiLayer</w:t>
      </w:r>
      <w:proofErr w:type="spellEnd"/>
      <w:r>
        <w:t xml:space="preserve"> Perceptron with parameters </w:t>
      </w:r>
      <w:r w:rsidRPr="00420CBF">
        <w:t>(</w:t>
      </w:r>
      <w:r>
        <w:t>momentum=0.5, learning</w:t>
      </w:r>
      <w:r w:rsidRPr="00420CBF">
        <w:t>=0.2</w:t>
      </w:r>
      <w:r>
        <w:t xml:space="preserve">, </w:t>
      </w:r>
      <w:r w:rsidRPr="00420CBF">
        <w:t>trained using the training set</w:t>
      </w:r>
      <w:r>
        <w:t>, Figure 5C,</w:t>
      </w:r>
      <w:r w:rsidRPr="00420CBF">
        <w:t xml:space="preserve"> repeated </w:t>
      </w:r>
      <w:r>
        <w:t>500 times/</w:t>
      </w:r>
      <w:r w:rsidRPr="00420CBF">
        <w:t>epochs)</w:t>
      </w:r>
      <w:r>
        <w:t xml:space="preserve">. Test with the test set (Figure 5D) and output predictions for each test entry </w:t>
      </w:r>
      <w:r>
        <w:lastRenderedPageBreak/>
        <w:t>(make a screenshot). Assuming that everything predicted below 0 is 0, and everything above is 1. What is your performance (number of true/false positives/negatives, positive/negative accuracy/coverage, overall accuracy)? Try using the Decision Stump classifier with default parameters (take screenshot of output). If everything below 0.5 is 0, and everything above is 1, what is your performance? Is it better or worse than the neural net?</w:t>
      </w:r>
    </w:p>
    <w:p w14:paraId="757656DB" w14:textId="77777777" w:rsidR="002A7785" w:rsidRDefault="002A7785" w:rsidP="002A7785">
      <w:pPr>
        <w:spacing w:after="60" w:line="240" w:lineRule="auto"/>
        <w:jc w:val="both"/>
        <w:rPr>
          <w:b/>
          <w:i/>
        </w:rPr>
      </w:pPr>
      <w:r w:rsidRPr="00500E3C">
        <w:rPr>
          <w:b/>
          <w:i/>
        </w:rPr>
        <w:t xml:space="preserve">Answers: </w:t>
      </w:r>
    </w:p>
    <w:p w14:paraId="57EF051F" w14:textId="77777777" w:rsidR="002A7785" w:rsidRPr="00500E3C" w:rsidRDefault="002A7785" w:rsidP="002A7785">
      <w:pPr>
        <w:spacing w:after="60" w:line="240" w:lineRule="auto"/>
        <w:jc w:val="both"/>
        <w:rPr>
          <w:b/>
          <w:i/>
        </w:rPr>
      </w:pPr>
      <w:r w:rsidRPr="00500E3C">
        <w:rPr>
          <w:b/>
          <w:i/>
        </w:rPr>
        <w:t>Neural net: TP = 1, FP = 0, TN = 3, FN =3. PA=1, PC=0.25,NA=0.5,NC=1,</w:t>
      </w:r>
      <w:r>
        <w:rPr>
          <w:b/>
          <w:i/>
        </w:rPr>
        <w:t xml:space="preserve"> </w:t>
      </w:r>
      <w:r w:rsidRPr="00500E3C">
        <w:rPr>
          <w:b/>
          <w:i/>
        </w:rPr>
        <w:t>Q2=4/7(0.57)</w:t>
      </w:r>
    </w:p>
    <w:p w14:paraId="07A44FF4" w14:textId="77777777" w:rsidR="002A7785" w:rsidRPr="00500E3C" w:rsidRDefault="002A7785" w:rsidP="002A7785">
      <w:pPr>
        <w:spacing w:after="60" w:line="240" w:lineRule="auto"/>
        <w:jc w:val="both"/>
        <w:rPr>
          <w:b/>
          <w:i/>
        </w:rPr>
      </w:pPr>
      <w:proofErr w:type="spellStart"/>
      <w:proofErr w:type="gramStart"/>
      <w:r w:rsidRPr="00500E3C">
        <w:rPr>
          <w:b/>
          <w:i/>
        </w:rPr>
        <w:t>inst</w:t>
      </w:r>
      <w:proofErr w:type="spellEnd"/>
      <w:proofErr w:type="gramEnd"/>
      <w:r w:rsidRPr="00500E3C">
        <w:rPr>
          <w:b/>
          <w:i/>
        </w:rPr>
        <w:t>#     actual  predicted      error</w:t>
      </w:r>
    </w:p>
    <w:p w14:paraId="459C0760" w14:textId="77777777" w:rsidR="002A7785" w:rsidRPr="00500E3C" w:rsidRDefault="002A7785" w:rsidP="002A7785">
      <w:pPr>
        <w:spacing w:after="60" w:line="240" w:lineRule="auto"/>
        <w:jc w:val="both"/>
        <w:rPr>
          <w:b/>
          <w:i/>
        </w:rPr>
      </w:pPr>
      <w:r w:rsidRPr="00500E3C">
        <w:rPr>
          <w:b/>
          <w:i/>
        </w:rPr>
        <w:t xml:space="preserve">     1      1         -0.073     -1.073 </w:t>
      </w:r>
    </w:p>
    <w:p w14:paraId="0DD3CF83" w14:textId="77777777" w:rsidR="002A7785" w:rsidRPr="00500E3C" w:rsidRDefault="002A7785" w:rsidP="002A7785">
      <w:pPr>
        <w:spacing w:after="60" w:line="240" w:lineRule="auto"/>
        <w:jc w:val="both"/>
        <w:rPr>
          <w:b/>
          <w:i/>
        </w:rPr>
      </w:pPr>
      <w:r w:rsidRPr="00500E3C">
        <w:rPr>
          <w:b/>
          <w:i/>
        </w:rPr>
        <w:t xml:space="preserve">     2      1         -0.016     -1.016 </w:t>
      </w:r>
    </w:p>
    <w:p w14:paraId="11CC7BB5" w14:textId="77777777" w:rsidR="002A7785" w:rsidRPr="00500E3C" w:rsidRDefault="002A7785" w:rsidP="002A7785">
      <w:pPr>
        <w:spacing w:after="60" w:line="240" w:lineRule="auto"/>
        <w:jc w:val="both"/>
        <w:rPr>
          <w:b/>
          <w:i/>
        </w:rPr>
      </w:pPr>
      <w:r w:rsidRPr="00500E3C">
        <w:rPr>
          <w:b/>
          <w:i/>
        </w:rPr>
        <w:t xml:space="preserve">     3      1          0.951     -0.049 </w:t>
      </w:r>
    </w:p>
    <w:p w14:paraId="6CB27B2F" w14:textId="77777777" w:rsidR="002A7785" w:rsidRPr="00500E3C" w:rsidRDefault="002A7785" w:rsidP="002A7785">
      <w:pPr>
        <w:spacing w:after="60" w:line="240" w:lineRule="auto"/>
        <w:jc w:val="both"/>
        <w:rPr>
          <w:b/>
          <w:i/>
        </w:rPr>
      </w:pPr>
      <w:r w:rsidRPr="00500E3C">
        <w:rPr>
          <w:b/>
          <w:i/>
        </w:rPr>
        <w:t xml:space="preserve">     4      0         -0.091     -0.091 </w:t>
      </w:r>
    </w:p>
    <w:p w14:paraId="162CAF44" w14:textId="77777777" w:rsidR="002A7785" w:rsidRPr="00500E3C" w:rsidRDefault="002A7785" w:rsidP="002A7785">
      <w:pPr>
        <w:spacing w:after="60" w:line="240" w:lineRule="auto"/>
        <w:jc w:val="both"/>
        <w:rPr>
          <w:b/>
          <w:i/>
        </w:rPr>
      </w:pPr>
      <w:r w:rsidRPr="00500E3C">
        <w:rPr>
          <w:b/>
          <w:i/>
        </w:rPr>
        <w:t xml:space="preserve">     5      1         -0.148     -1.148 </w:t>
      </w:r>
    </w:p>
    <w:p w14:paraId="4B4C7A7A" w14:textId="77777777" w:rsidR="002A7785" w:rsidRPr="00500E3C" w:rsidRDefault="002A7785" w:rsidP="002A7785">
      <w:pPr>
        <w:spacing w:after="60" w:line="240" w:lineRule="auto"/>
        <w:jc w:val="both"/>
        <w:rPr>
          <w:b/>
          <w:i/>
        </w:rPr>
      </w:pPr>
      <w:r w:rsidRPr="00500E3C">
        <w:rPr>
          <w:b/>
          <w:i/>
        </w:rPr>
        <w:t xml:space="preserve">     6      0         -0.015     -0.015 </w:t>
      </w:r>
    </w:p>
    <w:p w14:paraId="50036BB1" w14:textId="77777777" w:rsidR="002A7785" w:rsidRPr="00500E3C" w:rsidRDefault="002A7785" w:rsidP="002A7785">
      <w:pPr>
        <w:spacing w:after="60" w:line="240" w:lineRule="auto"/>
        <w:jc w:val="both"/>
        <w:rPr>
          <w:b/>
          <w:i/>
        </w:rPr>
      </w:pPr>
      <w:r w:rsidRPr="00500E3C">
        <w:rPr>
          <w:b/>
          <w:i/>
        </w:rPr>
        <w:t xml:space="preserve">     7      0         -0.067     -0.067</w:t>
      </w:r>
    </w:p>
    <w:p w14:paraId="2E47492E" w14:textId="77777777" w:rsidR="002A7785" w:rsidRPr="00500E3C" w:rsidRDefault="002A7785" w:rsidP="002A7785">
      <w:pPr>
        <w:spacing w:after="60" w:line="240" w:lineRule="auto"/>
        <w:jc w:val="both"/>
        <w:rPr>
          <w:b/>
          <w:i/>
        </w:rPr>
      </w:pPr>
      <w:r w:rsidRPr="00500E3C">
        <w:rPr>
          <w:b/>
          <w:i/>
        </w:rPr>
        <w:t>Decision stump: TP=2, FP=0, TN=3, FN=2. PA=1, PC=0.5, NA=3/5(0.6), NC=1, Q2=5/7(0.72)</w:t>
      </w:r>
    </w:p>
    <w:p w14:paraId="7FCF486B" w14:textId="77777777" w:rsidR="002A7785" w:rsidRPr="00500E3C" w:rsidRDefault="002A7785" w:rsidP="002A7785">
      <w:pPr>
        <w:spacing w:after="60" w:line="240" w:lineRule="auto"/>
        <w:jc w:val="both"/>
        <w:rPr>
          <w:b/>
          <w:i/>
        </w:rPr>
      </w:pPr>
      <w:proofErr w:type="spellStart"/>
      <w:proofErr w:type="gramStart"/>
      <w:r w:rsidRPr="00500E3C">
        <w:rPr>
          <w:b/>
          <w:i/>
        </w:rPr>
        <w:t>inst</w:t>
      </w:r>
      <w:proofErr w:type="spellEnd"/>
      <w:proofErr w:type="gramEnd"/>
      <w:r w:rsidRPr="00500E3C">
        <w:rPr>
          <w:b/>
          <w:i/>
        </w:rPr>
        <w:t>#     actual  predicted      error</w:t>
      </w:r>
    </w:p>
    <w:p w14:paraId="4E1A217D" w14:textId="77777777" w:rsidR="002A7785" w:rsidRPr="00500E3C" w:rsidRDefault="002A7785" w:rsidP="002A7785">
      <w:pPr>
        <w:spacing w:after="60" w:line="240" w:lineRule="auto"/>
        <w:jc w:val="both"/>
        <w:rPr>
          <w:b/>
          <w:i/>
        </w:rPr>
      </w:pPr>
      <w:r w:rsidRPr="00500E3C">
        <w:rPr>
          <w:b/>
          <w:i/>
        </w:rPr>
        <w:t xml:space="preserve">     1      1          0         -1     </w:t>
      </w:r>
    </w:p>
    <w:p w14:paraId="5B83928C" w14:textId="77777777" w:rsidR="002A7785" w:rsidRPr="00500E3C" w:rsidRDefault="002A7785" w:rsidP="002A7785">
      <w:pPr>
        <w:spacing w:after="60" w:line="240" w:lineRule="auto"/>
        <w:jc w:val="both"/>
        <w:rPr>
          <w:b/>
          <w:i/>
        </w:rPr>
      </w:pPr>
      <w:r w:rsidRPr="00500E3C">
        <w:rPr>
          <w:b/>
          <w:i/>
        </w:rPr>
        <w:t xml:space="preserve">     2      1          0         -1     </w:t>
      </w:r>
    </w:p>
    <w:p w14:paraId="6199F267" w14:textId="77777777" w:rsidR="002A7785" w:rsidRPr="00500E3C" w:rsidRDefault="002A7785" w:rsidP="002A7785">
      <w:pPr>
        <w:spacing w:after="60" w:line="240" w:lineRule="auto"/>
        <w:jc w:val="both"/>
        <w:rPr>
          <w:b/>
          <w:i/>
        </w:rPr>
      </w:pPr>
      <w:r w:rsidRPr="00500E3C">
        <w:rPr>
          <w:b/>
          <w:i/>
        </w:rPr>
        <w:t xml:space="preserve">     3      1          0.8       -0.2   </w:t>
      </w:r>
    </w:p>
    <w:p w14:paraId="69F548AF" w14:textId="77777777" w:rsidR="002A7785" w:rsidRPr="00500E3C" w:rsidRDefault="002A7785" w:rsidP="002A7785">
      <w:pPr>
        <w:spacing w:after="60" w:line="240" w:lineRule="auto"/>
        <w:jc w:val="both"/>
        <w:rPr>
          <w:b/>
          <w:i/>
        </w:rPr>
      </w:pPr>
      <w:r w:rsidRPr="00500E3C">
        <w:rPr>
          <w:b/>
          <w:i/>
        </w:rPr>
        <w:t xml:space="preserve">     4      0          0          0     </w:t>
      </w:r>
    </w:p>
    <w:p w14:paraId="01F257AA" w14:textId="77777777" w:rsidR="002A7785" w:rsidRPr="00500E3C" w:rsidRDefault="002A7785" w:rsidP="002A7785">
      <w:pPr>
        <w:spacing w:after="60" w:line="240" w:lineRule="auto"/>
        <w:jc w:val="both"/>
        <w:rPr>
          <w:b/>
          <w:i/>
        </w:rPr>
      </w:pPr>
      <w:r w:rsidRPr="00500E3C">
        <w:rPr>
          <w:b/>
          <w:i/>
        </w:rPr>
        <w:t xml:space="preserve">     5      1          0.8       -0.2   </w:t>
      </w:r>
    </w:p>
    <w:p w14:paraId="4919D26C" w14:textId="77777777" w:rsidR="002A7785" w:rsidRPr="00500E3C" w:rsidRDefault="002A7785" w:rsidP="002A7785">
      <w:pPr>
        <w:spacing w:after="60" w:line="240" w:lineRule="auto"/>
        <w:jc w:val="both"/>
        <w:rPr>
          <w:b/>
          <w:i/>
        </w:rPr>
      </w:pPr>
      <w:r w:rsidRPr="00500E3C">
        <w:rPr>
          <w:b/>
          <w:i/>
        </w:rPr>
        <w:t xml:space="preserve">     6      0          0          0     </w:t>
      </w:r>
    </w:p>
    <w:p w14:paraId="7EAA65E1" w14:textId="77777777" w:rsidR="002A7785" w:rsidRPr="002A7785" w:rsidRDefault="002A7785" w:rsidP="002A7785">
      <w:pPr>
        <w:spacing w:after="60" w:line="240" w:lineRule="auto"/>
        <w:jc w:val="both"/>
        <w:rPr>
          <w:b/>
          <w:i/>
        </w:rPr>
      </w:pPr>
      <w:r w:rsidRPr="00500E3C">
        <w:rPr>
          <w:b/>
          <w:i/>
        </w:rPr>
        <w:t xml:space="preserve">     7      0          0          0   </w:t>
      </w:r>
    </w:p>
    <w:p w14:paraId="6A13681D" w14:textId="77777777" w:rsidR="005A184F" w:rsidRDefault="005A184F" w:rsidP="002A7785">
      <w:pPr>
        <w:spacing w:after="60" w:line="240" w:lineRule="auto"/>
        <w:jc w:val="both"/>
        <w:rPr>
          <w:b/>
        </w:rPr>
      </w:pPr>
    </w:p>
    <w:p w14:paraId="058E18A6" w14:textId="77777777" w:rsidR="00932D43" w:rsidRDefault="002A7785" w:rsidP="002A7785">
      <w:pPr>
        <w:spacing w:after="60" w:line="240" w:lineRule="auto"/>
        <w:jc w:val="both"/>
      </w:pPr>
      <w:r w:rsidRPr="002A7785">
        <w:rPr>
          <w:b/>
        </w:rPr>
        <w:t xml:space="preserve">8.2 </w:t>
      </w:r>
      <w:r w:rsidRPr="005A184F">
        <w:t>Open ended:</w:t>
      </w:r>
      <w:r w:rsidRPr="002A7785">
        <w:t xml:space="preserve"> </w:t>
      </w:r>
      <w:r>
        <w:t xml:space="preserve">Experiment with different tools available from WEKA’s Classify section setting the testing set to your test-file’s location. First, run the </w:t>
      </w:r>
      <w:proofErr w:type="spellStart"/>
      <w:r>
        <w:t>MultiLayer</w:t>
      </w:r>
      <w:proofErr w:type="spellEnd"/>
      <w:r>
        <w:t xml:space="preserve"> Perceptron with parameters as described in Figure 5, then try to alter the parameters (momentum term, learning rate, and number of epochs). Try using Linear Regression, Decision Table, or Decision Stump classifiers with default parameters. Is your performance on the test set better or worse? Close the WEKA Explorer, reformat your train/test files in the text editor to replace Disease column values by Booleans (True/False) values, and re-open the training file. Use </w:t>
      </w:r>
      <w:proofErr w:type="spellStart"/>
      <w:r>
        <w:t>BayesianNet</w:t>
      </w:r>
      <w:proofErr w:type="spellEnd"/>
      <w:r>
        <w:t xml:space="preserve"> and </w:t>
      </w:r>
      <w:proofErr w:type="spellStart"/>
      <w:r>
        <w:t>RandomForest</w:t>
      </w:r>
      <w:proofErr w:type="spellEnd"/>
      <w:r>
        <w:t xml:space="preserve"> classifiers to test on the testing file. Does you performance improve? Note, that without further understanding of each of the tools, it is nearly impossible to determine which method is applicable to your data.</w:t>
      </w:r>
    </w:p>
    <w:sectPr w:rsidR="00932D43" w:rsidSect="009F29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272ED1E"/>
    <w:lvl w:ilvl="0">
      <w:start w:val="1"/>
      <w:numFmt w:val="decimal"/>
      <w:pStyle w:val="ListNumber"/>
      <w:lvlText w:val="%1."/>
      <w:lvlJc w:val="left"/>
      <w:pPr>
        <w:tabs>
          <w:tab w:val="num" w:pos="360"/>
        </w:tabs>
        <w:ind w:left="360" w:hanging="360"/>
      </w:pPr>
    </w:lvl>
  </w:abstractNum>
  <w:abstractNum w:abstractNumId="1">
    <w:nsid w:val="FFFFFF89"/>
    <w:multiLevelType w:val="singleLevel"/>
    <w:tmpl w:val="4DE4B1FC"/>
    <w:lvl w:ilvl="0">
      <w:start w:val="1"/>
      <w:numFmt w:val="bullet"/>
      <w:pStyle w:val="ybbulletList"/>
      <w:lvlText w:val=""/>
      <w:lvlJc w:val="left"/>
      <w:pPr>
        <w:ind w:left="144" w:hanging="144"/>
      </w:pPr>
      <w:rPr>
        <w:rFonts w:ascii="Symbol" w:hAnsi="Symbol" w:hint="default"/>
      </w:rPr>
    </w:lvl>
  </w:abstractNum>
  <w:abstractNum w:abstractNumId="2">
    <w:nsid w:val="597F1F7D"/>
    <w:multiLevelType w:val="hybridMultilevel"/>
    <w:tmpl w:val="1E7CBF6A"/>
    <w:lvl w:ilvl="0" w:tplc="644E5910">
      <w:start w:val="1"/>
      <w:numFmt w:val="decimal"/>
      <w:pStyle w:val="ybnumList"/>
      <w:lvlText w:val="%1."/>
      <w:lvlJc w:val="left"/>
      <w:pPr>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85"/>
    <w:rsid w:val="000D7429"/>
    <w:rsid w:val="002A7785"/>
    <w:rsid w:val="002D33B4"/>
    <w:rsid w:val="005A184F"/>
    <w:rsid w:val="00932D43"/>
    <w:rsid w:val="009F29B8"/>
    <w:rsid w:val="00B82EED"/>
    <w:rsid w:val="00CF0AD0"/>
    <w:rsid w:val="00FA38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6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85"/>
    <w:pPr>
      <w:widowControl w:val="0"/>
      <w:autoSpaceDE w:val="0"/>
      <w:autoSpaceDN w:val="0"/>
      <w:adjustRightInd w:val="0"/>
      <w:spacing w:after="0" w:line="480" w:lineRule="auto"/>
    </w:pPr>
    <w:rPr>
      <w:rFonts w:ascii="Times New Roman" w:eastAsia="Times New Roman" w:hAnsi="Times New Roman" w:cs="Times New Roman"/>
      <w:lang w:eastAsia="en-US"/>
    </w:rPr>
  </w:style>
  <w:style w:type="paragraph" w:styleId="Heading1">
    <w:name w:val="heading 1"/>
    <w:basedOn w:val="Normal"/>
    <w:next w:val="Normal"/>
    <w:link w:val="Heading1Char"/>
    <w:qFormat/>
    <w:rsid w:val="00FA3859"/>
    <w:pPr>
      <w:keepNext/>
      <w:keepLines/>
      <w:widowControl/>
      <w:autoSpaceDE/>
      <w:autoSpaceDN/>
      <w:adjustRightInd/>
      <w:spacing w:before="480" w:line="240" w:lineRule="auto"/>
      <w:outlineLvl w:val="0"/>
    </w:pPr>
    <w:rPr>
      <w:rFonts w:asciiTheme="majorHAnsi" w:eastAsiaTheme="majorEastAsia" w:hAnsiTheme="majorHAnsi" w:cstheme="majorBidi"/>
      <w:b/>
      <w:bCs/>
      <w:color w:val="345A8A" w:themeColor="accent1" w:themeShade="B5"/>
      <w:sz w:val="32"/>
      <w:szCs w:val="32"/>
      <w:lang w:eastAsia="ja-JP"/>
    </w:rPr>
  </w:style>
  <w:style w:type="paragraph" w:styleId="Heading7">
    <w:name w:val="heading 7"/>
    <w:basedOn w:val="Normal"/>
    <w:next w:val="Normal"/>
    <w:link w:val="Heading7Char"/>
    <w:uiPriority w:val="9"/>
    <w:semiHidden/>
    <w:unhideWhenUsed/>
    <w:qFormat/>
    <w:rsid w:val="00FA3859"/>
    <w:pPr>
      <w:keepNext/>
      <w:keepLines/>
      <w:widowControl/>
      <w:autoSpaceDE/>
      <w:autoSpaceDN/>
      <w:adjustRightInd/>
      <w:spacing w:before="200" w:line="240" w:lineRule="auto"/>
      <w:outlineLvl w:val="6"/>
    </w:pPr>
    <w:rPr>
      <w:rFonts w:asciiTheme="majorHAnsi" w:eastAsiaTheme="majorEastAsia" w:hAnsiTheme="majorHAnsi" w:cstheme="majorBidi"/>
      <w:i/>
      <w:iCs/>
      <w:color w:val="404040" w:themeColor="text1" w:themeTint="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baddress">
    <w:name w:val="yb_address"/>
    <w:basedOn w:val="Normal"/>
    <w:next w:val="Normal"/>
    <w:rsid w:val="00FA3859"/>
    <w:pPr>
      <w:jc w:val="both"/>
    </w:pPr>
    <w:rPr>
      <w:rFonts w:ascii="Arial" w:hAnsi="Arial"/>
      <w:sz w:val="20"/>
      <w:szCs w:val="20"/>
      <w:lang w:val="en-GB"/>
    </w:rPr>
  </w:style>
  <w:style w:type="paragraph" w:customStyle="1" w:styleId="ybauthor">
    <w:name w:val="yb_author"/>
    <w:basedOn w:val="Normal"/>
    <w:next w:val="ybaddress"/>
    <w:rsid w:val="00FA3859"/>
    <w:pPr>
      <w:widowControl/>
      <w:autoSpaceDE/>
      <w:autoSpaceDN/>
      <w:adjustRightInd/>
      <w:spacing w:after="120" w:line="240" w:lineRule="auto"/>
      <w:jc w:val="center"/>
    </w:pPr>
    <w:rPr>
      <w:rFonts w:ascii="Arial" w:hAnsi="Arial"/>
      <w:b/>
      <w:szCs w:val="20"/>
      <w:lang w:val="en-GB" w:eastAsia="ja-JP"/>
    </w:rPr>
  </w:style>
  <w:style w:type="paragraph" w:customStyle="1" w:styleId="ybbody">
    <w:name w:val="yb_body"/>
    <w:basedOn w:val="Normal"/>
    <w:qFormat/>
    <w:rsid w:val="00FA3859"/>
    <w:pPr>
      <w:widowControl/>
      <w:tabs>
        <w:tab w:val="left" w:pos="567"/>
        <w:tab w:val="left" w:pos="2268"/>
      </w:tabs>
      <w:autoSpaceDE/>
      <w:autoSpaceDN/>
      <w:adjustRightInd/>
      <w:spacing w:before="100" w:line="360" w:lineRule="auto"/>
      <w:jc w:val="both"/>
    </w:pPr>
    <w:rPr>
      <w:rFonts w:ascii="Arial" w:hAnsi="Arial"/>
      <w:szCs w:val="20"/>
      <w:lang w:val="en-GB" w:eastAsia="ja-JP"/>
    </w:rPr>
  </w:style>
  <w:style w:type="paragraph" w:customStyle="1" w:styleId="ybbulletList">
    <w:name w:val="yb_bulletList"/>
    <w:basedOn w:val="ListBullet"/>
    <w:qFormat/>
    <w:rsid w:val="00FA3859"/>
    <w:pPr>
      <w:numPr>
        <w:numId w:val="2"/>
      </w:numPr>
      <w:tabs>
        <w:tab w:val="left" w:pos="567"/>
      </w:tabs>
      <w:spacing w:before="140" w:after="40"/>
      <w:jc w:val="both"/>
    </w:pPr>
    <w:rPr>
      <w:rFonts w:ascii="Arial" w:eastAsia="Times New Roman" w:hAnsi="Arial" w:cs="Times New Roman"/>
      <w:sz w:val="20"/>
      <w:szCs w:val="20"/>
      <w:lang w:val="en-GB"/>
    </w:rPr>
  </w:style>
  <w:style w:type="paragraph" w:styleId="ListBullet">
    <w:name w:val="List Bullet"/>
    <w:basedOn w:val="Normal"/>
    <w:uiPriority w:val="99"/>
    <w:semiHidden/>
    <w:unhideWhenUsed/>
    <w:rsid w:val="00FA3859"/>
    <w:pPr>
      <w:widowControl/>
      <w:autoSpaceDE/>
      <w:autoSpaceDN/>
      <w:adjustRightInd/>
      <w:spacing w:after="200" w:line="240" w:lineRule="auto"/>
      <w:contextualSpacing/>
    </w:pPr>
    <w:rPr>
      <w:rFonts w:asciiTheme="minorHAnsi" w:eastAsiaTheme="minorEastAsia" w:hAnsiTheme="minorHAnsi" w:cstheme="minorBidi"/>
      <w:lang w:eastAsia="ja-JP"/>
    </w:rPr>
  </w:style>
  <w:style w:type="paragraph" w:customStyle="1" w:styleId="ybcaptionbody">
    <w:name w:val="yb_caption_body"/>
    <w:basedOn w:val="Caption"/>
    <w:qFormat/>
    <w:rsid w:val="00FA3859"/>
    <w:pPr>
      <w:tabs>
        <w:tab w:val="left" w:pos="567"/>
      </w:tabs>
      <w:spacing w:after="0"/>
    </w:pPr>
    <w:rPr>
      <w:rFonts w:ascii="Arial" w:eastAsia="Times New Roman" w:hAnsi="Arial" w:cs="Times New Roman"/>
      <w:b w:val="0"/>
      <w:color w:val="auto"/>
      <w:szCs w:val="20"/>
      <w:lang w:val="en-GB"/>
    </w:rPr>
  </w:style>
  <w:style w:type="paragraph" w:styleId="Caption">
    <w:name w:val="caption"/>
    <w:basedOn w:val="Normal"/>
    <w:next w:val="Normal"/>
    <w:uiPriority w:val="35"/>
    <w:semiHidden/>
    <w:unhideWhenUsed/>
    <w:qFormat/>
    <w:rsid w:val="00FA3859"/>
    <w:pPr>
      <w:widowControl/>
      <w:autoSpaceDE/>
      <w:autoSpaceDN/>
      <w:adjustRightInd/>
      <w:spacing w:after="200" w:line="240" w:lineRule="auto"/>
    </w:pPr>
    <w:rPr>
      <w:rFonts w:asciiTheme="minorHAnsi" w:eastAsiaTheme="minorEastAsia" w:hAnsiTheme="minorHAnsi" w:cstheme="minorBidi"/>
      <w:b/>
      <w:bCs/>
      <w:color w:val="4F81BD" w:themeColor="accent1"/>
      <w:sz w:val="18"/>
      <w:szCs w:val="18"/>
      <w:lang w:eastAsia="ja-JP"/>
    </w:rPr>
  </w:style>
  <w:style w:type="paragraph" w:customStyle="1" w:styleId="ybcaptiontitle">
    <w:name w:val="yb_caption_title"/>
    <w:basedOn w:val="Caption"/>
    <w:qFormat/>
    <w:rsid w:val="00FA3859"/>
    <w:pPr>
      <w:tabs>
        <w:tab w:val="left" w:pos="567"/>
      </w:tabs>
      <w:spacing w:before="240" w:after="0"/>
    </w:pPr>
    <w:rPr>
      <w:rFonts w:ascii="Arial" w:eastAsia="Times New Roman" w:hAnsi="Arial" w:cs="Times New Roman"/>
      <w:color w:val="auto"/>
      <w:szCs w:val="20"/>
      <w:lang w:val="en-GB"/>
    </w:rPr>
  </w:style>
  <w:style w:type="paragraph" w:customStyle="1" w:styleId="ybfigplaceHolder">
    <w:name w:val="yb_fig_placeHolder"/>
    <w:basedOn w:val="Normal"/>
    <w:next w:val="Normal"/>
    <w:rsid w:val="00FA3859"/>
    <w:pPr>
      <w:pBdr>
        <w:top w:val="single" w:sz="2" w:space="3" w:color="auto"/>
        <w:bottom w:val="single" w:sz="2" w:space="0" w:color="auto"/>
      </w:pBdr>
      <w:tabs>
        <w:tab w:val="left" w:pos="2260"/>
        <w:tab w:val="center" w:pos="4520"/>
        <w:tab w:val="left" w:pos="6800"/>
      </w:tabs>
      <w:spacing w:before="480" w:after="480"/>
      <w:jc w:val="center"/>
    </w:pPr>
    <w:rPr>
      <w:rFonts w:ascii="Helvetica" w:hAnsi="Helvetica"/>
      <w:sz w:val="20"/>
      <w:szCs w:val="20"/>
    </w:rPr>
  </w:style>
  <w:style w:type="paragraph" w:customStyle="1" w:styleId="ybformula">
    <w:name w:val="yb_formula"/>
    <w:basedOn w:val="Normal"/>
    <w:rsid w:val="00FA3859"/>
    <w:pPr>
      <w:tabs>
        <w:tab w:val="center" w:pos="4520"/>
        <w:tab w:val="right" w:pos="9060"/>
      </w:tabs>
      <w:spacing w:before="240" w:after="240"/>
      <w:jc w:val="center"/>
    </w:pPr>
    <w:rPr>
      <w:rFonts w:ascii="Arial" w:hAnsi="Arial"/>
      <w:szCs w:val="20"/>
      <w:lang w:val="en-GB"/>
    </w:rPr>
  </w:style>
  <w:style w:type="paragraph" w:customStyle="1" w:styleId="ybnumList">
    <w:name w:val="yb_numList"/>
    <w:basedOn w:val="ListNumber"/>
    <w:qFormat/>
    <w:rsid w:val="00FA3859"/>
    <w:pPr>
      <w:numPr>
        <w:numId w:val="4"/>
      </w:numPr>
      <w:spacing w:before="200" w:after="0"/>
      <w:jc w:val="both"/>
    </w:pPr>
    <w:rPr>
      <w:rFonts w:ascii="Arial" w:eastAsia="Times New Roman" w:hAnsi="Arial" w:cs="Times New Roman"/>
      <w:sz w:val="20"/>
      <w:szCs w:val="20"/>
      <w:lang w:val="en-GB"/>
    </w:rPr>
  </w:style>
  <w:style w:type="paragraph" w:styleId="ListNumber">
    <w:name w:val="List Number"/>
    <w:basedOn w:val="Normal"/>
    <w:uiPriority w:val="99"/>
    <w:semiHidden/>
    <w:unhideWhenUsed/>
    <w:rsid w:val="00FA3859"/>
    <w:pPr>
      <w:widowControl/>
      <w:numPr>
        <w:numId w:val="3"/>
      </w:numPr>
      <w:autoSpaceDE/>
      <w:autoSpaceDN/>
      <w:adjustRightInd/>
      <w:spacing w:after="200" w:line="240" w:lineRule="auto"/>
      <w:contextualSpacing/>
    </w:pPr>
    <w:rPr>
      <w:rFonts w:asciiTheme="minorHAnsi" w:eastAsiaTheme="minorEastAsia" w:hAnsiTheme="minorHAnsi" w:cstheme="minorBidi"/>
      <w:lang w:eastAsia="ja-JP"/>
    </w:rPr>
  </w:style>
  <w:style w:type="paragraph" w:customStyle="1" w:styleId="ybref">
    <w:name w:val="yb_ref"/>
    <w:basedOn w:val="Normal"/>
    <w:qFormat/>
    <w:rsid w:val="00FA3859"/>
    <w:pPr>
      <w:widowControl/>
      <w:tabs>
        <w:tab w:val="left" w:pos="567"/>
        <w:tab w:val="left" w:pos="2268"/>
      </w:tabs>
      <w:autoSpaceDE/>
      <w:autoSpaceDN/>
      <w:adjustRightInd/>
      <w:spacing w:line="240" w:lineRule="auto"/>
      <w:jc w:val="both"/>
    </w:pPr>
    <w:rPr>
      <w:rFonts w:ascii="Arial" w:hAnsi="Arial"/>
      <w:sz w:val="16"/>
      <w:szCs w:val="20"/>
      <w:lang w:val="en-GB" w:eastAsia="ja-JP"/>
    </w:rPr>
  </w:style>
  <w:style w:type="paragraph" w:customStyle="1" w:styleId="ybrunningstats">
    <w:name w:val="yb_running_stats"/>
    <w:basedOn w:val="Normal"/>
    <w:next w:val="Normal"/>
    <w:rsid w:val="00FA3859"/>
    <w:pPr>
      <w:tabs>
        <w:tab w:val="left" w:pos="2268"/>
      </w:tabs>
      <w:ind w:left="360"/>
      <w:jc w:val="both"/>
    </w:pPr>
    <w:rPr>
      <w:rFonts w:ascii="Helvetica" w:hAnsi="Helvetica"/>
      <w:sz w:val="18"/>
      <w:szCs w:val="20"/>
      <w:lang w:val="en-GB"/>
    </w:rPr>
  </w:style>
  <w:style w:type="paragraph" w:customStyle="1" w:styleId="ybsectionTitle">
    <w:name w:val="yb_sectionTitle"/>
    <w:basedOn w:val="Normal"/>
    <w:qFormat/>
    <w:rsid w:val="00FA3859"/>
    <w:pPr>
      <w:widowControl/>
      <w:autoSpaceDE/>
      <w:autoSpaceDN/>
      <w:adjustRightInd/>
      <w:spacing w:before="100" w:after="200" w:line="240" w:lineRule="auto"/>
      <w:jc w:val="center"/>
    </w:pPr>
    <w:rPr>
      <w:rFonts w:ascii="Arial" w:hAnsi="Arial"/>
      <w:b/>
      <w:szCs w:val="20"/>
      <w:lang w:val="en-GB" w:eastAsia="ja-JP"/>
    </w:rPr>
  </w:style>
  <w:style w:type="paragraph" w:customStyle="1" w:styleId="ybtablerowHead">
    <w:name w:val="yb_table_rowHead"/>
    <w:qFormat/>
    <w:rsid w:val="00FA3859"/>
    <w:pPr>
      <w:tabs>
        <w:tab w:val="left" w:pos="567"/>
      </w:tabs>
      <w:spacing w:after="0"/>
      <w:jc w:val="center"/>
    </w:pPr>
    <w:rPr>
      <w:rFonts w:ascii="Arial" w:eastAsia="Times New Roman" w:hAnsi="Arial" w:cs="Times New Roman"/>
      <w:b/>
      <w:sz w:val="20"/>
      <w:szCs w:val="20"/>
      <w:lang w:val="en-GB"/>
    </w:rPr>
  </w:style>
  <w:style w:type="paragraph" w:customStyle="1" w:styleId="ybtablebody">
    <w:name w:val="yb_table_body"/>
    <w:basedOn w:val="ybtablerowHead"/>
    <w:qFormat/>
    <w:rsid w:val="00FA3859"/>
    <w:pPr>
      <w:jc w:val="left"/>
    </w:pPr>
    <w:rPr>
      <w:b w:val="0"/>
    </w:rPr>
  </w:style>
  <w:style w:type="paragraph" w:customStyle="1" w:styleId="ybtablecolumnHead">
    <w:name w:val="yb_table_columnHead"/>
    <w:basedOn w:val="ybtablerowHead"/>
    <w:qFormat/>
    <w:rsid w:val="00FA3859"/>
    <w:pPr>
      <w:jc w:val="left"/>
    </w:pPr>
    <w:rPr>
      <w:b w:val="0"/>
      <w:i/>
    </w:rPr>
  </w:style>
  <w:style w:type="paragraph" w:customStyle="1" w:styleId="ybtableTitle">
    <w:name w:val="yb_tableTitle"/>
    <w:basedOn w:val="Heading7"/>
    <w:next w:val="ybcaptionbody"/>
    <w:qFormat/>
    <w:rsid w:val="00FA3859"/>
    <w:pPr>
      <w:keepNext w:val="0"/>
      <w:keepLines w:val="0"/>
      <w:pBdr>
        <w:top w:val="single" w:sz="4" w:space="12" w:color="auto"/>
      </w:pBdr>
      <w:spacing w:before="0" w:line="360" w:lineRule="auto"/>
      <w:jc w:val="both"/>
    </w:pPr>
    <w:rPr>
      <w:rFonts w:ascii="Arial" w:eastAsia="Times New Roman" w:hAnsi="Arial" w:cs="Times New Roman"/>
      <w:b/>
      <w:i w:val="0"/>
      <w:iCs w:val="0"/>
      <w:color w:val="auto"/>
      <w:szCs w:val="20"/>
      <w:lang w:val="en-GB"/>
    </w:rPr>
  </w:style>
  <w:style w:type="character" w:customStyle="1" w:styleId="Heading7Char">
    <w:name w:val="Heading 7 Char"/>
    <w:basedOn w:val="DefaultParagraphFont"/>
    <w:link w:val="Heading7"/>
    <w:uiPriority w:val="9"/>
    <w:semiHidden/>
    <w:rsid w:val="00FA3859"/>
    <w:rPr>
      <w:rFonts w:asciiTheme="majorHAnsi" w:eastAsiaTheme="majorEastAsia" w:hAnsiTheme="majorHAnsi" w:cstheme="majorBidi"/>
      <w:i/>
      <w:iCs/>
      <w:color w:val="404040" w:themeColor="text1" w:themeTint="BF"/>
    </w:rPr>
  </w:style>
  <w:style w:type="paragraph" w:customStyle="1" w:styleId="ybtitle">
    <w:name w:val="yb_title"/>
    <w:basedOn w:val="Heading1"/>
    <w:next w:val="ybauthor"/>
    <w:rsid w:val="00FA3859"/>
    <w:pPr>
      <w:spacing w:before="0" w:after="120"/>
      <w:jc w:val="center"/>
    </w:pPr>
    <w:rPr>
      <w:rFonts w:ascii="Arial" w:eastAsia="Times New Roman" w:hAnsi="Arial" w:cs="Times New Roman"/>
      <w:bCs w:val="0"/>
      <w:color w:val="auto"/>
      <w:sz w:val="36"/>
      <w:szCs w:val="20"/>
      <w:lang w:val="en-GB"/>
    </w:rPr>
  </w:style>
  <w:style w:type="character" w:customStyle="1" w:styleId="Heading1Char">
    <w:name w:val="Heading 1 Char"/>
    <w:basedOn w:val="DefaultParagraphFont"/>
    <w:link w:val="Heading1"/>
    <w:uiPriority w:val="9"/>
    <w:rsid w:val="00FA385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rsid w:val="002A77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85"/>
    <w:pPr>
      <w:widowControl w:val="0"/>
      <w:autoSpaceDE w:val="0"/>
      <w:autoSpaceDN w:val="0"/>
      <w:adjustRightInd w:val="0"/>
      <w:spacing w:after="0" w:line="480" w:lineRule="auto"/>
    </w:pPr>
    <w:rPr>
      <w:rFonts w:ascii="Times New Roman" w:eastAsia="Times New Roman" w:hAnsi="Times New Roman" w:cs="Times New Roman"/>
      <w:lang w:eastAsia="en-US"/>
    </w:rPr>
  </w:style>
  <w:style w:type="paragraph" w:styleId="Heading1">
    <w:name w:val="heading 1"/>
    <w:basedOn w:val="Normal"/>
    <w:next w:val="Normal"/>
    <w:link w:val="Heading1Char"/>
    <w:qFormat/>
    <w:rsid w:val="00FA3859"/>
    <w:pPr>
      <w:keepNext/>
      <w:keepLines/>
      <w:widowControl/>
      <w:autoSpaceDE/>
      <w:autoSpaceDN/>
      <w:adjustRightInd/>
      <w:spacing w:before="480" w:line="240" w:lineRule="auto"/>
      <w:outlineLvl w:val="0"/>
    </w:pPr>
    <w:rPr>
      <w:rFonts w:asciiTheme="majorHAnsi" w:eastAsiaTheme="majorEastAsia" w:hAnsiTheme="majorHAnsi" w:cstheme="majorBidi"/>
      <w:b/>
      <w:bCs/>
      <w:color w:val="345A8A" w:themeColor="accent1" w:themeShade="B5"/>
      <w:sz w:val="32"/>
      <w:szCs w:val="32"/>
      <w:lang w:eastAsia="ja-JP"/>
    </w:rPr>
  </w:style>
  <w:style w:type="paragraph" w:styleId="Heading7">
    <w:name w:val="heading 7"/>
    <w:basedOn w:val="Normal"/>
    <w:next w:val="Normal"/>
    <w:link w:val="Heading7Char"/>
    <w:uiPriority w:val="9"/>
    <w:semiHidden/>
    <w:unhideWhenUsed/>
    <w:qFormat/>
    <w:rsid w:val="00FA3859"/>
    <w:pPr>
      <w:keepNext/>
      <w:keepLines/>
      <w:widowControl/>
      <w:autoSpaceDE/>
      <w:autoSpaceDN/>
      <w:adjustRightInd/>
      <w:spacing w:before="200" w:line="240" w:lineRule="auto"/>
      <w:outlineLvl w:val="6"/>
    </w:pPr>
    <w:rPr>
      <w:rFonts w:asciiTheme="majorHAnsi" w:eastAsiaTheme="majorEastAsia" w:hAnsiTheme="majorHAnsi" w:cstheme="majorBidi"/>
      <w:i/>
      <w:iCs/>
      <w:color w:val="404040" w:themeColor="text1" w:themeTint="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baddress">
    <w:name w:val="yb_address"/>
    <w:basedOn w:val="Normal"/>
    <w:next w:val="Normal"/>
    <w:rsid w:val="00FA3859"/>
    <w:pPr>
      <w:jc w:val="both"/>
    </w:pPr>
    <w:rPr>
      <w:rFonts w:ascii="Arial" w:hAnsi="Arial"/>
      <w:sz w:val="20"/>
      <w:szCs w:val="20"/>
      <w:lang w:val="en-GB"/>
    </w:rPr>
  </w:style>
  <w:style w:type="paragraph" w:customStyle="1" w:styleId="ybauthor">
    <w:name w:val="yb_author"/>
    <w:basedOn w:val="Normal"/>
    <w:next w:val="ybaddress"/>
    <w:rsid w:val="00FA3859"/>
    <w:pPr>
      <w:widowControl/>
      <w:autoSpaceDE/>
      <w:autoSpaceDN/>
      <w:adjustRightInd/>
      <w:spacing w:after="120" w:line="240" w:lineRule="auto"/>
      <w:jc w:val="center"/>
    </w:pPr>
    <w:rPr>
      <w:rFonts w:ascii="Arial" w:hAnsi="Arial"/>
      <w:b/>
      <w:szCs w:val="20"/>
      <w:lang w:val="en-GB" w:eastAsia="ja-JP"/>
    </w:rPr>
  </w:style>
  <w:style w:type="paragraph" w:customStyle="1" w:styleId="ybbody">
    <w:name w:val="yb_body"/>
    <w:basedOn w:val="Normal"/>
    <w:qFormat/>
    <w:rsid w:val="00FA3859"/>
    <w:pPr>
      <w:widowControl/>
      <w:tabs>
        <w:tab w:val="left" w:pos="567"/>
        <w:tab w:val="left" w:pos="2268"/>
      </w:tabs>
      <w:autoSpaceDE/>
      <w:autoSpaceDN/>
      <w:adjustRightInd/>
      <w:spacing w:before="100" w:line="360" w:lineRule="auto"/>
      <w:jc w:val="both"/>
    </w:pPr>
    <w:rPr>
      <w:rFonts w:ascii="Arial" w:hAnsi="Arial"/>
      <w:szCs w:val="20"/>
      <w:lang w:val="en-GB" w:eastAsia="ja-JP"/>
    </w:rPr>
  </w:style>
  <w:style w:type="paragraph" w:customStyle="1" w:styleId="ybbulletList">
    <w:name w:val="yb_bulletList"/>
    <w:basedOn w:val="ListBullet"/>
    <w:qFormat/>
    <w:rsid w:val="00FA3859"/>
    <w:pPr>
      <w:numPr>
        <w:numId w:val="2"/>
      </w:numPr>
      <w:tabs>
        <w:tab w:val="left" w:pos="567"/>
      </w:tabs>
      <w:spacing w:before="140" w:after="40"/>
      <w:jc w:val="both"/>
    </w:pPr>
    <w:rPr>
      <w:rFonts w:ascii="Arial" w:eastAsia="Times New Roman" w:hAnsi="Arial" w:cs="Times New Roman"/>
      <w:sz w:val="20"/>
      <w:szCs w:val="20"/>
      <w:lang w:val="en-GB"/>
    </w:rPr>
  </w:style>
  <w:style w:type="paragraph" w:styleId="ListBullet">
    <w:name w:val="List Bullet"/>
    <w:basedOn w:val="Normal"/>
    <w:uiPriority w:val="99"/>
    <w:semiHidden/>
    <w:unhideWhenUsed/>
    <w:rsid w:val="00FA3859"/>
    <w:pPr>
      <w:widowControl/>
      <w:autoSpaceDE/>
      <w:autoSpaceDN/>
      <w:adjustRightInd/>
      <w:spacing w:after="200" w:line="240" w:lineRule="auto"/>
      <w:contextualSpacing/>
    </w:pPr>
    <w:rPr>
      <w:rFonts w:asciiTheme="minorHAnsi" w:eastAsiaTheme="minorEastAsia" w:hAnsiTheme="minorHAnsi" w:cstheme="minorBidi"/>
      <w:lang w:eastAsia="ja-JP"/>
    </w:rPr>
  </w:style>
  <w:style w:type="paragraph" w:customStyle="1" w:styleId="ybcaptionbody">
    <w:name w:val="yb_caption_body"/>
    <w:basedOn w:val="Caption"/>
    <w:qFormat/>
    <w:rsid w:val="00FA3859"/>
    <w:pPr>
      <w:tabs>
        <w:tab w:val="left" w:pos="567"/>
      </w:tabs>
      <w:spacing w:after="0"/>
    </w:pPr>
    <w:rPr>
      <w:rFonts w:ascii="Arial" w:eastAsia="Times New Roman" w:hAnsi="Arial" w:cs="Times New Roman"/>
      <w:b w:val="0"/>
      <w:color w:val="auto"/>
      <w:szCs w:val="20"/>
      <w:lang w:val="en-GB"/>
    </w:rPr>
  </w:style>
  <w:style w:type="paragraph" w:styleId="Caption">
    <w:name w:val="caption"/>
    <w:basedOn w:val="Normal"/>
    <w:next w:val="Normal"/>
    <w:uiPriority w:val="35"/>
    <w:semiHidden/>
    <w:unhideWhenUsed/>
    <w:qFormat/>
    <w:rsid w:val="00FA3859"/>
    <w:pPr>
      <w:widowControl/>
      <w:autoSpaceDE/>
      <w:autoSpaceDN/>
      <w:adjustRightInd/>
      <w:spacing w:after="200" w:line="240" w:lineRule="auto"/>
    </w:pPr>
    <w:rPr>
      <w:rFonts w:asciiTheme="minorHAnsi" w:eastAsiaTheme="minorEastAsia" w:hAnsiTheme="minorHAnsi" w:cstheme="minorBidi"/>
      <w:b/>
      <w:bCs/>
      <w:color w:val="4F81BD" w:themeColor="accent1"/>
      <w:sz w:val="18"/>
      <w:szCs w:val="18"/>
      <w:lang w:eastAsia="ja-JP"/>
    </w:rPr>
  </w:style>
  <w:style w:type="paragraph" w:customStyle="1" w:styleId="ybcaptiontitle">
    <w:name w:val="yb_caption_title"/>
    <w:basedOn w:val="Caption"/>
    <w:qFormat/>
    <w:rsid w:val="00FA3859"/>
    <w:pPr>
      <w:tabs>
        <w:tab w:val="left" w:pos="567"/>
      </w:tabs>
      <w:spacing w:before="240" w:after="0"/>
    </w:pPr>
    <w:rPr>
      <w:rFonts w:ascii="Arial" w:eastAsia="Times New Roman" w:hAnsi="Arial" w:cs="Times New Roman"/>
      <w:color w:val="auto"/>
      <w:szCs w:val="20"/>
      <w:lang w:val="en-GB"/>
    </w:rPr>
  </w:style>
  <w:style w:type="paragraph" w:customStyle="1" w:styleId="ybfigplaceHolder">
    <w:name w:val="yb_fig_placeHolder"/>
    <w:basedOn w:val="Normal"/>
    <w:next w:val="Normal"/>
    <w:rsid w:val="00FA3859"/>
    <w:pPr>
      <w:pBdr>
        <w:top w:val="single" w:sz="2" w:space="3" w:color="auto"/>
        <w:bottom w:val="single" w:sz="2" w:space="0" w:color="auto"/>
      </w:pBdr>
      <w:tabs>
        <w:tab w:val="left" w:pos="2260"/>
        <w:tab w:val="center" w:pos="4520"/>
        <w:tab w:val="left" w:pos="6800"/>
      </w:tabs>
      <w:spacing w:before="480" w:after="480"/>
      <w:jc w:val="center"/>
    </w:pPr>
    <w:rPr>
      <w:rFonts w:ascii="Helvetica" w:hAnsi="Helvetica"/>
      <w:sz w:val="20"/>
      <w:szCs w:val="20"/>
    </w:rPr>
  </w:style>
  <w:style w:type="paragraph" w:customStyle="1" w:styleId="ybformula">
    <w:name w:val="yb_formula"/>
    <w:basedOn w:val="Normal"/>
    <w:rsid w:val="00FA3859"/>
    <w:pPr>
      <w:tabs>
        <w:tab w:val="center" w:pos="4520"/>
        <w:tab w:val="right" w:pos="9060"/>
      </w:tabs>
      <w:spacing w:before="240" w:after="240"/>
      <w:jc w:val="center"/>
    </w:pPr>
    <w:rPr>
      <w:rFonts w:ascii="Arial" w:hAnsi="Arial"/>
      <w:szCs w:val="20"/>
      <w:lang w:val="en-GB"/>
    </w:rPr>
  </w:style>
  <w:style w:type="paragraph" w:customStyle="1" w:styleId="ybnumList">
    <w:name w:val="yb_numList"/>
    <w:basedOn w:val="ListNumber"/>
    <w:qFormat/>
    <w:rsid w:val="00FA3859"/>
    <w:pPr>
      <w:numPr>
        <w:numId w:val="4"/>
      </w:numPr>
      <w:spacing w:before="200" w:after="0"/>
      <w:jc w:val="both"/>
    </w:pPr>
    <w:rPr>
      <w:rFonts w:ascii="Arial" w:eastAsia="Times New Roman" w:hAnsi="Arial" w:cs="Times New Roman"/>
      <w:sz w:val="20"/>
      <w:szCs w:val="20"/>
      <w:lang w:val="en-GB"/>
    </w:rPr>
  </w:style>
  <w:style w:type="paragraph" w:styleId="ListNumber">
    <w:name w:val="List Number"/>
    <w:basedOn w:val="Normal"/>
    <w:uiPriority w:val="99"/>
    <w:semiHidden/>
    <w:unhideWhenUsed/>
    <w:rsid w:val="00FA3859"/>
    <w:pPr>
      <w:widowControl/>
      <w:numPr>
        <w:numId w:val="3"/>
      </w:numPr>
      <w:autoSpaceDE/>
      <w:autoSpaceDN/>
      <w:adjustRightInd/>
      <w:spacing w:after="200" w:line="240" w:lineRule="auto"/>
      <w:contextualSpacing/>
    </w:pPr>
    <w:rPr>
      <w:rFonts w:asciiTheme="minorHAnsi" w:eastAsiaTheme="minorEastAsia" w:hAnsiTheme="minorHAnsi" w:cstheme="minorBidi"/>
      <w:lang w:eastAsia="ja-JP"/>
    </w:rPr>
  </w:style>
  <w:style w:type="paragraph" w:customStyle="1" w:styleId="ybref">
    <w:name w:val="yb_ref"/>
    <w:basedOn w:val="Normal"/>
    <w:qFormat/>
    <w:rsid w:val="00FA3859"/>
    <w:pPr>
      <w:widowControl/>
      <w:tabs>
        <w:tab w:val="left" w:pos="567"/>
        <w:tab w:val="left" w:pos="2268"/>
      </w:tabs>
      <w:autoSpaceDE/>
      <w:autoSpaceDN/>
      <w:adjustRightInd/>
      <w:spacing w:line="240" w:lineRule="auto"/>
      <w:jc w:val="both"/>
    </w:pPr>
    <w:rPr>
      <w:rFonts w:ascii="Arial" w:hAnsi="Arial"/>
      <w:sz w:val="16"/>
      <w:szCs w:val="20"/>
      <w:lang w:val="en-GB" w:eastAsia="ja-JP"/>
    </w:rPr>
  </w:style>
  <w:style w:type="paragraph" w:customStyle="1" w:styleId="ybrunningstats">
    <w:name w:val="yb_running_stats"/>
    <w:basedOn w:val="Normal"/>
    <w:next w:val="Normal"/>
    <w:rsid w:val="00FA3859"/>
    <w:pPr>
      <w:tabs>
        <w:tab w:val="left" w:pos="2268"/>
      </w:tabs>
      <w:ind w:left="360"/>
      <w:jc w:val="both"/>
    </w:pPr>
    <w:rPr>
      <w:rFonts w:ascii="Helvetica" w:hAnsi="Helvetica"/>
      <w:sz w:val="18"/>
      <w:szCs w:val="20"/>
      <w:lang w:val="en-GB"/>
    </w:rPr>
  </w:style>
  <w:style w:type="paragraph" w:customStyle="1" w:styleId="ybsectionTitle">
    <w:name w:val="yb_sectionTitle"/>
    <w:basedOn w:val="Normal"/>
    <w:qFormat/>
    <w:rsid w:val="00FA3859"/>
    <w:pPr>
      <w:widowControl/>
      <w:autoSpaceDE/>
      <w:autoSpaceDN/>
      <w:adjustRightInd/>
      <w:spacing w:before="100" w:after="200" w:line="240" w:lineRule="auto"/>
      <w:jc w:val="center"/>
    </w:pPr>
    <w:rPr>
      <w:rFonts w:ascii="Arial" w:hAnsi="Arial"/>
      <w:b/>
      <w:szCs w:val="20"/>
      <w:lang w:val="en-GB" w:eastAsia="ja-JP"/>
    </w:rPr>
  </w:style>
  <w:style w:type="paragraph" w:customStyle="1" w:styleId="ybtablerowHead">
    <w:name w:val="yb_table_rowHead"/>
    <w:qFormat/>
    <w:rsid w:val="00FA3859"/>
    <w:pPr>
      <w:tabs>
        <w:tab w:val="left" w:pos="567"/>
      </w:tabs>
      <w:spacing w:after="0"/>
      <w:jc w:val="center"/>
    </w:pPr>
    <w:rPr>
      <w:rFonts w:ascii="Arial" w:eastAsia="Times New Roman" w:hAnsi="Arial" w:cs="Times New Roman"/>
      <w:b/>
      <w:sz w:val="20"/>
      <w:szCs w:val="20"/>
      <w:lang w:val="en-GB"/>
    </w:rPr>
  </w:style>
  <w:style w:type="paragraph" w:customStyle="1" w:styleId="ybtablebody">
    <w:name w:val="yb_table_body"/>
    <w:basedOn w:val="ybtablerowHead"/>
    <w:qFormat/>
    <w:rsid w:val="00FA3859"/>
    <w:pPr>
      <w:jc w:val="left"/>
    </w:pPr>
    <w:rPr>
      <w:b w:val="0"/>
    </w:rPr>
  </w:style>
  <w:style w:type="paragraph" w:customStyle="1" w:styleId="ybtablecolumnHead">
    <w:name w:val="yb_table_columnHead"/>
    <w:basedOn w:val="ybtablerowHead"/>
    <w:qFormat/>
    <w:rsid w:val="00FA3859"/>
    <w:pPr>
      <w:jc w:val="left"/>
    </w:pPr>
    <w:rPr>
      <w:b w:val="0"/>
      <w:i/>
    </w:rPr>
  </w:style>
  <w:style w:type="paragraph" w:customStyle="1" w:styleId="ybtableTitle">
    <w:name w:val="yb_tableTitle"/>
    <w:basedOn w:val="Heading7"/>
    <w:next w:val="ybcaptionbody"/>
    <w:qFormat/>
    <w:rsid w:val="00FA3859"/>
    <w:pPr>
      <w:keepNext w:val="0"/>
      <w:keepLines w:val="0"/>
      <w:pBdr>
        <w:top w:val="single" w:sz="4" w:space="12" w:color="auto"/>
      </w:pBdr>
      <w:spacing w:before="0" w:line="360" w:lineRule="auto"/>
      <w:jc w:val="both"/>
    </w:pPr>
    <w:rPr>
      <w:rFonts w:ascii="Arial" w:eastAsia="Times New Roman" w:hAnsi="Arial" w:cs="Times New Roman"/>
      <w:b/>
      <w:i w:val="0"/>
      <w:iCs w:val="0"/>
      <w:color w:val="auto"/>
      <w:szCs w:val="20"/>
      <w:lang w:val="en-GB"/>
    </w:rPr>
  </w:style>
  <w:style w:type="character" w:customStyle="1" w:styleId="Heading7Char">
    <w:name w:val="Heading 7 Char"/>
    <w:basedOn w:val="DefaultParagraphFont"/>
    <w:link w:val="Heading7"/>
    <w:uiPriority w:val="9"/>
    <w:semiHidden/>
    <w:rsid w:val="00FA3859"/>
    <w:rPr>
      <w:rFonts w:asciiTheme="majorHAnsi" w:eastAsiaTheme="majorEastAsia" w:hAnsiTheme="majorHAnsi" w:cstheme="majorBidi"/>
      <w:i/>
      <w:iCs/>
      <w:color w:val="404040" w:themeColor="text1" w:themeTint="BF"/>
    </w:rPr>
  </w:style>
  <w:style w:type="paragraph" w:customStyle="1" w:styleId="ybtitle">
    <w:name w:val="yb_title"/>
    <w:basedOn w:val="Heading1"/>
    <w:next w:val="ybauthor"/>
    <w:rsid w:val="00FA3859"/>
    <w:pPr>
      <w:spacing w:before="0" w:after="120"/>
      <w:jc w:val="center"/>
    </w:pPr>
    <w:rPr>
      <w:rFonts w:ascii="Arial" w:eastAsia="Times New Roman" w:hAnsi="Arial" w:cs="Times New Roman"/>
      <w:bCs w:val="0"/>
      <w:color w:val="auto"/>
      <w:sz w:val="36"/>
      <w:szCs w:val="20"/>
      <w:lang w:val="en-GB"/>
    </w:rPr>
  </w:style>
  <w:style w:type="character" w:customStyle="1" w:styleId="Heading1Char">
    <w:name w:val="Heading 1 Char"/>
    <w:basedOn w:val="DefaultParagraphFont"/>
    <w:link w:val="Heading1"/>
    <w:uiPriority w:val="9"/>
    <w:rsid w:val="00FA385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rsid w:val="002A7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omi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formatics.jax.org/searches/MP_form.shtml" TargetMode="External"/><Relationship Id="rId12" Type="http://schemas.openxmlformats.org/officeDocument/2006/relationships/hyperlink" Target="http://www.cs.waikato.ac.nz/~ml/we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neticassociationdb.nih.gov/" TargetMode="External"/><Relationship Id="rId11" Type="http://schemas.openxmlformats.org/officeDocument/2006/relationships/hyperlink" Target="http://www.rostlab.org/services/snap/" TargetMode="External"/><Relationship Id="rId5" Type="http://schemas.openxmlformats.org/officeDocument/2006/relationships/webSettings" Target="webSettings.xml"/><Relationship Id="rId10" Type="http://schemas.openxmlformats.org/officeDocument/2006/relationships/hyperlink" Target="http://www.uniprot.org" TargetMode="External"/><Relationship Id="rId4" Type="http://schemas.openxmlformats.org/officeDocument/2006/relationships/settings" Target="settings.xml"/><Relationship Id="rId9" Type="http://schemas.openxmlformats.org/officeDocument/2006/relationships/hyperlink" Target="http://www.genecard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 Bromberg</dc:creator>
  <cp:lastModifiedBy>Laura Taylor</cp:lastModifiedBy>
  <cp:revision>2</cp:revision>
  <dcterms:created xsi:type="dcterms:W3CDTF">2012-12-21T15:54:00Z</dcterms:created>
  <dcterms:modified xsi:type="dcterms:W3CDTF">2012-12-21T15:54:00Z</dcterms:modified>
</cp:coreProperties>
</file>