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D1" w:rsidRDefault="007A6CD1" w:rsidP="007A6CD1">
      <w:pPr>
        <w:spacing w:after="0" w:line="240" w:lineRule="auto"/>
        <w:jc w:val="center"/>
        <w:rPr>
          <w:b/>
        </w:rPr>
      </w:pPr>
      <w:r w:rsidRPr="008B37FC">
        <w:rPr>
          <w:b/>
        </w:rPr>
        <w:t xml:space="preserve">Table </w:t>
      </w:r>
      <w:r>
        <w:rPr>
          <w:b/>
        </w:rPr>
        <w:t>S2</w:t>
      </w:r>
      <w:r w:rsidRPr="008B37FC">
        <w:rPr>
          <w:b/>
        </w:rPr>
        <w:t xml:space="preserve">: </w:t>
      </w:r>
      <w:r w:rsidRPr="00126328">
        <w:rPr>
          <w:b/>
        </w:rPr>
        <w:t xml:space="preserve">Summary of </w:t>
      </w:r>
      <w:r>
        <w:rPr>
          <w:b/>
        </w:rPr>
        <w:t xml:space="preserve">Identifiable </w:t>
      </w:r>
      <w:r w:rsidRPr="00126328">
        <w:rPr>
          <w:b/>
        </w:rPr>
        <w:t>Dynamic Changes in Enzyme Activities</w:t>
      </w:r>
      <w:r>
        <w:rPr>
          <w:b/>
        </w:rPr>
        <w:t xml:space="preserve"> in Response to Heat Stress</w:t>
      </w:r>
    </w:p>
    <w:p w:rsidR="007A6CD1" w:rsidRDefault="007A6CD1" w:rsidP="007A6CD1">
      <w:pPr>
        <w:spacing w:after="0" w:line="240" w:lineRule="auto"/>
        <w:jc w:val="center"/>
        <w:rPr>
          <w:sz w:val="20"/>
          <w:szCs w:val="20"/>
        </w:rPr>
      </w:pPr>
    </w:p>
    <w:p w:rsidR="007A6CD1" w:rsidRPr="00F428F6" w:rsidRDefault="007A6CD1" w:rsidP="007A6CD1">
      <w:pPr>
        <w:jc w:val="center"/>
        <w:rPr>
          <w:sz w:val="20"/>
          <w:szCs w:val="20"/>
        </w:rPr>
      </w:pPr>
      <w:r w:rsidRPr="00F428F6">
        <w:rPr>
          <w:sz w:val="20"/>
          <w:szCs w:val="20"/>
        </w:rPr>
        <w:t>All enzyme activities initially climb to different degrees, presumably due to the Arrhenius effect. Subsequently, the trends are strikingly different. Numbers represent approximate fold changes in activities, while arrows and colors indicate the direction of change.</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3"/>
        <w:gridCol w:w="972"/>
        <w:gridCol w:w="653"/>
        <w:gridCol w:w="12"/>
        <w:gridCol w:w="68"/>
        <w:gridCol w:w="674"/>
        <w:gridCol w:w="991"/>
        <w:gridCol w:w="504"/>
        <w:gridCol w:w="510"/>
        <w:gridCol w:w="935"/>
        <w:gridCol w:w="51"/>
        <w:gridCol w:w="765"/>
        <w:gridCol w:w="703"/>
        <w:gridCol w:w="18"/>
        <w:gridCol w:w="6"/>
        <w:gridCol w:w="10"/>
        <w:gridCol w:w="684"/>
      </w:tblGrid>
      <w:tr w:rsidR="007A6CD1" w:rsidRPr="00F428F6" w:rsidTr="00A4617A">
        <w:tc>
          <w:tcPr>
            <w:tcW w:w="1121" w:type="pct"/>
          </w:tcPr>
          <w:p w:rsidR="007A6CD1" w:rsidRDefault="007A6CD1" w:rsidP="00A4617A">
            <w:pPr>
              <w:spacing w:after="0" w:line="240" w:lineRule="auto"/>
              <w:jc w:val="center"/>
              <w:rPr>
                <w:sz w:val="20"/>
                <w:szCs w:val="20"/>
              </w:rPr>
            </w:pPr>
          </w:p>
          <w:p w:rsidR="007A6CD1" w:rsidRPr="00F428F6" w:rsidRDefault="007A6CD1" w:rsidP="00A4617A">
            <w:pPr>
              <w:spacing w:after="0" w:line="240" w:lineRule="auto"/>
              <w:jc w:val="center"/>
              <w:rPr>
                <w:sz w:val="20"/>
                <w:szCs w:val="20"/>
              </w:rPr>
            </w:pPr>
            <w:r w:rsidRPr="00F428F6">
              <w:rPr>
                <w:sz w:val="20"/>
                <w:szCs w:val="20"/>
              </w:rPr>
              <w:t>Enzyme</w:t>
            </w:r>
          </w:p>
        </w:tc>
        <w:tc>
          <w:tcPr>
            <w:tcW w:w="499" w:type="pct"/>
            <w:tcBorders>
              <w:tl2br w:val="single" w:sz="4" w:space="0" w:color="auto"/>
            </w:tcBorders>
          </w:tcPr>
          <w:p w:rsidR="007A6CD1" w:rsidRPr="00F428F6" w:rsidRDefault="007A6CD1" w:rsidP="00A4617A">
            <w:pPr>
              <w:spacing w:after="0" w:line="240" w:lineRule="auto"/>
              <w:rPr>
                <w:sz w:val="20"/>
                <w:szCs w:val="20"/>
              </w:rPr>
            </w:pPr>
            <w:r w:rsidRPr="00F428F6">
              <w:rPr>
                <w:sz w:val="20"/>
                <w:szCs w:val="20"/>
              </w:rPr>
              <w:t xml:space="preserve">      </w:t>
            </w:r>
            <w:r>
              <w:rPr>
                <w:sz w:val="20"/>
                <w:szCs w:val="20"/>
              </w:rPr>
              <w:t xml:space="preserve"> </w:t>
            </w:r>
            <w:r w:rsidRPr="00F428F6">
              <w:rPr>
                <w:sz w:val="20"/>
                <w:szCs w:val="20"/>
              </w:rPr>
              <w:t>Time</w:t>
            </w:r>
          </w:p>
          <w:p w:rsidR="007A6CD1" w:rsidRPr="00F428F6" w:rsidRDefault="007A6CD1" w:rsidP="00A4617A">
            <w:pPr>
              <w:spacing w:after="0" w:line="240" w:lineRule="auto"/>
              <w:rPr>
                <w:sz w:val="20"/>
                <w:szCs w:val="20"/>
              </w:rPr>
            </w:pPr>
            <w:r w:rsidRPr="00F428F6">
              <w:rPr>
                <w:sz w:val="20"/>
                <w:szCs w:val="20"/>
              </w:rPr>
              <w:t>Var.</w:t>
            </w:r>
          </w:p>
        </w:tc>
        <w:tc>
          <w:tcPr>
            <w:tcW w:w="722" w:type="pct"/>
            <w:gridSpan w:val="4"/>
          </w:tcPr>
          <w:p w:rsidR="007A6CD1" w:rsidRPr="00F428F6" w:rsidRDefault="007A6CD1" w:rsidP="00A4617A">
            <w:pPr>
              <w:spacing w:after="0" w:line="240" w:lineRule="auto"/>
              <w:jc w:val="center"/>
              <w:rPr>
                <w:sz w:val="20"/>
                <w:szCs w:val="20"/>
              </w:rPr>
            </w:pPr>
          </w:p>
          <w:p w:rsidR="007A6CD1" w:rsidRPr="00F428F6" w:rsidRDefault="007A6CD1" w:rsidP="00A4617A">
            <w:pPr>
              <w:spacing w:after="0" w:line="240" w:lineRule="auto"/>
              <w:jc w:val="center"/>
              <w:rPr>
                <w:sz w:val="20"/>
                <w:szCs w:val="20"/>
              </w:rPr>
            </w:pPr>
            <w:r w:rsidRPr="00F428F6">
              <w:rPr>
                <w:sz w:val="20"/>
                <w:szCs w:val="20"/>
              </w:rPr>
              <w:t>0-5</w:t>
            </w:r>
          </w:p>
        </w:tc>
        <w:tc>
          <w:tcPr>
            <w:tcW w:w="509" w:type="pct"/>
          </w:tcPr>
          <w:p w:rsidR="007A6CD1" w:rsidRPr="00F428F6" w:rsidRDefault="007A6CD1" w:rsidP="00A4617A">
            <w:pPr>
              <w:spacing w:after="0" w:line="240" w:lineRule="auto"/>
              <w:jc w:val="center"/>
              <w:rPr>
                <w:sz w:val="20"/>
                <w:szCs w:val="20"/>
              </w:rPr>
            </w:pPr>
          </w:p>
          <w:p w:rsidR="007A6CD1" w:rsidRPr="00F428F6" w:rsidRDefault="007A6CD1" w:rsidP="00A4617A">
            <w:pPr>
              <w:spacing w:after="0" w:line="240" w:lineRule="auto"/>
              <w:jc w:val="center"/>
              <w:rPr>
                <w:sz w:val="20"/>
                <w:szCs w:val="20"/>
              </w:rPr>
            </w:pPr>
            <w:r w:rsidRPr="00F428F6">
              <w:rPr>
                <w:sz w:val="20"/>
                <w:szCs w:val="20"/>
              </w:rPr>
              <w:t>5-10</w:t>
            </w:r>
          </w:p>
        </w:tc>
        <w:tc>
          <w:tcPr>
            <w:tcW w:w="521" w:type="pct"/>
            <w:gridSpan w:val="2"/>
          </w:tcPr>
          <w:p w:rsidR="007A6CD1" w:rsidRPr="00F428F6" w:rsidRDefault="007A6CD1" w:rsidP="00A4617A">
            <w:pPr>
              <w:spacing w:after="0" w:line="240" w:lineRule="auto"/>
              <w:jc w:val="center"/>
              <w:rPr>
                <w:sz w:val="20"/>
                <w:szCs w:val="20"/>
              </w:rPr>
            </w:pPr>
          </w:p>
          <w:p w:rsidR="007A6CD1" w:rsidRPr="00F428F6" w:rsidRDefault="007A6CD1" w:rsidP="00A4617A">
            <w:pPr>
              <w:spacing w:after="0" w:line="240" w:lineRule="auto"/>
              <w:jc w:val="center"/>
              <w:rPr>
                <w:sz w:val="20"/>
                <w:szCs w:val="20"/>
              </w:rPr>
            </w:pPr>
            <w:r w:rsidRPr="00F428F6">
              <w:rPr>
                <w:sz w:val="20"/>
                <w:szCs w:val="20"/>
              </w:rPr>
              <w:t>10-15</w:t>
            </w:r>
          </w:p>
        </w:tc>
        <w:tc>
          <w:tcPr>
            <w:tcW w:w="506" w:type="pct"/>
            <w:gridSpan w:val="2"/>
          </w:tcPr>
          <w:p w:rsidR="007A6CD1" w:rsidRPr="00F428F6" w:rsidRDefault="007A6CD1" w:rsidP="00A4617A">
            <w:pPr>
              <w:spacing w:after="0" w:line="240" w:lineRule="auto"/>
              <w:jc w:val="center"/>
              <w:rPr>
                <w:sz w:val="20"/>
                <w:szCs w:val="20"/>
              </w:rPr>
            </w:pPr>
          </w:p>
          <w:p w:rsidR="007A6CD1" w:rsidRPr="00F428F6" w:rsidRDefault="007A6CD1" w:rsidP="00A4617A">
            <w:pPr>
              <w:spacing w:after="0" w:line="240" w:lineRule="auto"/>
              <w:jc w:val="center"/>
              <w:rPr>
                <w:sz w:val="20"/>
                <w:szCs w:val="20"/>
              </w:rPr>
            </w:pPr>
            <w:r w:rsidRPr="00F428F6">
              <w:rPr>
                <w:sz w:val="20"/>
                <w:szCs w:val="20"/>
              </w:rPr>
              <w:t>15-20</w:t>
            </w:r>
          </w:p>
        </w:tc>
        <w:tc>
          <w:tcPr>
            <w:tcW w:w="393" w:type="pct"/>
          </w:tcPr>
          <w:p w:rsidR="007A6CD1" w:rsidRPr="00F428F6" w:rsidRDefault="007A6CD1" w:rsidP="00A4617A">
            <w:pPr>
              <w:spacing w:after="0" w:line="240" w:lineRule="auto"/>
              <w:jc w:val="center"/>
              <w:rPr>
                <w:sz w:val="20"/>
                <w:szCs w:val="20"/>
              </w:rPr>
            </w:pPr>
          </w:p>
          <w:p w:rsidR="007A6CD1" w:rsidRPr="00F428F6" w:rsidRDefault="007A6CD1" w:rsidP="00A4617A">
            <w:pPr>
              <w:spacing w:after="0" w:line="240" w:lineRule="auto"/>
              <w:jc w:val="center"/>
              <w:rPr>
                <w:sz w:val="20"/>
                <w:szCs w:val="20"/>
              </w:rPr>
            </w:pPr>
            <w:r w:rsidRPr="00F428F6">
              <w:rPr>
                <w:sz w:val="20"/>
                <w:szCs w:val="20"/>
              </w:rPr>
              <w:t>20-25</w:t>
            </w:r>
          </w:p>
        </w:tc>
        <w:tc>
          <w:tcPr>
            <w:tcW w:w="730" w:type="pct"/>
            <w:gridSpan w:val="5"/>
          </w:tcPr>
          <w:p w:rsidR="007A6CD1" w:rsidRPr="00F428F6" w:rsidRDefault="007A6CD1" w:rsidP="00A4617A">
            <w:pPr>
              <w:spacing w:after="0" w:line="240" w:lineRule="auto"/>
              <w:jc w:val="center"/>
              <w:rPr>
                <w:sz w:val="20"/>
                <w:szCs w:val="20"/>
              </w:rPr>
            </w:pPr>
          </w:p>
          <w:p w:rsidR="007A6CD1" w:rsidRPr="00F428F6" w:rsidRDefault="007A6CD1" w:rsidP="00A4617A">
            <w:pPr>
              <w:spacing w:after="0" w:line="240" w:lineRule="auto"/>
              <w:jc w:val="center"/>
              <w:rPr>
                <w:sz w:val="20"/>
                <w:szCs w:val="20"/>
              </w:rPr>
            </w:pPr>
            <w:r w:rsidRPr="00F428F6">
              <w:rPr>
                <w:sz w:val="20"/>
                <w:szCs w:val="20"/>
              </w:rPr>
              <w:t>25-30</w:t>
            </w:r>
          </w:p>
        </w:tc>
      </w:tr>
      <w:tr w:rsidR="007A6CD1" w:rsidRPr="00F428F6" w:rsidTr="00A4617A">
        <w:tc>
          <w:tcPr>
            <w:tcW w:w="1121" w:type="pct"/>
          </w:tcPr>
          <w:p w:rsidR="007A6CD1" w:rsidRPr="00F428F6" w:rsidRDefault="007A6CD1" w:rsidP="00A4617A">
            <w:pPr>
              <w:spacing w:after="0" w:line="240" w:lineRule="auto"/>
              <w:jc w:val="center"/>
              <w:rPr>
                <w:sz w:val="20"/>
                <w:szCs w:val="20"/>
              </w:rPr>
            </w:pPr>
            <w:r w:rsidRPr="00F428F6">
              <w:rPr>
                <w:sz w:val="20"/>
                <w:szCs w:val="20"/>
              </w:rPr>
              <w:t xml:space="preserve">3-keto-dihydrosphingosine </w:t>
            </w:r>
            <w:proofErr w:type="spellStart"/>
            <w:r w:rsidRPr="00F428F6">
              <w:rPr>
                <w:sz w:val="20"/>
                <w:szCs w:val="20"/>
              </w:rPr>
              <w:t>reductase</w:t>
            </w:r>
            <w:proofErr w:type="spellEnd"/>
            <w:r w:rsidRPr="00F428F6">
              <w:rPr>
                <w:sz w:val="20"/>
                <w:szCs w:val="20"/>
              </w:rPr>
              <w:t xml:space="preserve"> </w:t>
            </w:r>
          </w:p>
        </w:tc>
        <w:tc>
          <w:tcPr>
            <w:tcW w:w="499" w:type="pct"/>
          </w:tcPr>
          <w:p w:rsidR="007A6CD1" w:rsidRPr="00F428F6" w:rsidRDefault="007A6CD1" w:rsidP="00A4617A">
            <w:pPr>
              <w:spacing w:after="0" w:line="240" w:lineRule="auto"/>
              <w:jc w:val="center"/>
              <w:rPr>
                <w:rFonts w:ascii="Times New Roman" w:hAnsi="Times New Roman"/>
                <w:color w:val="4F6228" w:themeColor="accent3" w:themeShade="80"/>
                <w:sz w:val="20"/>
                <w:szCs w:val="20"/>
              </w:rPr>
            </w:pPr>
            <w:r w:rsidRPr="00F428F6">
              <w:rPr>
                <w:rFonts w:ascii="Times New Roman" w:eastAsia="Times New Roman" w:hAnsi="Times New Roman"/>
                <w:bCs/>
                <w:i/>
                <w:color w:val="4F6228" w:themeColor="accent3" w:themeShade="80"/>
                <w:kern w:val="24"/>
                <w:sz w:val="20"/>
                <w:szCs w:val="20"/>
              </w:rPr>
              <w:t>X</w:t>
            </w:r>
            <w:r w:rsidRPr="00F428F6">
              <w:rPr>
                <w:rFonts w:ascii="Times New Roman" w:eastAsia="Times New Roman" w:hAnsi="Times New Roman"/>
                <w:bCs/>
                <w:color w:val="4F6228" w:themeColor="accent3" w:themeShade="80"/>
                <w:kern w:val="24"/>
                <w:sz w:val="20"/>
                <w:szCs w:val="20"/>
                <w:vertAlign w:val="subscript"/>
              </w:rPr>
              <w:t>27</w:t>
            </w:r>
          </w:p>
        </w:tc>
        <w:tc>
          <w:tcPr>
            <w:tcW w:w="722" w:type="pct"/>
            <w:gridSpan w:val="4"/>
          </w:tcPr>
          <w:p w:rsidR="007A6CD1" w:rsidRPr="00F428F6" w:rsidRDefault="007A6CD1" w:rsidP="00A4617A">
            <w:pPr>
              <w:spacing w:after="0" w:line="240" w:lineRule="auto"/>
              <w:jc w:val="center"/>
              <w:rPr>
                <w:rFonts w:ascii="Times New Roman" w:hAnsi="Times New Roman"/>
                <w:color w:val="00B050"/>
                <w:sz w:val="20"/>
                <w:szCs w:val="20"/>
              </w:rPr>
            </w:pPr>
            <w:r w:rsidRPr="00F428F6">
              <w:rPr>
                <w:rFonts w:ascii="Times New Roman" w:hAnsi="Times New Roman"/>
                <w:color w:val="00B050"/>
                <w:sz w:val="20"/>
                <w:szCs w:val="20"/>
              </w:rPr>
              <w:t xml:space="preserve">↑ 2.8 </w:t>
            </w:r>
          </w:p>
        </w:tc>
        <w:tc>
          <w:tcPr>
            <w:tcW w:w="509" w:type="pct"/>
          </w:tcPr>
          <w:p w:rsidR="007A6CD1" w:rsidRPr="00F428F6" w:rsidRDefault="007A6CD1" w:rsidP="00A4617A">
            <w:pPr>
              <w:spacing w:after="0" w:line="240" w:lineRule="auto"/>
              <w:jc w:val="center"/>
              <w:rPr>
                <w:rFonts w:ascii="Times New Roman" w:hAnsi="Times New Roman"/>
                <w:color w:val="0070C0"/>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 xml:space="preserve">1.1 </w:t>
            </w:r>
          </w:p>
        </w:tc>
        <w:tc>
          <w:tcPr>
            <w:tcW w:w="521" w:type="pct"/>
            <w:gridSpan w:val="2"/>
          </w:tcPr>
          <w:p w:rsidR="007A6CD1" w:rsidRPr="00F428F6" w:rsidRDefault="007A6CD1" w:rsidP="00A4617A">
            <w:pPr>
              <w:spacing w:after="0" w:line="240" w:lineRule="auto"/>
              <w:jc w:val="center"/>
              <w:rPr>
                <w:rFonts w:ascii="Times New Roman" w:hAnsi="Times New Roman"/>
                <w:color w:val="00B050"/>
                <w:sz w:val="20"/>
                <w:szCs w:val="20"/>
              </w:rPr>
            </w:pPr>
            <w:r w:rsidRPr="00F428F6">
              <w:rPr>
                <w:rFonts w:ascii="Times New Roman" w:hAnsi="Times New Roman"/>
                <w:color w:val="00B050"/>
                <w:sz w:val="20"/>
                <w:szCs w:val="20"/>
              </w:rPr>
              <w:t xml:space="preserve">↑ 1.2 </w:t>
            </w:r>
          </w:p>
        </w:tc>
        <w:tc>
          <w:tcPr>
            <w:tcW w:w="506" w:type="pct"/>
            <w:gridSpan w:val="2"/>
          </w:tcPr>
          <w:p w:rsidR="007A6CD1" w:rsidRPr="00F428F6" w:rsidRDefault="007A6CD1" w:rsidP="00A4617A">
            <w:pPr>
              <w:spacing w:after="0" w:line="240" w:lineRule="auto"/>
              <w:jc w:val="center"/>
              <w:rPr>
                <w:rFonts w:ascii="Times New Roman" w:hAnsi="Times New Roman"/>
                <w:color w:val="00B050"/>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1</w:t>
            </w:r>
          </w:p>
        </w:tc>
        <w:tc>
          <w:tcPr>
            <w:tcW w:w="393" w:type="pc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 xml:space="preserve">0.5 </w:t>
            </w:r>
          </w:p>
        </w:tc>
        <w:tc>
          <w:tcPr>
            <w:tcW w:w="730" w:type="pct"/>
            <w:gridSpan w:val="5"/>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 xml:space="preserve">0.4 </w:t>
            </w:r>
          </w:p>
        </w:tc>
      </w:tr>
      <w:tr w:rsidR="007A6CD1" w:rsidRPr="00F428F6" w:rsidTr="00A4617A">
        <w:tc>
          <w:tcPr>
            <w:tcW w:w="1121" w:type="pct"/>
          </w:tcPr>
          <w:p w:rsidR="007A6CD1" w:rsidRPr="00F428F6" w:rsidRDefault="007A6CD1" w:rsidP="00A4617A">
            <w:pPr>
              <w:spacing w:after="0" w:line="240" w:lineRule="auto"/>
              <w:jc w:val="center"/>
              <w:rPr>
                <w:sz w:val="20"/>
                <w:szCs w:val="20"/>
              </w:rPr>
            </w:pPr>
            <w:proofErr w:type="spellStart"/>
            <w:r w:rsidRPr="00F428F6">
              <w:rPr>
                <w:sz w:val="20"/>
                <w:szCs w:val="20"/>
              </w:rPr>
              <w:t>Dihydroceramide</w:t>
            </w:r>
            <w:proofErr w:type="spellEnd"/>
            <w:r w:rsidRPr="00F428F6">
              <w:rPr>
                <w:sz w:val="20"/>
                <w:szCs w:val="20"/>
              </w:rPr>
              <w:t xml:space="preserve"> </w:t>
            </w:r>
            <w:proofErr w:type="spellStart"/>
            <w:r w:rsidRPr="00F428F6">
              <w:rPr>
                <w:sz w:val="20"/>
                <w:szCs w:val="20"/>
              </w:rPr>
              <w:t>aklaline</w:t>
            </w:r>
            <w:proofErr w:type="spellEnd"/>
            <w:r w:rsidRPr="00F428F6">
              <w:rPr>
                <w:sz w:val="20"/>
                <w:szCs w:val="20"/>
              </w:rPr>
              <w:t xml:space="preserve"> </w:t>
            </w:r>
            <w:proofErr w:type="spellStart"/>
            <w:r w:rsidRPr="00F428F6">
              <w:rPr>
                <w:sz w:val="20"/>
                <w:szCs w:val="20"/>
              </w:rPr>
              <w:t>ceramidase</w:t>
            </w:r>
            <w:proofErr w:type="spellEnd"/>
            <w:r w:rsidRPr="00F428F6">
              <w:rPr>
                <w:sz w:val="20"/>
                <w:szCs w:val="20"/>
              </w:rPr>
              <w:t xml:space="preserve"> </w:t>
            </w:r>
          </w:p>
        </w:tc>
        <w:tc>
          <w:tcPr>
            <w:tcW w:w="499" w:type="pct"/>
          </w:tcPr>
          <w:p w:rsidR="007A6CD1" w:rsidRPr="00F428F6" w:rsidRDefault="007A6CD1" w:rsidP="00A4617A">
            <w:pPr>
              <w:spacing w:after="0" w:line="240" w:lineRule="auto"/>
              <w:jc w:val="center"/>
              <w:rPr>
                <w:rFonts w:ascii="Times New Roman" w:hAnsi="Times New Roman"/>
                <w:color w:val="4F6228" w:themeColor="accent3" w:themeShade="80"/>
                <w:sz w:val="20"/>
                <w:szCs w:val="20"/>
              </w:rPr>
            </w:pPr>
            <w:r w:rsidRPr="00F428F6">
              <w:rPr>
                <w:rFonts w:ascii="Times New Roman" w:eastAsia="Times New Roman" w:hAnsi="Times New Roman"/>
                <w:bCs/>
                <w:i/>
                <w:color w:val="4F6228" w:themeColor="accent3" w:themeShade="80"/>
                <w:kern w:val="24"/>
                <w:sz w:val="20"/>
                <w:szCs w:val="20"/>
              </w:rPr>
              <w:t>X</w:t>
            </w:r>
            <w:r w:rsidRPr="00F428F6">
              <w:rPr>
                <w:rFonts w:ascii="Times New Roman" w:eastAsia="Times New Roman" w:hAnsi="Times New Roman"/>
                <w:bCs/>
                <w:color w:val="4F6228" w:themeColor="accent3" w:themeShade="80"/>
                <w:kern w:val="24"/>
                <w:sz w:val="20"/>
                <w:szCs w:val="20"/>
                <w:vertAlign w:val="subscript"/>
              </w:rPr>
              <w:t>29</w:t>
            </w:r>
          </w:p>
        </w:tc>
        <w:tc>
          <w:tcPr>
            <w:tcW w:w="1231" w:type="pct"/>
            <w:gridSpan w:val="5"/>
          </w:tcPr>
          <w:p w:rsidR="007A6CD1" w:rsidRPr="00F428F6" w:rsidRDefault="007A6CD1" w:rsidP="00A4617A">
            <w:pPr>
              <w:spacing w:after="0" w:line="240" w:lineRule="auto"/>
              <w:jc w:val="center"/>
              <w:rPr>
                <w:rFonts w:ascii="Times New Roman" w:hAnsi="Times New Roman"/>
                <w:color w:val="FF0000"/>
                <w:sz w:val="20"/>
                <w:szCs w:val="20"/>
              </w:rPr>
            </w:pPr>
            <w:r w:rsidRPr="00F428F6">
              <w:rPr>
                <w:rFonts w:ascii="Times New Roman" w:hAnsi="Times New Roman"/>
                <w:color w:val="00B050"/>
                <w:sz w:val="20"/>
                <w:szCs w:val="20"/>
              </w:rPr>
              <w:t xml:space="preserve">↑ 5.5 </w:t>
            </w:r>
          </w:p>
        </w:tc>
        <w:tc>
          <w:tcPr>
            <w:tcW w:w="1420" w:type="pct"/>
            <w:gridSpan w:val="5"/>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70C0"/>
                <w:sz w:val="20"/>
                <w:szCs w:val="20"/>
              </w:rPr>
              <w:t>↔ 0.3</w:t>
            </w:r>
          </w:p>
        </w:tc>
        <w:tc>
          <w:tcPr>
            <w:tcW w:w="730" w:type="pct"/>
            <w:gridSpan w:val="5"/>
          </w:tcPr>
          <w:p w:rsidR="007A6CD1" w:rsidRPr="00F428F6" w:rsidRDefault="007A6CD1" w:rsidP="00A4617A">
            <w:pPr>
              <w:spacing w:after="0" w:line="240" w:lineRule="auto"/>
              <w:jc w:val="center"/>
              <w:rPr>
                <w:rFonts w:ascii="Times New Roman" w:hAnsi="Times New Roman"/>
                <w:color w:val="FF0000"/>
                <w:sz w:val="20"/>
                <w:szCs w:val="20"/>
              </w:rPr>
            </w:pPr>
            <w:r w:rsidRPr="00F428F6">
              <w:rPr>
                <w:rFonts w:ascii="Times New Roman" w:hAnsi="Times New Roman"/>
                <w:color w:val="00B050"/>
                <w:sz w:val="20"/>
                <w:szCs w:val="20"/>
              </w:rPr>
              <w:t>↑ 0.5</w:t>
            </w:r>
          </w:p>
        </w:tc>
      </w:tr>
      <w:tr w:rsidR="007A6CD1" w:rsidRPr="00F428F6" w:rsidTr="00A4617A">
        <w:tc>
          <w:tcPr>
            <w:tcW w:w="1121" w:type="pct"/>
          </w:tcPr>
          <w:p w:rsidR="007A6CD1" w:rsidRPr="00F428F6" w:rsidRDefault="007A6CD1" w:rsidP="00A4617A">
            <w:pPr>
              <w:spacing w:after="0" w:line="240" w:lineRule="auto"/>
              <w:jc w:val="center"/>
              <w:rPr>
                <w:sz w:val="20"/>
                <w:szCs w:val="20"/>
              </w:rPr>
            </w:pPr>
            <w:r w:rsidRPr="00F428F6">
              <w:rPr>
                <w:sz w:val="20"/>
                <w:szCs w:val="20"/>
              </w:rPr>
              <w:t xml:space="preserve">Inositol </w:t>
            </w:r>
            <w:proofErr w:type="spellStart"/>
            <w:r w:rsidRPr="00F428F6">
              <w:rPr>
                <w:sz w:val="20"/>
                <w:szCs w:val="20"/>
              </w:rPr>
              <w:t>phosphorylceramide</w:t>
            </w:r>
            <w:proofErr w:type="spellEnd"/>
            <w:r w:rsidRPr="00F428F6">
              <w:rPr>
                <w:sz w:val="20"/>
                <w:szCs w:val="20"/>
              </w:rPr>
              <w:t xml:space="preserve"> synthase </w:t>
            </w:r>
          </w:p>
        </w:tc>
        <w:tc>
          <w:tcPr>
            <w:tcW w:w="499" w:type="pct"/>
          </w:tcPr>
          <w:p w:rsidR="007A6CD1" w:rsidRPr="00F428F6" w:rsidRDefault="007A6CD1" w:rsidP="00A4617A">
            <w:pPr>
              <w:spacing w:after="0" w:line="240" w:lineRule="auto"/>
              <w:jc w:val="center"/>
              <w:rPr>
                <w:rFonts w:ascii="Times New Roman" w:hAnsi="Times New Roman"/>
                <w:color w:val="4F6228" w:themeColor="accent3" w:themeShade="80"/>
                <w:sz w:val="20"/>
                <w:szCs w:val="20"/>
              </w:rPr>
            </w:pPr>
            <w:r w:rsidRPr="00F428F6">
              <w:rPr>
                <w:rFonts w:ascii="Times New Roman" w:eastAsia="Times New Roman" w:hAnsi="Times New Roman"/>
                <w:bCs/>
                <w:i/>
                <w:color w:val="4F6228" w:themeColor="accent3" w:themeShade="80"/>
                <w:kern w:val="24"/>
                <w:sz w:val="20"/>
                <w:szCs w:val="20"/>
              </w:rPr>
              <w:t>X</w:t>
            </w:r>
            <w:r w:rsidRPr="00F428F6">
              <w:rPr>
                <w:rFonts w:ascii="Times New Roman" w:eastAsia="Times New Roman" w:hAnsi="Times New Roman"/>
                <w:bCs/>
                <w:color w:val="4F6228" w:themeColor="accent3" w:themeShade="80"/>
                <w:kern w:val="24"/>
                <w:sz w:val="20"/>
                <w:szCs w:val="20"/>
                <w:vertAlign w:val="subscript"/>
              </w:rPr>
              <w:t>33</w:t>
            </w:r>
          </w:p>
        </w:tc>
        <w:tc>
          <w:tcPr>
            <w:tcW w:w="722" w:type="pct"/>
            <w:gridSpan w:val="4"/>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B050"/>
                <w:sz w:val="20"/>
                <w:szCs w:val="20"/>
              </w:rPr>
              <w:t>↑ 3.</w:t>
            </w:r>
            <w:r>
              <w:rPr>
                <w:rFonts w:ascii="Times New Roman" w:hAnsi="Times New Roman"/>
                <w:color w:val="00B050"/>
                <w:sz w:val="20"/>
                <w:szCs w:val="20"/>
              </w:rPr>
              <w:t>5</w:t>
            </w:r>
            <w:r w:rsidRPr="00F428F6">
              <w:rPr>
                <w:rFonts w:ascii="Times New Roman" w:hAnsi="Times New Roman"/>
                <w:color w:val="00B050"/>
                <w:sz w:val="20"/>
                <w:szCs w:val="20"/>
              </w:rPr>
              <w:t xml:space="preserve"> </w:t>
            </w:r>
          </w:p>
        </w:tc>
        <w:tc>
          <w:tcPr>
            <w:tcW w:w="1029" w:type="pct"/>
            <w:gridSpan w:val="3"/>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 xml:space="preserve">1 </w:t>
            </w:r>
          </w:p>
        </w:tc>
        <w:tc>
          <w:tcPr>
            <w:tcW w:w="899" w:type="pct"/>
            <w:gridSpan w:val="3"/>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FF0000"/>
                <w:sz w:val="20"/>
                <w:szCs w:val="20"/>
              </w:rPr>
              <w:t>↓0.3</w:t>
            </w:r>
          </w:p>
        </w:tc>
        <w:tc>
          <w:tcPr>
            <w:tcW w:w="730" w:type="pct"/>
            <w:gridSpan w:val="5"/>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B050"/>
                <w:sz w:val="20"/>
                <w:szCs w:val="20"/>
              </w:rPr>
              <w:t xml:space="preserve">↑ 0.4 </w:t>
            </w:r>
          </w:p>
        </w:tc>
      </w:tr>
      <w:tr w:rsidR="007A6CD1" w:rsidRPr="00F428F6" w:rsidTr="00A4617A">
        <w:trPr>
          <w:trHeight w:val="255"/>
        </w:trPr>
        <w:tc>
          <w:tcPr>
            <w:tcW w:w="1121" w:type="pct"/>
            <w:vMerge w:val="restart"/>
          </w:tcPr>
          <w:p w:rsidR="007A6CD1" w:rsidRPr="00F428F6" w:rsidRDefault="007A6CD1" w:rsidP="00A4617A">
            <w:pPr>
              <w:spacing w:after="0" w:line="240" w:lineRule="auto"/>
              <w:jc w:val="center"/>
              <w:rPr>
                <w:sz w:val="20"/>
                <w:szCs w:val="20"/>
              </w:rPr>
            </w:pPr>
            <w:proofErr w:type="spellStart"/>
            <w:r w:rsidRPr="00F428F6">
              <w:rPr>
                <w:sz w:val="20"/>
                <w:szCs w:val="20"/>
              </w:rPr>
              <w:t>Ceramide</w:t>
            </w:r>
            <w:proofErr w:type="spellEnd"/>
            <w:r w:rsidRPr="00F428F6">
              <w:rPr>
                <w:sz w:val="20"/>
                <w:szCs w:val="20"/>
              </w:rPr>
              <w:t xml:space="preserve"> synthase </w:t>
            </w:r>
          </w:p>
        </w:tc>
        <w:tc>
          <w:tcPr>
            <w:tcW w:w="499" w:type="pct"/>
            <w:vMerge w:val="restart"/>
          </w:tcPr>
          <w:p w:rsidR="007A6CD1" w:rsidRPr="00F428F6" w:rsidRDefault="007A6CD1" w:rsidP="00A4617A">
            <w:pPr>
              <w:spacing w:after="0" w:line="240" w:lineRule="auto"/>
              <w:jc w:val="center"/>
              <w:rPr>
                <w:rFonts w:ascii="Times New Roman" w:hAnsi="Times New Roman"/>
                <w:color w:val="4F6228" w:themeColor="accent3" w:themeShade="80"/>
                <w:sz w:val="20"/>
                <w:szCs w:val="20"/>
              </w:rPr>
            </w:pPr>
            <w:r w:rsidRPr="00F428F6">
              <w:rPr>
                <w:rFonts w:ascii="Times New Roman" w:eastAsia="Times New Roman" w:hAnsi="Times New Roman"/>
                <w:bCs/>
                <w:i/>
                <w:color w:val="4F6228" w:themeColor="accent3" w:themeShade="80"/>
                <w:kern w:val="24"/>
                <w:sz w:val="20"/>
                <w:szCs w:val="20"/>
              </w:rPr>
              <w:t>X</w:t>
            </w:r>
            <w:r w:rsidRPr="00F428F6">
              <w:rPr>
                <w:rFonts w:ascii="Times New Roman" w:eastAsia="Times New Roman" w:hAnsi="Times New Roman"/>
                <w:bCs/>
                <w:color w:val="4F6228" w:themeColor="accent3" w:themeShade="80"/>
                <w:kern w:val="24"/>
                <w:sz w:val="20"/>
                <w:szCs w:val="20"/>
                <w:vertAlign w:val="subscript"/>
              </w:rPr>
              <w:t>34</w:t>
            </w:r>
          </w:p>
        </w:tc>
        <w:tc>
          <w:tcPr>
            <w:tcW w:w="376" w:type="pct"/>
            <w:gridSpan w:val="3"/>
          </w:tcPr>
          <w:p w:rsidR="007A6CD1" w:rsidRPr="00F428F6" w:rsidRDefault="007A6CD1" w:rsidP="00A4617A">
            <w:pPr>
              <w:spacing w:after="0" w:line="240" w:lineRule="auto"/>
              <w:jc w:val="center"/>
              <w:rPr>
                <w:rFonts w:ascii="Times New Roman" w:hAnsi="Times New Roman"/>
                <w:color w:val="000000" w:themeColor="text1"/>
                <w:sz w:val="20"/>
                <w:szCs w:val="20"/>
              </w:rPr>
            </w:pPr>
            <w:r w:rsidRPr="00F428F6">
              <w:rPr>
                <w:rFonts w:ascii="Times New Roman" w:hAnsi="Times New Roman"/>
                <w:color w:val="000000" w:themeColor="text1"/>
                <w:sz w:val="20"/>
                <w:szCs w:val="20"/>
              </w:rPr>
              <w:t>0-2.5</w:t>
            </w:r>
          </w:p>
        </w:tc>
        <w:tc>
          <w:tcPr>
            <w:tcW w:w="346" w:type="pct"/>
          </w:tcPr>
          <w:p w:rsidR="007A6CD1" w:rsidRPr="00F428F6" w:rsidRDefault="007A6CD1" w:rsidP="00A4617A">
            <w:pPr>
              <w:spacing w:after="0" w:line="240" w:lineRule="auto"/>
              <w:jc w:val="center"/>
              <w:rPr>
                <w:rFonts w:ascii="Times New Roman" w:hAnsi="Times New Roman"/>
                <w:color w:val="000000" w:themeColor="text1"/>
                <w:sz w:val="20"/>
                <w:szCs w:val="20"/>
              </w:rPr>
            </w:pPr>
            <w:r w:rsidRPr="00F428F6">
              <w:rPr>
                <w:rFonts w:ascii="Times New Roman" w:hAnsi="Times New Roman"/>
                <w:color w:val="000000" w:themeColor="text1"/>
                <w:sz w:val="20"/>
                <w:szCs w:val="20"/>
              </w:rPr>
              <w:t>2.5-5</w:t>
            </w:r>
          </w:p>
        </w:tc>
        <w:tc>
          <w:tcPr>
            <w:tcW w:w="1029" w:type="pct"/>
            <w:gridSpan w:val="3"/>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70C0"/>
                <w:sz w:val="20"/>
                <w:szCs w:val="20"/>
              </w:rPr>
              <w:t>↔ 0.3</w:t>
            </w:r>
          </w:p>
        </w:tc>
        <w:tc>
          <w:tcPr>
            <w:tcW w:w="1629" w:type="pct"/>
            <w:gridSpan w:val="8"/>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B050"/>
                <w:sz w:val="20"/>
                <w:szCs w:val="20"/>
              </w:rPr>
              <w:t xml:space="preserve">↑ 0.4 </w:t>
            </w:r>
          </w:p>
        </w:tc>
      </w:tr>
      <w:tr w:rsidR="007A6CD1" w:rsidRPr="00F428F6" w:rsidTr="00A4617A">
        <w:trPr>
          <w:trHeight w:val="255"/>
        </w:trPr>
        <w:tc>
          <w:tcPr>
            <w:tcW w:w="1121" w:type="pct"/>
            <w:vMerge/>
          </w:tcPr>
          <w:p w:rsidR="007A6CD1" w:rsidRPr="00F428F6" w:rsidRDefault="007A6CD1" w:rsidP="00A4617A">
            <w:pPr>
              <w:spacing w:after="0" w:line="240" w:lineRule="auto"/>
              <w:jc w:val="center"/>
              <w:rPr>
                <w:sz w:val="20"/>
                <w:szCs w:val="20"/>
              </w:rPr>
            </w:pPr>
          </w:p>
        </w:tc>
        <w:tc>
          <w:tcPr>
            <w:tcW w:w="499" w:type="pct"/>
            <w:vMerge/>
          </w:tcPr>
          <w:p w:rsidR="007A6CD1" w:rsidRPr="00F428F6" w:rsidRDefault="007A6CD1" w:rsidP="00A4617A">
            <w:pPr>
              <w:spacing w:after="0" w:line="240" w:lineRule="auto"/>
              <w:jc w:val="center"/>
              <w:rPr>
                <w:rFonts w:ascii="Times New Roman" w:eastAsia="Times New Roman" w:hAnsi="Times New Roman"/>
                <w:bCs/>
                <w:i/>
                <w:color w:val="4F6228" w:themeColor="accent3" w:themeShade="80"/>
                <w:kern w:val="24"/>
                <w:sz w:val="20"/>
                <w:szCs w:val="20"/>
              </w:rPr>
            </w:pPr>
          </w:p>
        </w:tc>
        <w:tc>
          <w:tcPr>
            <w:tcW w:w="376" w:type="pct"/>
            <w:gridSpan w:val="3"/>
          </w:tcPr>
          <w:p w:rsidR="007A6CD1" w:rsidRPr="00F428F6" w:rsidRDefault="007A6CD1" w:rsidP="00A4617A">
            <w:pPr>
              <w:spacing w:after="0" w:line="240" w:lineRule="auto"/>
              <w:jc w:val="center"/>
              <w:rPr>
                <w:rFonts w:ascii="Times New Roman" w:hAnsi="Times New Roman"/>
                <w:color w:val="FF0000"/>
                <w:sz w:val="20"/>
                <w:szCs w:val="20"/>
              </w:rPr>
            </w:pPr>
            <w:r w:rsidRPr="00F428F6">
              <w:rPr>
                <w:rFonts w:ascii="Times New Roman" w:hAnsi="Times New Roman"/>
                <w:color w:val="00B050"/>
                <w:sz w:val="20"/>
                <w:szCs w:val="20"/>
              </w:rPr>
              <w:t xml:space="preserve">↑ 1.8 </w:t>
            </w:r>
          </w:p>
        </w:tc>
        <w:tc>
          <w:tcPr>
            <w:tcW w:w="346" w:type="pct"/>
          </w:tcPr>
          <w:p w:rsidR="007A6CD1" w:rsidRPr="00F428F6" w:rsidRDefault="007A6CD1" w:rsidP="00A4617A">
            <w:pPr>
              <w:spacing w:after="0" w:line="240" w:lineRule="auto"/>
              <w:jc w:val="center"/>
              <w:rPr>
                <w:rFonts w:ascii="Times New Roman" w:hAnsi="Times New Roman"/>
                <w:color w:val="FF0000"/>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 xml:space="preserve">0.3 </w:t>
            </w:r>
          </w:p>
        </w:tc>
        <w:tc>
          <w:tcPr>
            <w:tcW w:w="1029" w:type="pct"/>
            <w:gridSpan w:val="3"/>
            <w:vMerge/>
          </w:tcPr>
          <w:p w:rsidR="007A6CD1" w:rsidRPr="00F428F6" w:rsidRDefault="007A6CD1" w:rsidP="00A4617A">
            <w:pPr>
              <w:spacing w:after="0" w:line="240" w:lineRule="auto"/>
              <w:jc w:val="center"/>
              <w:rPr>
                <w:rFonts w:ascii="Times New Roman" w:hAnsi="Times New Roman"/>
                <w:color w:val="0070C0"/>
                <w:sz w:val="20"/>
                <w:szCs w:val="20"/>
              </w:rPr>
            </w:pPr>
          </w:p>
        </w:tc>
        <w:tc>
          <w:tcPr>
            <w:tcW w:w="1629" w:type="pct"/>
            <w:gridSpan w:val="8"/>
            <w:vMerge/>
          </w:tcPr>
          <w:p w:rsidR="007A6CD1" w:rsidRPr="00F428F6" w:rsidRDefault="007A6CD1" w:rsidP="00A4617A">
            <w:pPr>
              <w:spacing w:after="0" w:line="240" w:lineRule="auto"/>
              <w:jc w:val="center"/>
              <w:rPr>
                <w:rFonts w:ascii="Times New Roman" w:hAnsi="Times New Roman"/>
                <w:color w:val="0070C0"/>
                <w:sz w:val="20"/>
                <w:szCs w:val="20"/>
              </w:rPr>
            </w:pPr>
          </w:p>
        </w:tc>
      </w:tr>
      <w:tr w:rsidR="007A6CD1" w:rsidRPr="00F428F6" w:rsidTr="00A4617A">
        <w:trPr>
          <w:trHeight w:val="323"/>
        </w:trPr>
        <w:tc>
          <w:tcPr>
            <w:tcW w:w="1121" w:type="pct"/>
            <w:vMerge w:val="restart"/>
          </w:tcPr>
          <w:p w:rsidR="007A6CD1" w:rsidRPr="00F428F6" w:rsidRDefault="007A6CD1" w:rsidP="00A4617A">
            <w:pPr>
              <w:spacing w:after="0" w:line="240" w:lineRule="auto"/>
              <w:jc w:val="center"/>
              <w:rPr>
                <w:sz w:val="20"/>
                <w:szCs w:val="20"/>
              </w:rPr>
            </w:pPr>
            <w:proofErr w:type="spellStart"/>
            <w:r w:rsidRPr="00F428F6">
              <w:rPr>
                <w:sz w:val="20"/>
                <w:szCs w:val="20"/>
              </w:rPr>
              <w:t>Mannosyl</w:t>
            </w:r>
            <w:proofErr w:type="spellEnd"/>
            <w:r w:rsidRPr="00F428F6">
              <w:rPr>
                <w:sz w:val="20"/>
                <w:szCs w:val="20"/>
              </w:rPr>
              <w:t xml:space="preserve"> inositol </w:t>
            </w:r>
            <w:proofErr w:type="spellStart"/>
            <w:r w:rsidRPr="00F428F6">
              <w:rPr>
                <w:sz w:val="20"/>
                <w:szCs w:val="20"/>
              </w:rPr>
              <w:t>phosphoceramide</w:t>
            </w:r>
            <w:proofErr w:type="spellEnd"/>
            <w:r w:rsidRPr="00F428F6">
              <w:rPr>
                <w:sz w:val="20"/>
                <w:szCs w:val="20"/>
              </w:rPr>
              <w:t xml:space="preserve"> synthase </w:t>
            </w:r>
          </w:p>
        </w:tc>
        <w:tc>
          <w:tcPr>
            <w:tcW w:w="499" w:type="pct"/>
            <w:vMerge w:val="restart"/>
          </w:tcPr>
          <w:p w:rsidR="007A6CD1" w:rsidRPr="00F428F6" w:rsidRDefault="007A6CD1" w:rsidP="00A4617A">
            <w:pPr>
              <w:spacing w:after="0" w:line="240" w:lineRule="auto"/>
              <w:jc w:val="center"/>
              <w:rPr>
                <w:rFonts w:ascii="Times New Roman" w:hAnsi="Times New Roman"/>
                <w:color w:val="4F6228" w:themeColor="accent3" w:themeShade="80"/>
                <w:sz w:val="20"/>
                <w:szCs w:val="20"/>
              </w:rPr>
            </w:pPr>
            <w:r w:rsidRPr="00F428F6">
              <w:rPr>
                <w:rFonts w:ascii="Times New Roman" w:hAnsi="Times New Roman"/>
                <w:i/>
                <w:color w:val="4F6228" w:themeColor="accent3" w:themeShade="80"/>
                <w:sz w:val="20"/>
                <w:szCs w:val="20"/>
              </w:rPr>
              <w:t>X</w:t>
            </w:r>
            <w:r w:rsidRPr="00F428F6">
              <w:rPr>
                <w:rFonts w:ascii="Times New Roman" w:hAnsi="Times New Roman"/>
                <w:color w:val="4F6228" w:themeColor="accent3" w:themeShade="80"/>
                <w:sz w:val="20"/>
                <w:szCs w:val="20"/>
                <w:vertAlign w:val="subscript"/>
              </w:rPr>
              <w:t>35</w:t>
            </w:r>
          </w:p>
        </w:tc>
        <w:tc>
          <w:tcPr>
            <w:tcW w:w="376" w:type="pct"/>
            <w:gridSpan w:val="3"/>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0000" w:themeColor="text1"/>
                <w:sz w:val="20"/>
                <w:szCs w:val="20"/>
              </w:rPr>
              <w:t>0-2.5</w:t>
            </w:r>
          </w:p>
        </w:tc>
        <w:tc>
          <w:tcPr>
            <w:tcW w:w="346" w:type="pc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0000" w:themeColor="text1"/>
                <w:sz w:val="20"/>
                <w:szCs w:val="20"/>
              </w:rPr>
              <w:t>2.5-5</w:t>
            </w:r>
          </w:p>
        </w:tc>
        <w:tc>
          <w:tcPr>
            <w:tcW w:w="509" w:type="pct"/>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B050"/>
                <w:sz w:val="20"/>
                <w:szCs w:val="20"/>
              </w:rPr>
              <w:t>↑ 2.8</w:t>
            </w:r>
          </w:p>
        </w:tc>
        <w:tc>
          <w:tcPr>
            <w:tcW w:w="1027" w:type="pct"/>
            <w:gridSpan w:val="4"/>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0.3</w:t>
            </w:r>
          </w:p>
          <w:p w:rsidR="007A6CD1" w:rsidRPr="00F428F6" w:rsidRDefault="007A6CD1" w:rsidP="00A4617A">
            <w:pPr>
              <w:spacing w:after="0" w:line="240" w:lineRule="auto"/>
              <w:jc w:val="center"/>
              <w:rPr>
                <w:rFonts w:ascii="Times New Roman" w:hAnsi="Times New Roman"/>
                <w:sz w:val="20"/>
                <w:szCs w:val="20"/>
              </w:rPr>
            </w:pPr>
          </w:p>
        </w:tc>
        <w:tc>
          <w:tcPr>
            <w:tcW w:w="1122" w:type="pct"/>
            <w:gridSpan w:val="6"/>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70C0"/>
                <w:sz w:val="20"/>
                <w:szCs w:val="20"/>
              </w:rPr>
              <w:t xml:space="preserve">↔ 0.3 </w:t>
            </w:r>
          </w:p>
        </w:tc>
      </w:tr>
      <w:tr w:rsidR="007A6CD1" w:rsidRPr="00F428F6" w:rsidTr="00A4617A">
        <w:trPr>
          <w:trHeight w:val="480"/>
        </w:trPr>
        <w:tc>
          <w:tcPr>
            <w:tcW w:w="1121" w:type="pct"/>
            <w:vMerge/>
          </w:tcPr>
          <w:p w:rsidR="007A6CD1" w:rsidRPr="00F428F6" w:rsidRDefault="007A6CD1" w:rsidP="00A4617A">
            <w:pPr>
              <w:spacing w:after="0" w:line="240" w:lineRule="auto"/>
              <w:jc w:val="center"/>
              <w:rPr>
                <w:sz w:val="20"/>
                <w:szCs w:val="20"/>
              </w:rPr>
            </w:pPr>
          </w:p>
        </w:tc>
        <w:tc>
          <w:tcPr>
            <w:tcW w:w="499" w:type="pct"/>
            <w:vMerge/>
          </w:tcPr>
          <w:p w:rsidR="007A6CD1" w:rsidRPr="00F428F6" w:rsidRDefault="007A6CD1" w:rsidP="00A4617A">
            <w:pPr>
              <w:spacing w:after="0" w:line="240" w:lineRule="auto"/>
              <w:jc w:val="center"/>
              <w:rPr>
                <w:rFonts w:ascii="Times New Roman" w:hAnsi="Times New Roman"/>
                <w:i/>
                <w:color w:val="4F6228" w:themeColor="accent3" w:themeShade="80"/>
                <w:sz w:val="20"/>
                <w:szCs w:val="20"/>
              </w:rPr>
            </w:pPr>
          </w:p>
        </w:tc>
        <w:tc>
          <w:tcPr>
            <w:tcW w:w="376" w:type="pct"/>
            <w:gridSpan w:val="3"/>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B050"/>
                <w:sz w:val="20"/>
                <w:szCs w:val="20"/>
              </w:rPr>
              <w:t xml:space="preserve">↑ 3.5 </w:t>
            </w:r>
          </w:p>
        </w:tc>
        <w:tc>
          <w:tcPr>
            <w:tcW w:w="346" w:type="pc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 xml:space="preserve">2.5 </w:t>
            </w:r>
          </w:p>
        </w:tc>
        <w:tc>
          <w:tcPr>
            <w:tcW w:w="509" w:type="pct"/>
            <w:vMerge/>
          </w:tcPr>
          <w:p w:rsidR="007A6CD1" w:rsidRPr="00F428F6" w:rsidRDefault="007A6CD1" w:rsidP="00A4617A">
            <w:pPr>
              <w:spacing w:after="0" w:line="240" w:lineRule="auto"/>
              <w:jc w:val="center"/>
              <w:rPr>
                <w:rFonts w:ascii="Times New Roman" w:hAnsi="Times New Roman"/>
                <w:color w:val="FF0000"/>
                <w:sz w:val="20"/>
                <w:szCs w:val="20"/>
              </w:rPr>
            </w:pPr>
          </w:p>
        </w:tc>
        <w:tc>
          <w:tcPr>
            <w:tcW w:w="1027" w:type="pct"/>
            <w:gridSpan w:val="4"/>
            <w:vMerge/>
          </w:tcPr>
          <w:p w:rsidR="007A6CD1" w:rsidRPr="00F428F6" w:rsidRDefault="007A6CD1" w:rsidP="00A4617A">
            <w:pPr>
              <w:spacing w:after="0" w:line="240" w:lineRule="auto"/>
              <w:jc w:val="center"/>
              <w:rPr>
                <w:rFonts w:ascii="Times New Roman" w:hAnsi="Times New Roman"/>
                <w:color w:val="FF0000"/>
                <w:sz w:val="20"/>
                <w:szCs w:val="20"/>
              </w:rPr>
            </w:pPr>
          </w:p>
        </w:tc>
        <w:tc>
          <w:tcPr>
            <w:tcW w:w="1122" w:type="pct"/>
            <w:gridSpan w:val="6"/>
            <w:vMerge/>
          </w:tcPr>
          <w:p w:rsidR="007A6CD1" w:rsidRPr="00F428F6" w:rsidRDefault="007A6CD1" w:rsidP="00A4617A">
            <w:pPr>
              <w:spacing w:after="0" w:line="240" w:lineRule="auto"/>
              <w:jc w:val="center"/>
              <w:rPr>
                <w:rFonts w:ascii="Times New Roman" w:hAnsi="Times New Roman"/>
                <w:color w:val="FF0000"/>
                <w:sz w:val="20"/>
                <w:szCs w:val="20"/>
              </w:rPr>
            </w:pPr>
          </w:p>
        </w:tc>
      </w:tr>
      <w:tr w:rsidR="007A6CD1" w:rsidRPr="00F428F6" w:rsidTr="00A4617A">
        <w:trPr>
          <w:trHeight w:val="217"/>
        </w:trPr>
        <w:tc>
          <w:tcPr>
            <w:tcW w:w="1121" w:type="pct"/>
            <w:vMerge w:val="restart"/>
          </w:tcPr>
          <w:p w:rsidR="007A6CD1" w:rsidRPr="00F428F6" w:rsidRDefault="007A6CD1" w:rsidP="00A4617A">
            <w:pPr>
              <w:spacing w:after="0" w:line="240" w:lineRule="auto"/>
              <w:jc w:val="center"/>
              <w:rPr>
                <w:sz w:val="20"/>
                <w:szCs w:val="20"/>
              </w:rPr>
            </w:pPr>
            <w:proofErr w:type="spellStart"/>
            <w:r w:rsidRPr="00F428F6">
              <w:rPr>
                <w:sz w:val="20"/>
                <w:szCs w:val="20"/>
              </w:rPr>
              <w:t>Sphingoid</w:t>
            </w:r>
            <w:proofErr w:type="spellEnd"/>
            <w:r w:rsidRPr="00F428F6">
              <w:rPr>
                <w:sz w:val="20"/>
                <w:szCs w:val="20"/>
              </w:rPr>
              <w:t xml:space="preserve"> base kinase </w:t>
            </w:r>
          </w:p>
        </w:tc>
        <w:tc>
          <w:tcPr>
            <w:tcW w:w="499" w:type="pct"/>
            <w:vMerge w:val="restart"/>
          </w:tcPr>
          <w:p w:rsidR="007A6CD1" w:rsidRPr="00F428F6" w:rsidRDefault="007A6CD1" w:rsidP="00A4617A">
            <w:pPr>
              <w:spacing w:after="0" w:line="240" w:lineRule="auto"/>
              <w:jc w:val="center"/>
              <w:rPr>
                <w:rFonts w:ascii="Times New Roman" w:hAnsi="Times New Roman"/>
                <w:color w:val="4F6228" w:themeColor="accent3" w:themeShade="80"/>
                <w:sz w:val="20"/>
                <w:szCs w:val="20"/>
              </w:rPr>
            </w:pPr>
            <w:r w:rsidRPr="00F428F6">
              <w:rPr>
                <w:rFonts w:ascii="Times New Roman" w:hAnsi="Times New Roman"/>
                <w:i/>
                <w:color w:val="4F6228" w:themeColor="accent3" w:themeShade="80"/>
                <w:sz w:val="20"/>
                <w:szCs w:val="20"/>
              </w:rPr>
              <w:t>X</w:t>
            </w:r>
            <w:r w:rsidRPr="00F428F6">
              <w:rPr>
                <w:rFonts w:ascii="Times New Roman" w:hAnsi="Times New Roman"/>
                <w:color w:val="4F6228" w:themeColor="accent3" w:themeShade="80"/>
                <w:sz w:val="20"/>
                <w:szCs w:val="20"/>
                <w:vertAlign w:val="subscript"/>
              </w:rPr>
              <w:t>36</w:t>
            </w:r>
          </w:p>
        </w:tc>
        <w:tc>
          <w:tcPr>
            <w:tcW w:w="376" w:type="pct"/>
            <w:gridSpan w:val="3"/>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0000" w:themeColor="text1"/>
                <w:sz w:val="20"/>
                <w:szCs w:val="20"/>
              </w:rPr>
              <w:t>0-2.5</w:t>
            </w:r>
          </w:p>
        </w:tc>
        <w:tc>
          <w:tcPr>
            <w:tcW w:w="346" w:type="pc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0000" w:themeColor="text1"/>
                <w:sz w:val="20"/>
                <w:szCs w:val="20"/>
              </w:rPr>
              <w:t>2.5-5</w:t>
            </w:r>
          </w:p>
        </w:tc>
        <w:tc>
          <w:tcPr>
            <w:tcW w:w="1928" w:type="pct"/>
            <w:gridSpan w:val="6"/>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70C0"/>
                <w:sz w:val="20"/>
                <w:szCs w:val="20"/>
              </w:rPr>
              <w:t xml:space="preserve">↔ 0.3 </w:t>
            </w:r>
          </w:p>
          <w:p w:rsidR="007A6CD1" w:rsidRPr="00F428F6" w:rsidRDefault="007A6CD1" w:rsidP="00A4617A">
            <w:pPr>
              <w:spacing w:after="0" w:line="240" w:lineRule="auto"/>
              <w:jc w:val="center"/>
              <w:rPr>
                <w:rFonts w:ascii="Times New Roman" w:hAnsi="Times New Roman"/>
                <w:sz w:val="20"/>
                <w:szCs w:val="20"/>
              </w:rPr>
            </w:pPr>
          </w:p>
        </w:tc>
        <w:tc>
          <w:tcPr>
            <w:tcW w:w="373" w:type="pct"/>
            <w:gridSpan w:val="3"/>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sz w:val="20"/>
                <w:szCs w:val="20"/>
              </w:rPr>
              <w:t>25-28</w:t>
            </w:r>
          </w:p>
        </w:tc>
        <w:tc>
          <w:tcPr>
            <w:tcW w:w="356" w:type="pct"/>
            <w:gridSpan w:val="2"/>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sz w:val="20"/>
                <w:szCs w:val="20"/>
              </w:rPr>
              <w:t>28-30</w:t>
            </w:r>
          </w:p>
        </w:tc>
      </w:tr>
      <w:tr w:rsidR="007A6CD1" w:rsidRPr="00F428F6" w:rsidTr="00A4617A">
        <w:trPr>
          <w:trHeight w:val="293"/>
        </w:trPr>
        <w:tc>
          <w:tcPr>
            <w:tcW w:w="1121" w:type="pct"/>
            <w:vMerge/>
          </w:tcPr>
          <w:p w:rsidR="007A6CD1" w:rsidRPr="00F428F6" w:rsidRDefault="007A6CD1" w:rsidP="00A4617A">
            <w:pPr>
              <w:spacing w:after="0" w:line="240" w:lineRule="auto"/>
              <w:jc w:val="center"/>
              <w:rPr>
                <w:sz w:val="20"/>
                <w:szCs w:val="20"/>
              </w:rPr>
            </w:pPr>
          </w:p>
        </w:tc>
        <w:tc>
          <w:tcPr>
            <w:tcW w:w="499" w:type="pct"/>
            <w:vMerge/>
          </w:tcPr>
          <w:p w:rsidR="007A6CD1" w:rsidRPr="00F428F6" w:rsidRDefault="007A6CD1" w:rsidP="00A4617A">
            <w:pPr>
              <w:spacing w:after="0" w:line="240" w:lineRule="auto"/>
              <w:jc w:val="center"/>
              <w:rPr>
                <w:rFonts w:ascii="Times New Roman" w:hAnsi="Times New Roman"/>
                <w:i/>
                <w:color w:val="4F6228" w:themeColor="accent3" w:themeShade="80"/>
                <w:sz w:val="20"/>
                <w:szCs w:val="20"/>
              </w:rPr>
            </w:pPr>
          </w:p>
        </w:tc>
        <w:tc>
          <w:tcPr>
            <w:tcW w:w="376" w:type="pct"/>
            <w:gridSpan w:val="3"/>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B050"/>
                <w:sz w:val="20"/>
                <w:szCs w:val="20"/>
              </w:rPr>
              <w:t xml:space="preserve">↑ 1.1 </w:t>
            </w:r>
          </w:p>
        </w:tc>
        <w:tc>
          <w:tcPr>
            <w:tcW w:w="346" w:type="pc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 xml:space="preserve">0.4 </w:t>
            </w:r>
          </w:p>
        </w:tc>
        <w:tc>
          <w:tcPr>
            <w:tcW w:w="1928" w:type="pct"/>
            <w:gridSpan w:val="6"/>
            <w:vMerge/>
          </w:tcPr>
          <w:p w:rsidR="007A6CD1" w:rsidRPr="00F428F6" w:rsidRDefault="007A6CD1" w:rsidP="00A4617A">
            <w:pPr>
              <w:spacing w:after="0" w:line="240" w:lineRule="auto"/>
              <w:jc w:val="center"/>
              <w:rPr>
                <w:rFonts w:ascii="Times New Roman" w:hAnsi="Times New Roman"/>
                <w:color w:val="0070C0"/>
                <w:sz w:val="20"/>
                <w:szCs w:val="20"/>
              </w:rPr>
            </w:pPr>
          </w:p>
        </w:tc>
        <w:tc>
          <w:tcPr>
            <w:tcW w:w="373" w:type="pct"/>
            <w:gridSpan w:val="3"/>
          </w:tcPr>
          <w:p w:rsidR="007A6CD1" w:rsidRPr="00F428F6" w:rsidRDefault="007A6CD1" w:rsidP="00A4617A">
            <w:pPr>
              <w:spacing w:after="0" w:line="240" w:lineRule="auto"/>
              <w:jc w:val="center"/>
              <w:rPr>
                <w:rFonts w:ascii="Times New Roman" w:hAnsi="Times New Roman"/>
                <w:color w:val="0070C0"/>
                <w:sz w:val="20"/>
                <w:szCs w:val="20"/>
              </w:rPr>
            </w:pPr>
            <w:r w:rsidRPr="00F428F6">
              <w:rPr>
                <w:rFonts w:ascii="Times New Roman" w:hAnsi="Times New Roman"/>
                <w:color w:val="00B050"/>
                <w:sz w:val="20"/>
                <w:szCs w:val="20"/>
              </w:rPr>
              <w:t>↑ 1.8</w:t>
            </w:r>
          </w:p>
        </w:tc>
        <w:tc>
          <w:tcPr>
            <w:tcW w:w="356" w:type="pct"/>
            <w:gridSpan w:val="2"/>
          </w:tcPr>
          <w:p w:rsidR="007A6CD1" w:rsidRPr="00F428F6" w:rsidRDefault="007A6CD1" w:rsidP="00A4617A">
            <w:pPr>
              <w:spacing w:after="0" w:line="240" w:lineRule="auto"/>
              <w:jc w:val="center"/>
              <w:rPr>
                <w:rFonts w:ascii="Times New Roman" w:hAnsi="Times New Roman"/>
                <w:color w:val="0070C0"/>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0.3</w:t>
            </w:r>
          </w:p>
        </w:tc>
      </w:tr>
      <w:tr w:rsidR="007A6CD1" w:rsidRPr="00F428F6" w:rsidTr="00A4617A">
        <w:trPr>
          <w:trHeight w:val="427"/>
        </w:trPr>
        <w:tc>
          <w:tcPr>
            <w:tcW w:w="1121" w:type="pct"/>
            <w:vMerge w:val="restart"/>
          </w:tcPr>
          <w:p w:rsidR="007A6CD1" w:rsidRPr="00F428F6" w:rsidRDefault="007A6CD1" w:rsidP="00A4617A">
            <w:pPr>
              <w:spacing w:after="0" w:line="240" w:lineRule="auto"/>
              <w:jc w:val="center"/>
              <w:rPr>
                <w:sz w:val="20"/>
                <w:szCs w:val="20"/>
              </w:rPr>
            </w:pPr>
            <w:proofErr w:type="spellStart"/>
            <w:r w:rsidRPr="00F428F6">
              <w:rPr>
                <w:sz w:val="20"/>
                <w:szCs w:val="20"/>
              </w:rPr>
              <w:t>Sphingoid</w:t>
            </w:r>
            <w:proofErr w:type="spellEnd"/>
            <w:r w:rsidRPr="00F428F6">
              <w:rPr>
                <w:sz w:val="20"/>
                <w:szCs w:val="20"/>
              </w:rPr>
              <w:t xml:space="preserve"> 1 phosphate phosphatase </w:t>
            </w:r>
          </w:p>
        </w:tc>
        <w:tc>
          <w:tcPr>
            <w:tcW w:w="499" w:type="pct"/>
            <w:vMerge w:val="restart"/>
          </w:tcPr>
          <w:p w:rsidR="007A6CD1" w:rsidRPr="00F428F6" w:rsidRDefault="007A6CD1" w:rsidP="00A4617A">
            <w:pPr>
              <w:spacing w:after="0" w:line="240" w:lineRule="auto"/>
              <w:jc w:val="center"/>
              <w:rPr>
                <w:rFonts w:ascii="Times New Roman" w:hAnsi="Times New Roman"/>
                <w:color w:val="4F6228" w:themeColor="accent3" w:themeShade="80"/>
                <w:sz w:val="20"/>
                <w:szCs w:val="20"/>
              </w:rPr>
            </w:pPr>
            <w:r w:rsidRPr="00F428F6">
              <w:rPr>
                <w:rFonts w:ascii="Times New Roman" w:hAnsi="Times New Roman"/>
                <w:i/>
                <w:color w:val="4F6228" w:themeColor="accent3" w:themeShade="80"/>
                <w:sz w:val="20"/>
                <w:szCs w:val="20"/>
              </w:rPr>
              <w:t>X</w:t>
            </w:r>
            <w:r w:rsidRPr="00F428F6">
              <w:rPr>
                <w:rFonts w:ascii="Times New Roman" w:hAnsi="Times New Roman"/>
                <w:color w:val="4F6228" w:themeColor="accent3" w:themeShade="80"/>
                <w:sz w:val="20"/>
                <w:szCs w:val="20"/>
                <w:vertAlign w:val="subscript"/>
              </w:rPr>
              <w:t>41</w:t>
            </w:r>
          </w:p>
        </w:tc>
        <w:tc>
          <w:tcPr>
            <w:tcW w:w="376" w:type="pct"/>
            <w:gridSpan w:val="3"/>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sz w:val="20"/>
                <w:szCs w:val="20"/>
              </w:rPr>
              <w:t>0-2.5</w:t>
            </w:r>
          </w:p>
        </w:tc>
        <w:tc>
          <w:tcPr>
            <w:tcW w:w="346" w:type="pc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sz w:val="20"/>
                <w:szCs w:val="20"/>
              </w:rPr>
              <w:t>2.5-5</w:t>
            </w:r>
          </w:p>
        </w:tc>
        <w:tc>
          <w:tcPr>
            <w:tcW w:w="1928" w:type="pct"/>
            <w:gridSpan w:val="6"/>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70C0"/>
                <w:sz w:val="20"/>
                <w:szCs w:val="20"/>
              </w:rPr>
              <w:t>↔ 0.3</w:t>
            </w:r>
          </w:p>
        </w:tc>
        <w:tc>
          <w:tcPr>
            <w:tcW w:w="373" w:type="pct"/>
            <w:gridSpan w:val="3"/>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sz w:val="20"/>
                <w:szCs w:val="20"/>
              </w:rPr>
              <w:t>25-29</w:t>
            </w:r>
          </w:p>
        </w:tc>
        <w:tc>
          <w:tcPr>
            <w:tcW w:w="356" w:type="pct"/>
            <w:gridSpan w:val="2"/>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sz w:val="20"/>
                <w:szCs w:val="20"/>
              </w:rPr>
              <w:t>29-30</w:t>
            </w:r>
          </w:p>
        </w:tc>
      </w:tr>
      <w:tr w:rsidR="007A6CD1" w:rsidRPr="00F428F6" w:rsidTr="00A4617A">
        <w:trPr>
          <w:trHeight w:val="368"/>
        </w:trPr>
        <w:tc>
          <w:tcPr>
            <w:tcW w:w="1121" w:type="pct"/>
            <w:vMerge/>
          </w:tcPr>
          <w:p w:rsidR="007A6CD1" w:rsidRPr="00F428F6" w:rsidRDefault="007A6CD1" w:rsidP="00A4617A">
            <w:pPr>
              <w:spacing w:after="0" w:line="240" w:lineRule="auto"/>
              <w:jc w:val="center"/>
              <w:rPr>
                <w:sz w:val="20"/>
                <w:szCs w:val="20"/>
              </w:rPr>
            </w:pPr>
          </w:p>
        </w:tc>
        <w:tc>
          <w:tcPr>
            <w:tcW w:w="499" w:type="pct"/>
            <w:vMerge/>
          </w:tcPr>
          <w:p w:rsidR="007A6CD1" w:rsidRPr="00F428F6" w:rsidRDefault="007A6CD1" w:rsidP="00A4617A">
            <w:pPr>
              <w:spacing w:after="0" w:line="240" w:lineRule="auto"/>
              <w:jc w:val="center"/>
              <w:rPr>
                <w:rFonts w:ascii="Times New Roman" w:hAnsi="Times New Roman"/>
                <w:i/>
                <w:color w:val="4F6228" w:themeColor="accent3" w:themeShade="80"/>
                <w:sz w:val="20"/>
                <w:szCs w:val="20"/>
              </w:rPr>
            </w:pPr>
          </w:p>
        </w:tc>
        <w:tc>
          <w:tcPr>
            <w:tcW w:w="376" w:type="pct"/>
            <w:gridSpan w:val="3"/>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B050"/>
                <w:sz w:val="20"/>
                <w:szCs w:val="20"/>
              </w:rPr>
              <w:t>↑ 1.</w:t>
            </w:r>
            <w:r>
              <w:rPr>
                <w:rFonts w:ascii="Times New Roman" w:hAnsi="Times New Roman"/>
                <w:color w:val="00B050"/>
                <w:sz w:val="20"/>
                <w:szCs w:val="20"/>
              </w:rPr>
              <w:t>2</w:t>
            </w:r>
            <w:r w:rsidRPr="00F428F6">
              <w:rPr>
                <w:rFonts w:ascii="Times New Roman" w:hAnsi="Times New Roman"/>
                <w:color w:val="00B050"/>
                <w:sz w:val="20"/>
                <w:szCs w:val="20"/>
              </w:rPr>
              <w:t xml:space="preserve"> </w:t>
            </w:r>
          </w:p>
        </w:tc>
        <w:tc>
          <w:tcPr>
            <w:tcW w:w="346" w:type="pc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0.3</w:t>
            </w:r>
          </w:p>
        </w:tc>
        <w:tc>
          <w:tcPr>
            <w:tcW w:w="1928" w:type="pct"/>
            <w:gridSpan w:val="6"/>
            <w:vMerge/>
          </w:tcPr>
          <w:p w:rsidR="007A6CD1" w:rsidRPr="00F428F6" w:rsidRDefault="007A6CD1" w:rsidP="00A4617A">
            <w:pPr>
              <w:spacing w:after="0" w:line="240" w:lineRule="auto"/>
              <w:jc w:val="center"/>
              <w:rPr>
                <w:rFonts w:ascii="Times New Roman" w:hAnsi="Times New Roman"/>
                <w:color w:val="0070C0"/>
                <w:sz w:val="20"/>
                <w:szCs w:val="20"/>
              </w:rPr>
            </w:pPr>
          </w:p>
        </w:tc>
        <w:tc>
          <w:tcPr>
            <w:tcW w:w="373" w:type="pct"/>
            <w:gridSpan w:val="3"/>
          </w:tcPr>
          <w:p w:rsidR="007A6CD1" w:rsidRPr="00F428F6" w:rsidRDefault="007A6CD1" w:rsidP="00A4617A">
            <w:pPr>
              <w:spacing w:after="0" w:line="240" w:lineRule="auto"/>
              <w:jc w:val="center"/>
              <w:rPr>
                <w:rFonts w:ascii="Times New Roman" w:hAnsi="Times New Roman"/>
                <w:color w:val="FF0000"/>
                <w:sz w:val="20"/>
                <w:szCs w:val="20"/>
              </w:rPr>
            </w:pPr>
            <w:r w:rsidRPr="00F428F6">
              <w:rPr>
                <w:rFonts w:ascii="Times New Roman" w:hAnsi="Times New Roman"/>
                <w:color w:val="00B050"/>
                <w:sz w:val="20"/>
                <w:szCs w:val="20"/>
              </w:rPr>
              <w:t xml:space="preserve">↑ 6 </w:t>
            </w:r>
          </w:p>
        </w:tc>
        <w:tc>
          <w:tcPr>
            <w:tcW w:w="356" w:type="pct"/>
            <w:gridSpan w:val="2"/>
          </w:tcPr>
          <w:p w:rsidR="007A6CD1" w:rsidRPr="00F428F6" w:rsidRDefault="007A6CD1" w:rsidP="00A4617A">
            <w:pPr>
              <w:spacing w:after="0" w:line="240" w:lineRule="auto"/>
              <w:jc w:val="center"/>
              <w:rPr>
                <w:rFonts w:ascii="Times New Roman" w:hAnsi="Times New Roman"/>
                <w:color w:val="FF0000"/>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 xml:space="preserve">0.5 </w:t>
            </w:r>
          </w:p>
        </w:tc>
      </w:tr>
      <w:tr w:rsidR="007A6CD1" w:rsidRPr="00F428F6" w:rsidTr="00A4617A">
        <w:trPr>
          <w:trHeight w:val="247"/>
        </w:trPr>
        <w:tc>
          <w:tcPr>
            <w:tcW w:w="1121" w:type="pct"/>
            <w:vMerge w:val="restart"/>
          </w:tcPr>
          <w:p w:rsidR="007A6CD1" w:rsidRPr="00F428F6" w:rsidRDefault="007A6CD1" w:rsidP="00A4617A">
            <w:pPr>
              <w:spacing w:after="0" w:line="240" w:lineRule="auto"/>
              <w:jc w:val="center"/>
              <w:rPr>
                <w:sz w:val="20"/>
                <w:szCs w:val="20"/>
              </w:rPr>
            </w:pPr>
            <w:r w:rsidRPr="00F428F6">
              <w:rPr>
                <w:sz w:val="20"/>
                <w:szCs w:val="20"/>
              </w:rPr>
              <w:t xml:space="preserve">GPI </w:t>
            </w:r>
            <w:proofErr w:type="spellStart"/>
            <w:r w:rsidRPr="00F428F6">
              <w:rPr>
                <w:sz w:val="20"/>
                <w:szCs w:val="20"/>
              </w:rPr>
              <w:t>remodelase</w:t>
            </w:r>
            <w:proofErr w:type="spellEnd"/>
            <w:r w:rsidRPr="00F428F6">
              <w:rPr>
                <w:sz w:val="20"/>
                <w:szCs w:val="20"/>
              </w:rPr>
              <w:t xml:space="preserve"> </w:t>
            </w:r>
          </w:p>
        </w:tc>
        <w:tc>
          <w:tcPr>
            <w:tcW w:w="499" w:type="pct"/>
            <w:vMerge w:val="restart"/>
          </w:tcPr>
          <w:p w:rsidR="007A6CD1" w:rsidRPr="00F428F6" w:rsidRDefault="007A6CD1" w:rsidP="00A4617A">
            <w:pPr>
              <w:spacing w:after="0" w:line="240" w:lineRule="auto"/>
              <w:jc w:val="center"/>
              <w:rPr>
                <w:rFonts w:ascii="Times New Roman" w:hAnsi="Times New Roman"/>
                <w:color w:val="4F6228" w:themeColor="accent3" w:themeShade="80"/>
                <w:sz w:val="20"/>
                <w:szCs w:val="20"/>
              </w:rPr>
            </w:pPr>
            <w:r w:rsidRPr="00F428F6">
              <w:rPr>
                <w:rFonts w:ascii="Times New Roman" w:hAnsi="Times New Roman"/>
                <w:i/>
                <w:color w:val="4F6228" w:themeColor="accent3" w:themeShade="80"/>
                <w:sz w:val="20"/>
                <w:szCs w:val="20"/>
              </w:rPr>
              <w:t>X</w:t>
            </w:r>
            <w:r w:rsidRPr="00F428F6">
              <w:rPr>
                <w:rFonts w:ascii="Times New Roman" w:hAnsi="Times New Roman"/>
                <w:color w:val="4F6228" w:themeColor="accent3" w:themeShade="80"/>
                <w:sz w:val="20"/>
                <w:szCs w:val="20"/>
                <w:vertAlign w:val="subscript"/>
              </w:rPr>
              <w:t>43</w:t>
            </w:r>
          </w:p>
        </w:tc>
        <w:tc>
          <w:tcPr>
            <w:tcW w:w="376" w:type="pct"/>
            <w:gridSpan w:val="3"/>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sz w:val="20"/>
                <w:szCs w:val="20"/>
              </w:rPr>
              <w:t>0-2.5</w:t>
            </w:r>
          </w:p>
        </w:tc>
        <w:tc>
          <w:tcPr>
            <w:tcW w:w="346" w:type="pc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sz w:val="20"/>
                <w:szCs w:val="20"/>
              </w:rPr>
              <w:t>2.5-5</w:t>
            </w:r>
          </w:p>
        </w:tc>
        <w:tc>
          <w:tcPr>
            <w:tcW w:w="509" w:type="pct"/>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 xml:space="preserve">0.3 </w:t>
            </w:r>
          </w:p>
        </w:tc>
        <w:tc>
          <w:tcPr>
            <w:tcW w:w="1027" w:type="pct"/>
            <w:gridSpan w:val="4"/>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70C0"/>
                <w:sz w:val="20"/>
                <w:szCs w:val="20"/>
              </w:rPr>
              <w:t xml:space="preserve">↔ 0.3 </w:t>
            </w:r>
          </w:p>
          <w:p w:rsidR="007A6CD1" w:rsidRPr="00F428F6" w:rsidRDefault="007A6CD1" w:rsidP="00A4617A">
            <w:pPr>
              <w:spacing w:after="0" w:line="240" w:lineRule="auto"/>
              <w:jc w:val="center"/>
              <w:rPr>
                <w:rFonts w:ascii="Times New Roman" w:hAnsi="Times New Roman"/>
                <w:sz w:val="20"/>
                <w:szCs w:val="20"/>
              </w:rPr>
            </w:pPr>
          </w:p>
        </w:tc>
        <w:tc>
          <w:tcPr>
            <w:tcW w:w="393" w:type="pct"/>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B050"/>
                <w:sz w:val="20"/>
                <w:szCs w:val="20"/>
              </w:rPr>
              <w:t xml:space="preserve">↑ 0.4 </w:t>
            </w:r>
          </w:p>
        </w:tc>
        <w:tc>
          <w:tcPr>
            <w:tcW w:w="730" w:type="pct"/>
            <w:gridSpan w:val="5"/>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B050"/>
                <w:sz w:val="20"/>
                <w:szCs w:val="20"/>
              </w:rPr>
              <w:t xml:space="preserve">↑ 0.5 </w:t>
            </w:r>
          </w:p>
        </w:tc>
      </w:tr>
      <w:tr w:rsidR="007A6CD1" w:rsidRPr="00F428F6" w:rsidTr="00A4617A">
        <w:trPr>
          <w:trHeight w:val="263"/>
        </w:trPr>
        <w:tc>
          <w:tcPr>
            <w:tcW w:w="1121" w:type="pct"/>
            <w:vMerge/>
          </w:tcPr>
          <w:p w:rsidR="007A6CD1" w:rsidRPr="00F428F6" w:rsidRDefault="007A6CD1" w:rsidP="00A4617A">
            <w:pPr>
              <w:spacing w:after="0" w:line="240" w:lineRule="auto"/>
              <w:jc w:val="center"/>
              <w:rPr>
                <w:sz w:val="20"/>
                <w:szCs w:val="20"/>
              </w:rPr>
            </w:pPr>
          </w:p>
        </w:tc>
        <w:tc>
          <w:tcPr>
            <w:tcW w:w="499" w:type="pct"/>
            <w:vMerge/>
          </w:tcPr>
          <w:p w:rsidR="007A6CD1" w:rsidRPr="00F428F6" w:rsidRDefault="007A6CD1" w:rsidP="00A4617A">
            <w:pPr>
              <w:spacing w:after="0" w:line="240" w:lineRule="auto"/>
              <w:jc w:val="center"/>
              <w:rPr>
                <w:rFonts w:ascii="Times New Roman" w:hAnsi="Times New Roman"/>
                <w:i/>
                <w:color w:val="4F6228" w:themeColor="accent3" w:themeShade="80"/>
                <w:sz w:val="20"/>
                <w:szCs w:val="20"/>
              </w:rPr>
            </w:pPr>
          </w:p>
        </w:tc>
        <w:tc>
          <w:tcPr>
            <w:tcW w:w="376" w:type="pct"/>
            <w:gridSpan w:val="3"/>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B050"/>
                <w:sz w:val="20"/>
                <w:szCs w:val="20"/>
              </w:rPr>
              <w:t xml:space="preserve">↑ 2.2 </w:t>
            </w:r>
          </w:p>
        </w:tc>
        <w:tc>
          <w:tcPr>
            <w:tcW w:w="346" w:type="pc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 xml:space="preserve">0.4 </w:t>
            </w:r>
          </w:p>
        </w:tc>
        <w:tc>
          <w:tcPr>
            <w:tcW w:w="509" w:type="pct"/>
            <w:vMerge/>
          </w:tcPr>
          <w:p w:rsidR="007A6CD1" w:rsidRPr="00F428F6" w:rsidRDefault="007A6CD1" w:rsidP="00A4617A">
            <w:pPr>
              <w:spacing w:after="0" w:line="240" w:lineRule="auto"/>
              <w:jc w:val="center"/>
              <w:rPr>
                <w:rFonts w:ascii="Times New Roman" w:hAnsi="Times New Roman"/>
                <w:color w:val="0070C0"/>
                <w:sz w:val="20"/>
                <w:szCs w:val="20"/>
              </w:rPr>
            </w:pPr>
          </w:p>
        </w:tc>
        <w:tc>
          <w:tcPr>
            <w:tcW w:w="1027" w:type="pct"/>
            <w:gridSpan w:val="4"/>
            <w:vMerge/>
          </w:tcPr>
          <w:p w:rsidR="007A6CD1" w:rsidRPr="00F428F6" w:rsidRDefault="007A6CD1" w:rsidP="00A4617A">
            <w:pPr>
              <w:spacing w:after="0" w:line="240" w:lineRule="auto"/>
              <w:jc w:val="center"/>
              <w:rPr>
                <w:rFonts w:ascii="Times New Roman" w:hAnsi="Times New Roman"/>
                <w:color w:val="0070C0"/>
                <w:sz w:val="20"/>
                <w:szCs w:val="20"/>
              </w:rPr>
            </w:pPr>
          </w:p>
        </w:tc>
        <w:tc>
          <w:tcPr>
            <w:tcW w:w="393" w:type="pct"/>
            <w:vMerge/>
          </w:tcPr>
          <w:p w:rsidR="007A6CD1" w:rsidRPr="00F428F6" w:rsidRDefault="007A6CD1" w:rsidP="00A4617A">
            <w:pPr>
              <w:spacing w:after="0" w:line="240" w:lineRule="auto"/>
              <w:jc w:val="center"/>
              <w:rPr>
                <w:rFonts w:ascii="Times New Roman" w:hAnsi="Times New Roman"/>
                <w:color w:val="0070C0"/>
                <w:sz w:val="20"/>
                <w:szCs w:val="20"/>
              </w:rPr>
            </w:pPr>
          </w:p>
        </w:tc>
        <w:tc>
          <w:tcPr>
            <w:tcW w:w="730" w:type="pct"/>
            <w:gridSpan w:val="5"/>
            <w:vMerge/>
          </w:tcPr>
          <w:p w:rsidR="007A6CD1" w:rsidRPr="00F428F6" w:rsidRDefault="007A6CD1" w:rsidP="00A4617A">
            <w:pPr>
              <w:spacing w:after="0" w:line="240" w:lineRule="auto"/>
              <w:jc w:val="center"/>
              <w:rPr>
                <w:rFonts w:ascii="Times New Roman" w:hAnsi="Times New Roman"/>
                <w:color w:val="0070C0"/>
                <w:sz w:val="20"/>
                <w:szCs w:val="20"/>
              </w:rPr>
            </w:pPr>
          </w:p>
        </w:tc>
      </w:tr>
      <w:tr w:rsidR="007A6CD1" w:rsidRPr="00F428F6" w:rsidTr="00A4617A">
        <w:trPr>
          <w:trHeight w:val="296"/>
        </w:trPr>
        <w:tc>
          <w:tcPr>
            <w:tcW w:w="1121" w:type="pct"/>
            <w:vMerge w:val="restart"/>
          </w:tcPr>
          <w:p w:rsidR="007A6CD1" w:rsidRPr="00F428F6" w:rsidRDefault="007A6CD1" w:rsidP="00A4617A">
            <w:pPr>
              <w:spacing w:after="0" w:line="240" w:lineRule="auto"/>
              <w:jc w:val="center"/>
              <w:rPr>
                <w:sz w:val="20"/>
                <w:szCs w:val="20"/>
              </w:rPr>
            </w:pPr>
            <w:proofErr w:type="spellStart"/>
            <w:r w:rsidRPr="00F428F6">
              <w:rPr>
                <w:sz w:val="20"/>
                <w:szCs w:val="20"/>
              </w:rPr>
              <w:t>Sphingosine</w:t>
            </w:r>
            <w:proofErr w:type="spellEnd"/>
            <w:r w:rsidRPr="00F428F6">
              <w:rPr>
                <w:sz w:val="20"/>
                <w:szCs w:val="20"/>
              </w:rPr>
              <w:t xml:space="preserve"> phosphate </w:t>
            </w:r>
            <w:proofErr w:type="spellStart"/>
            <w:r w:rsidRPr="00F428F6">
              <w:rPr>
                <w:sz w:val="20"/>
                <w:szCs w:val="20"/>
              </w:rPr>
              <w:t>lyase</w:t>
            </w:r>
            <w:proofErr w:type="spellEnd"/>
            <w:r w:rsidRPr="00F428F6">
              <w:rPr>
                <w:sz w:val="20"/>
                <w:szCs w:val="20"/>
              </w:rPr>
              <w:t xml:space="preserve"> </w:t>
            </w:r>
          </w:p>
        </w:tc>
        <w:tc>
          <w:tcPr>
            <w:tcW w:w="499" w:type="pct"/>
            <w:vMerge w:val="restart"/>
          </w:tcPr>
          <w:p w:rsidR="007A6CD1" w:rsidRPr="00F428F6" w:rsidRDefault="007A6CD1" w:rsidP="00A4617A">
            <w:pPr>
              <w:spacing w:after="0" w:line="240" w:lineRule="auto"/>
              <w:jc w:val="center"/>
              <w:rPr>
                <w:rFonts w:ascii="Times New Roman" w:hAnsi="Times New Roman"/>
                <w:color w:val="4F6228" w:themeColor="accent3" w:themeShade="80"/>
                <w:sz w:val="20"/>
                <w:szCs w:val="20"/>
              </w:rPr>
            </w:pPr>
            <w:r w:rsidRPr="00F428F6">
              <w:rPr>
                <w:rFonts w:ascii="Times New Roman" w:hAnsi="Times New Roman"/>
                <w:i/>
                <w:color w:val="4F6228" w:themeColor="accent3" w:themeShade="80"/>
                <w:sz w:val="20"/>
                <w:szCs w:val="20"/>
              </w:rPr>
              <w:t>X</w:t>
            </w:r>
            <w:r w:rsidRPr="00F428F6">
              <w:rPr>
                <w:rFonts w:ascii="Times New Roman" w:hAnsi="Times New Roman"/>
                <w:color w:val="4F6228" w:themeColor="accent3" w:themeShade="80"/>
                <w:sz w:val="20"/>
                <w:szCs w:val="20"/>
                <w:vertAlign w:val="subscript"/>
              </w:rPr>
              <w:t>50</w:t>
            </w:r>
          </w:p>
        </w:tc>
        <w:tc>
          <w:tcPr>
            <w:tcW w:w="722" w:type="pct"/>
            <w:gridSpan w:val="4"/>
            <w:vMerge w:val="restart"/>
          </w:tcPr>
          <w:p w:rsidR="007A6CD1" w:rsidRPr="00F428F6" w:rsidRDefault="007A6CD1" w:rsidP="00A4617A">
            <w:pPr>
              <w:spacing w:after="0" w:line="240" w:lineRule="auto"/>
              <w:jc w:val="center"/>
              <w:rPr>
                <w:rFonts w:ascii="Times New Roman" w:hAnsi="Times New Roman"/>
                <w:color w:val="000000" w:themeColor="text1"/>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0.</w:t>
            </w:r>
            <w:r>
              <w:rPr>
                <w:rFonts w:ascii="Times New Roman" w:hAnsi="Times New Roman"/>
                <w:color w:val="FF0000"/>
                <w:sz w:val="20"/>
                <w:szCs w:val="20"/>
              </w:rPr>
              <w:t>2</w:t>
            </w:r>
          </w:p>
        </w:tc>
        <w:tc>
          <w:tcPr>
            <w:tcW w:w="1928" w:type="pct"/>
            <w:gridSpan w:val="6"/>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70C0"/>
                <w:sz w:val="20"/>
                <w:szCs w:val="20"/>
              </w:rPr>
              <w:t>↔ 0.3</w:t>
            </w:r>
          </w:p>
        </w:tc>
        <w:tc>
          <w:tcPr>
            <w:tcW w:w="378" w:type="pct"/>
            <w:gridSpan w:val="4"/>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sz w:val="20"/>
                <w:szCs w:val="20"/>
              </w:rPr>
              <w:t>25-28</w:t>
            </w:r>
          </w:p>
        </w:tc>
        <w:tc>
          <w:tcPr>
            <w:tcW w:w="351" w:type="pc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sz w:val="20"/>
                <w:szCs w:val="20"/>
              </w:rPr>
              <w:t>28-30</w:t>
            </w:r>
          </w:p>
        </w:tc>
      </w:tr>
      <w:tr w:rsidR="007A6CD1" w:rsidRPr="00F428F6" w:rsidTr="00A4617A">
        <w:trPr>
          <w:trHeight w:val="240"/>
        </w:trPr>
        <w:tc>
          <w:tcPr>
            <w:tcW w:w="1121" w:type="pct"/>
            <w:vMerge/>
          </w:tcPr>
          <w:p w:rsidR="007A6CD1" w:rsidRPr="00F428F6" w:rsidRDefault="007A6CD1" w:rsidP="00A4617A">
            <w:pPr>
              <w:spacing w:after="0" w:line="240" w:lineRule="auto"/>
              <w:jc w:val="center"/>
              <w:rPr>
                <w:sz w:val="20"/>
                <w:szCs w:val="20"/>
              </w:rPr>
            </w:pPr>
          </w:p>
        </w:tc>
        <w:tc>
          <w:tcPr>
            <w:tcW w:w="499" w:type="pct"/>
            <w:vMerge/>
          </w:tcPr>
          <w:p w:rsidR="007A6CD1" w:rsidRPr="00F428F6" w:rsidRDefault="007A6CD1" w:rsidP="00A4617A">
            <w:pPr>
              <w:spacing w:after="0" w:line="240" w:lineRule="auto"/>
              <w:jc w:val="center"/>
              <w:rPr>
                <w:rFonts w:ascii="Times New Roman" w:hAnsi="Times New Roman"/>
                <w:i/>
                <w:color w:val="4F6228" w:themeColor="accent3" w:themeShade="80"/>
                <w:sz w:val="20"/>
                <w:szCs w:val="20"/>
              </w:rPr>
            </w:pPr>
          </w:p>
        </w:tc>
        <w:tc>
          <w:tcPr>
            <w:tcW w:w="722" w:type="pct"/>
            <w:gridSpan w:val="4"/>
            <w:vMerge/>
          </w:tcPr>
          <w:p w:rsidR="007A6CD1" w:rsidRPr="00F428F6" w:rsidRDefault="007A6CD1" w:rsidP="00A4617A">
            <w:pPr>
              <w:spacing w:after="0" w:line="240" w:lineRule="auto"/>
              <w:jc w:val="center"/>
              <w:rPr>
                <w:rFonts w:ascii="Times New Roman" w:hAnsi="Times New Roman"/>
                <w:color w:val="FF0000"/>
                <w:sz w:val="20"/>
                <w:szCs w:val="20"/>
              </w:rPr>
            </w:pPr>
          </w:p>
        </w:tc>
        <w:tc>
          <w:tcPr>
            <w:tcW w:w="1928" w:type="pct"/>
            <w:gridSpan w:val="6"/>
            <w:vMerge/>
          </w:tcPr>
          <w:p w:rsidR="007A6CD1" w:rsidRPr="00F428F6" w:rsidRDefault="007A6CD1" w:rsidP="00A4617A">
            <w:pPr>
              <w:spacing w:after="0" w:line="240" w:lineRule="auto"/>
              <w:jc w:val="center"/>
              <w:rPr>
                <w:rFonts w:ascii="Times New Roman" w:hAnsi="Times New Roman"/>
                <w:color w:val="0070C0"/>
                <w:sz w:val="20"/>
                <w:szCs w:val="20"/>
              </w:rPr>
            </w:pPr>
          </w:p>
        </w:tc>
        <w:tc>
          <w:tcPr>
            <w:tcW w:w="378" w:type="pct"/>
            <w:gridSpan w:val="4"/>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B050"/>
                <w:sz w:val="20"/>
                <w:szCs w:val="20"/>
              </w:rPr>
              <w:t>↑ 2</w:t>
            </w:r>
          </w:p>
        </w:tc>
        <w:tc>
          <w:tcPr>
            <w:tcW w:w="351" w:type="pc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0.5</w:t>
            </w:r>
          </w:p>
        </w:tc>
      </w:tr>
      <w:tr w:rsidR="007A6CD1" w:rsidRPr="00F428F6" w:rsidTr="00A4617A">
        <w:trPr>
          <w:trHeight w:val="345"/>
        </w:trPr>
        <w:tc>
          <w:tcPr>
            <w:tcW w:w="1121" w:type="pct"/>
            <w:vMerge w:val="restart"/>
          </w:tcPr>
          <w:p w:rsidR="007A6CD1" w:rsidRPr="00F428F6" w:rsidRDefault="007A6CD1" w:rsidP="00A4617A">
            <w:pPr>
              <w:spacing w:after="0" w:line="240" w:lineRule="auto"/>
              <w:jc w:val="center"/>
              <w:rPr>
                <w:sz w:val="20"/>
                <w:szCs w:val="20"/>
              </w:rPr>
            </w:pPr>
            <w:r w:rsidRPr="00F428F6">
              <w:rPr>
                <w:sz w:val="20"/>
                <w:szCs w:val="20"/>
              </w:rPr>
              <w:t xml:space="preserve">Inositol </w:t>
            </w:r>
            <w:proofErr w:type="spellStart"/>
            <w:r w:rsidRPr="00F428F6">
              <w:rPr>
                <w:sz w:val="20"/>
                <w:szCs w:val="20"/>
              </w:rPr>
              <w:t>phosphosphingolipid</w:t>
            </w:r>
            <w:proofErr w:type="spellEnd"/>
            <w:r w:rsidRPr="00F428F6">
              <w:rPr>
                <w:sz w:val="20"/>
                <w:szCs w:val="20"/>
              </w:rPr>
              <w:t xml:space="preserve"> phospholipase C </w:t>
            </w:r>
          </w:p>
        </w:tc>
        <w:tc>
          <w:tcPr>
            <w:tcW w:w="499" w:type="pct"/>
            <w:vMerge w:val="restart"/>
          </w:tcPr>
          <w:p w:rsidR="007A6CD1" w:rsidRPr="00F428F6" w:rsidRDefault="007A6CD1" w:rsidP="00A4617A">
            <w:pPr>
              <w:spacing w:after="0" w:line="240" w:lineRule="auto"/>
              <w:jc w:val="center"/>
              <w:rPr>
                <w:rFonts w:ascii="Times New Roman" w:hAnsi="Times New Roman"/>
                <w:color w:val="4F6228" w:themeColor="accent3" w:themeShade="80"/>
                <w:sz w:val="20"/>
                <w:szCs w:val="20"/>
              </w:rPr>
            </w:pPr>
            <w:r w:rsidRPr="00F428F6">
              <w:rPr>
                <w:rFonts w:ascii="Times New Roman" w:hAnsi="Times New Roman"/>
                <w:i/>
                <w:color w:val="4F6228" w:themeColor="accent3" w:themeShade="80"/>
                <w:sz w:val="20"/>
                <w:szCs w:val="20"/>
              </w:rPr>
              <w:t>X</w:t>
            </w:r>
            <w:r w:rsidRPr="00F428F6">
              <w:rPr>
                <w:rFonts w:ascii="Times New Roman" w:hAnsi="Times New Roman"/>
                <w:color w:val="4F6228" w:themeColor="accent3" w:themeShade="80"/>
                <w:sz w:val="20"/>
                <w:szCs w:val="20"/>
                <w:vertAlign w:val="subscript"/>
              </w:rPr>
              <w:t>51</w:t>
            </w:r>
          </w:p>
        </w:tc>
        <w:tc>
          <w:tcPr>
            <w:tcW w:w="341" w:type="pct"/>
            <w:gridSpan w:val="2"/>
          </w:tcPr>
          <w:p w:rsidR="007A6CD1" w:rsidRPr="00F428F6" w:rsidRDefault="007A6CD1" w:rsidP="00A4617A">
            <w:pPr>
              <w:spacing w:after="0" w:line="240" w:lineRule="auto"/>
              <w:jc w:val="center"/>
              <w:rPr>
                <w:rFonts w:ascii="Times New Roman" w:hAnsi="Times New Roman"/>
                <w:color w:val="FF0000"/>
                <w:sz w:val="20"/>
                <w:szCs w:val="20"/>
              </w:rPr>
            </w:pPr>
            <w:r w:rsidRPr="00F428F6">
              <w:rPr>
                <w:rFonts w:ascii="Times New Roman" w:hAnsi="Times New Roman"/>
                <w:sz w:val="20"/>
                <w:szCs w:val="20"/>
              </w:rPr>
              <w:t>0-2</w:t>
            </w:r>
          </w:p>
        </w:tc>
        <w:tc>
          <w:tcPr>
            <w:tcW w:w="381" w:type="pct"/>
            <w:gridSpan w:val="2"/>
          </w:tcPr>
          <w:p w:rsidR="007A6CD1" w:rsidRPr="00F428F6" w:rsidRDefault="007A6CD1" w:rsidP="00A4617A">
            <w:pPr>
              <w:spacing w:after="0" w:line="240" w:lineRule="auto"/>
              <w:jc w:val="center"/>
              <w:rPr>
                <w:rFonts w:ascii="Times New Roman" w:hAnsi="Times New Roman"/>
                <w:color w:val="FF0000"/>
                <w:sz w:val="20"/>
                <w:szCs w:val="20"/>
              </w:rPr>
            </w:pPr>
            <w:r w:rsidRPr="00F428F6">
              <w:rPr>
                <w:rFonts w:ascii="Times New Roman" w:hAnsi="Times New Roman"/>
                <w:sz w:val="20"/>
                <w:szCs w:val="20"/>
              </w:rPr>
              <w:t>2-5</w:t>
            </w:r>
          </w:p>
        </w:tc>
        <w:tc>
          <w:tcPr>
            <w:tcW w:w="509" w:type="pct"/>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B050"/>
                <w:sz w:val="20"/>
                <w:szCs w:val="20"/>
              </w:rPr>
              <w:t>↑ 2.5</w:t>
            </w:r>
          </w:p>
        </w:tc>
        <w:tc>
          <w:tcPr>
            <w:tcW w:w="521" w:type="pct"/>
            <w:gridSpan w:val="2"/>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B050"/>
                <w:sz w:val="20"/>
                <w:szCs w:val="20"/>
              </w:rPr>
              <w:t>↑ 3</w:t>
            </w:r>
          </w:p>
        </w:tc>
        <w:tc>
          <w:tcPr>
            <w:tcW w:w="506" w:type="pct"/>
            <w:gridSpan w:val="2"/>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 xml:space="preserve">0.5 </w:t>
            </w:r>
          </w:p>
        </w:tc>
        <w:tc>
          <w:tcPr>
            <w:tcW w:w="393" w:type="pct"/>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0.3</w:t>
            </w:r>
          </w:p>
        </w:tc>
        <w:tc>
          <w:tcPr>
            <w:tcW w:w="373" w:type="pct"/>
            <w:gridSpan w:val="3"/>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sz w:val="20"/>
                <w:szCs w:val="20"/>
              </w:rPr>
              <w:t>25-28</w:t>
            </w:r>
          </w:p>
        </w:tc>
        <w:tc>
          <w:tcPr>
            <w:tcW w:w="356" w:type="pct"/>
            <w:gridSpan w:val="2"/>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sz w:val="20"/>
                <w:szCs w:val="20"/>
              </w:rPr>
              <w:t>28-30</w:t>
            </w:r>
          </w:p>
        </w:tc>
      </w:tr>
      <w:tr w:rsidR="007A6CD1" w:rsidRPr="00F428F6" w:rsidTr="00A4617A">
        <w:trPr>
          <w:trHeight w:val="458"/>
        </w:trPr>
        <w:tc>
          <w:tcPr>
            <w:tcW w:w="1121" w:type="pct"/>
            <w:vMerge/>
          </w:tcPr>
          <w:p w:rsidR="007A6CD1" w:rsidRPr="00F428F6" w:rsidRDefault="007A6CD1" w:rsidP="00A4617A">
            <w:pPr>
              <w:spacing w:after="0" w:line="240" w:lineRule="auto"/>
              <w:jc w:val="center"/>
              <w:rPr>
                <w:sz w:val="20"/>
                <w:szCs w:val="20"/>
              </w:rPr>
            </w:pPr>
          </w:p>
        </w:tc>
        <w:tc>
          <w:tcPr>
            <w:tcW w:w="499" w:type="pct"/>
            <w:vMerge/>
          </w:tcPr>
          <w:p w:rsidR="007A6CD1" w:rsidRPr="00F428F6" w:rsidRDefault="007A6CD1" w:rsidP="00A4617A">
            <w:pPr>
              <w:spacing w:after="0" w:line="240" w:lineRule="auto"/>
              <w:jc w:val="center"/>
              <w:rPr>
                <w:rFonts w:ascii="Times New Roman" w:hAnsi="Times New Roman"/>
                <w:i/>
                <w:color w:val="4F6228" w:themeColor="accent3" w:themeShade="80"/>
                <w:sz w:val="20"/>
                <w:szCs w:val="20"/>
              </w:rPr>
            </w:pPr>
          </w:p>
        </w:tc>
        <w:tc>
          <w:tcPr>
            <w:tcW w:w="341" w:type="pct"/>
            <w:gridSpan w:val="2"/>
          </w:tcPr>
          <w:p w:rsidR="007A6CD1" w:rsidRPr="00F428F6" w:rsidRDefault="007A6CD1" w:rsidP="00A4617A">
            <w:pPr>
              <w:spacing w:after="0" w:line="240" w:lineRule="auto"/>
              <w:jc w:val="center"/>
              <w:rPr>
                <w:rFonts w:ascii="Times New Roman" w:hAnsi="Times New Roman"/>
                <w:color w:val="00B050"/>
                <w:sz w:val="20"/>
                <w:szCs w:val="20"/>
              </w:rPr>
            </w:pPr>
            <w:r w:rsidRPr="00F428F6">
              <w:rPr>
                <w:rFonts w:ascii="Times New Roman" w:hAnsi="Times New Roman"/>
                <w:color w:val="00B050"/>
                <w:sz w:val="20"/>
                <w:szCs w:val="20"/>
              </w:rPr>
              <w:t>↑ 3.4</w:t>
            </w:r>
          </w:p>
        </w:tc>
        <w:tc>
          <w:tcPr>
            <w:tcW w:w="381" w:type="pct"/>
            <w:gridSpan w:val="2"/>
          </w:tcPr>
          <w:p w:rsidR="007A6CD1" w:rsidRPr="00F428F6" w:rsidRDefault="007A6CD1" w:rsidP="00A4617A">
            <w:pPr>
              <w:spacing w:after="0" w:line="240" w:lineRule="auto"/>
              <w:jc w:val="center"/>
              <w:rPr>
                <w:rFonts w:ascii="Times New Roman" w:hAnsi="Times New Roman"/>
                <w:color w:val="00B050"/>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2.1</w:t>
            </w:r>
          </w:p>
        </w:tc>
        <w:tc>
          <w:tcPr>
            <w:tcW w:w="509" w:type="pct"/>
            <w:vMerge/>
          </w:tcPr>
          <w:p w:rsidR="007A6CD1" w:rsidRPr="00F428F6" w:rsidRDefault="007A6CD1" w:rsidP="00A4617A">
            <w:pPr>
              <w:spacing w:after="0" w:line="240" w:lineRule="auto"/>
              <w:jc w:val="center"/>
              <w:rPr>
                <w:rFonts w:ascii="Times New Roman" w:hAnsi="Times New Roman"/>
                <w:sz w:val="20"/>
                <w:szCs w:val="20"/>
              </w:rPr>
            </w:pPr>
          </w:p>
        </w:tc>
        <w:tc>
          <w:tcPr>
            <w:tcW w:w="521" w:type="pct"/>
            <w:gridSpan w:val="2"/>
            <w:vMerge/>
          </w:tcPr>
          <w:p w:rsidR="007A6CD1" w:rsidRPr="00F428F6" w:rsidRDefault="007A6CD1" w:rsidP="00A4617A">
            <w:pPr>
              <w:spacing w:after="0" w:line="240" w:lineRule="auto"/>
              <w:jc w:val="center"/>
              <w:rPr>
                <w:rFonts w:ascii="Times New Roman" w:eastAsia="Times New Roman" w:hAnsi="Times New Roman"/>
                <w:bCs/>
                <w:color w:val="4F6228" w:themeColor="accent3" w:themeShade="80"/>
                <w:kern w:val="24"/>
                <w:sz w:val="20"/>
                <w:szCs w:val="20"/>
              </w:rPr>
            </w:pPr>
          </w:p>
        </w:tc>
        <w:tc>
          <w:tcPr>
            <w:tcW w:w="506" w:type="pct"/>
            <w:gridSpan w:val="2"/>
            <w:vMerge/>
          </w:tcPr>
          <w:p w:rsidR="007A6CD1" w:rsidRPr="00F428F6" w:rsidRDefault="007A6CD1" w:rsidP="00A4617A">
            <w:pPr>
              <w:spacing w:after="0" w:line="240" w:lineRule="auto"/>
              <w:jc w:val="center"/>
              <w:rPr>
                <w:rFonts w:ascii="Times New Roman" w:hAnsi="Times New Roman"/>
                <w:color w:val="0070C0"/>
                <w:sz w:val="20"/>
                <w:szCs w:val="20"/>
              </w:rPr>
            </w:pPr>
          </w:p>
        </w:tc>
        <w:tc>
          <w:tcPr>
            <w:tcW w:w="393" w:type="pct"/>
            <w:vMerge/>
          </w:tcPr>
          <w:p w:rsidR="007A6CD1" w:rsidRPr="00F428F6" w:rsidRDefault="007A6CD1" w:rsidP="00A4617A">
            <w:pPr>
              <w:spacing w:after="0" w:line="240" w:lineRule="auto"/>
              <w:jc w:val="center"/>
              <w:rPr>
                <w:rFonts w:ascii="Times New Roman" w:hAnsi="Times New Roman"/>
                <w:color w:val="0070C0"/>
                <w:sz w:val="20"/>
                <w:szCs w:val="20"/>
              </w:rPr>
            </w:pPr>
          </w:p>
        </w:tc>
        <w:tc>
          <w:tcPr>
            <w:tcW w:w="373" w:type="pct"/>
            <w:gridSpan w:val="3"/>
          </w:tcPr>
          <w:p w:rsidR="007A6CD1" w:rsidRPr="00F428F6" w:rsidRDefault="007A6CD1" w:rsidP="00A4617A">
            <w:pPr>
              <w:spacing w:after="0" w:line="240" w:lineRule="auto"/>
              <w:jc w:val="center"/>
              <w:rPr>
                <w:rFonts w:ascii="Times New Roman" w:hAnsi="Times New Roman"/>
                <w:color w:val="0070C0"/>
                <w:sz w:val="20"/>
                <w:szCs w:val="20"/>
              </w:rPr>
            </w:pPr>
            <w:r w:rsidRPr="00F428F6">
              <w:rPr>
                <w:rFonts w:ascii="Times New Roman" w:hAnsi="Times New Roman"/>
                <w:color w:val="00B050"/>
                <w:sz w:val="20"/>
                <w:szCs w:val="20"/>
              </w:rPr>
              <w:t>↑ 1</w:t>
            </w:r>
          </w:p>
        </w:tc>
        <w:tc>
          <w:tcPr>
            <w:tcW w:w="356" w:type="pct"/>
            <w:gridSpan w:val="2"/>
          </w:tcPr>
          <w:p w:rsidR="007A6CD1" w:rsidRPr="00F428F6" w:rsidRDefault="007A6CD1" w:rsidP="00A4617A">
            <w:pPr>
              <w:spacing w:after="0" w:line="240" w:lineRule="auto"/>
              <w:jc w:val="center"/>
              <w:rPr>
                <w:rFonts w:ascii="Times New Roman" w:hAnsi="Times New Roman"/>
                <w:color w:val="0070C0"/>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0.3</w:t>
            </w:r>
          </w:p>
        </w:tc>
      </w:tr>
      <w:tr w:rsidR="007A6CD1" w:rsidRPr="00F428F6" w:rsidTr="00A4617A">
        <w:trPr>
          <w:trHeight w:val="344"/>
        </w:trPr>
        <w:tc>
          <w:tcPr>
            <w:tcW w:w="1121" w:type="pct"/>
            <w:vMerge w:val="restart"/>
          </w:tcPr>
          <w:p w:rsidR="007A6CD1" w:rsidRPr="00F428F6" w:rsidRDefault="007A6CD1" w:rsidP="00A4617A">
            <w:pPr>
              <w:spacing w:after="0" w:line="240" w:lineRule="auto"/>
              <w:jc w:val="center"/>
              <w:rPr>
                <w:sz w:val="20"/>
                <w:szCs w:val="20"/>
              </w:rPr>
            </w:pPr>
            <w:proofErr w:type="spellStart"/>
            <w:r w:rsidRPr="00F428F6">
              <w:rPr>
                <w:sz w:val="20"/>
                <w:szCs w:val="20"/>
              </w:rPr>
              <w:t>Phytoceramide</w:t>
            </w:r>
            <w:proofErr w:type="spellEnd"/>
            <w:r w:rsidRPr="00F428F6">
              <w:rPr>
                <w:sz w:val="20"/>
                <w:szCs w:val="20"/>
              </w:rPr>
              <w:t xml:space="preserve"> alkaline </w:t>
            </w:r>
            <w:proofErr w:type="spellStart"/>
            <w:r w:rsidRPr="00F428F6">
              <w:rPr>
                <w:sz w:val="20"/>
                <w:szCs w:val="20"/>
              </w:rPr>
              <w:t>ceramidase</w:t>
            </w:r>
            <w:proofErr w:type="spellEnd"/>
            <w:r w:rsidRPr="00F428F6">
              <w:rPr>
                <w:sz w:val="20"/>
                <w:szCs w:val="20"/>
              </w:rPr>
              <w:t xml:space="preserve"> </w:t>
            </w:r>
          </w:p>
        </w:tc>
        <w:tc>
          <w:tcPr>
            <w:tcW w:w="499" w:type="pct"/>
            <w:vMerge w:val="restart"/>
          </w:tcPr>
          <w:p w:rsidR="007A6CD1" w:rsidRPr="00F428F6" w:rsidRDefault="007A6CD1" w:rsidP="00A4617A">
            <w:pPr>
              <w:spacing w:after="0" w:line="240" w:lineRule="auto"/>
              <w:jc w:val="center"/>
              <w:rPr>
                <w:rFonts w:ascii="Times New Roman" w:hAnsi="Times New Roman"/>
                <w:color w:val="4F6228" w:themeColor="accent3" w:themeShade="80"/>
                <w:sz w:val="20"/>
                <w:szCs w:val="20"/>
              </w:rPr>
            </w:pPr>
            <w:r w:rsidRPr="00F428F6">
              <w:rPr>
                <w:rFonts w:ascii="Times New Roman" w:hAnsi="Times New Roman"/>
                <w:i/>
                <w:color w:val="4F6228" w:themeColor="accent3" w:themeShade="80"/>
                <w:sz w:val="20"/>
                <w:szCs w:val="20"/>
              </w:rPr>
              <w:t>X</w:t>
            </w:r>
            <w:r w:rsidRPr="00F428F6">
              <w:rPr>
                <w:rFonts w:ascii="Times New Roman" w:hAnsi="Times New Roman"/>
                <w:color w:val="4F6228" w:themeColor="accent3" w:themeShade="80"/>
                <w:sz w:val="20"/>
                <w:szCs w:val="20"/>
                <w:vertAlign w:val="subscript"/>
              </w:rPr>
              <w:t>53</w:t>
            </w:r>
          </w:p>
        </w:tc>
        <w:tc>
          <w:tcPr>
            <w:tcW w:w="722" w:type="pct"/>
            <w:gridSpan w:val="4"/>
            <w:vMerge w:val="restart"/>
          </w:tcPr>
          <w:p w:rsidR="007A6CD1" w:rsidRPr="00F428F6" w:rsidRDefault="007A6CD1" w:rsidP="00A4617A">
            <w:pPr>
              <w:spacing w:after="0" w:line="240" w:lineRule="auto"/>
              <w:jc w:val="center"/>
              <w:rPr>
                <w:rFonts w:ascii="Times New Roman" w:hAnsi="Times New Roman"/>
                <w:color w:val="FF0000"/>
                <w:sz w:val="20"/>
                <w:szCs w:val="20"/>
              </w:rPr>
            </w:pPr>
            <w:r w:rsidRPr="00F428F6">
              <w:rPr>
                <w:rFonts w:ascii="Times New Roman" w:hAnsi="Times New Roman"/>
                <w:color w:val="00B050"/>
                <w:sz w:val="20"/>
                <w:szCs w:val="20"/>
              </w:rPr>
              <w:t xml:space="preserve">↑ 4.5 </w:t>
            </w:r>
          </w:p>
        </w:tc>
        <w:tc>
          <w:tcPr>
            <w:tcW w:w="509" w:type="pct"/>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3.7</w:t>
            </w:r>
          </w:p>
        </w:tc>
        <w:tc>
          <w:tcPr>
            <w:tcW w:w="521" w:type="pct"/>
            <w:gridSpan w:val="2"/>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2.2</w:t>
            </w:r>
          </w:p>
        </w:tc>
        <w:tc>
          <w:tcPr>
            <w:tcW w:w="480" w:type="pct"/>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B050"/>
                <w:sz w:val="20"/>
                <w:szCs w:val="20"/>
              </w:rPr>
              <w:t xml:space="preserve">↑ 4.5 </w:t>
            </w:r>
          </w:p>
        </w:tc>
        <w:tc>
          <w:tcPr>
            <w:tcW w:w="419" w:type="pct"/>
            <w:gridSpan w:val="2"/>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3.7</w:t>
            </w:r>
          </w:p>
        </w:tc>
        <w:tc>
          <w:tcPr>
            <w:tcW w:w="370" w:type="pct"/>
            <w:gridSpan w:val="2"/>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sz w:val="20"/>
                <w:szCs w:val="20"/>
              </w:rPr>
              <w:t>25-28</w:t>
            </w:r>
          </w:p>
        </w:tc>
        <w:tc>
          <w:tcPr>
            <w:tcW w:w="359" w:type="pct"/>
            <w:gridSpan w:val="3"/>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sz w:val="20"/>
                <w:szCs w:val="20"/>
              </w:rPr>
              <w:t>28-30</w:t>
            </w:r>
          </w:p>
        </w:tc>
      </w:tr>
      <w:tr w:rsidR="007A6CD1" w:rsidRPr="00F428F6" w:rsidTr="00A4617A">
        <w:trPr>
          <w:trHeight w:val="376"/>
        </w:trPr>
        <w:tc>
          <w:tcPr>
            <w:tcW w:w="1121" w:type="pct"/>
            <w:vMerge/>
          </w:tcPr>
          <w:p w:rsidR="007A6CD1" w:rsidRPr="00F428F6" w:rsidRDefault="007A6CD1" w:rsidP="00A4617A">
            <w:pPr>
              <w:spacing w:after="0" w:line="240" w:lineRule="auto"/>
              <w:jc w:val="center"/>
              <w:rPr>
                <w:sz w:val="20"/>
                <w:szCs w:val="20"/>
              </w:rPr>
            </w:pPr>
          </w:p>
        </w:tc>
        <w:tc>
          <w:tcPr>
            <w:tcW w:w="499" w:type="pct"/>
            <w:vMerge/>
          </w:tcPr>
          <w:p w:rsidR="007A6CD1" w:rsidRPr="00F428F6" w:rsidRDefault="007A6CD1" w:rsidP="00A4617A">
            <w:pPr>
              <w:spacing w:after="0" w:line="240" w:lineRule="auto"/>
              <w:jc w:val="center"/>
              <w:rPr>
                <w:rFonts w:ascii="Times New Roman" w:hAnsi="Times New Roman"/>
                <w:i/>
                <w:color w:val="4F6228" w:themeColor="accent3" w:themeShade="80"/>
                <w:sz w:val="20"/>
                <w:szCs w:val="20"/>
              </w:rPr>
            </w:pPr>
          </w:p>
        </w:tc>
        <w:tc>
          <w:tcPr>
            <w:tcW w:w="722" w:type="pct"/>
            <w:gridSpan w:val="4"/>
            <w:vMerge/>
          </w:tcPr>
          <w:p w:rsidR="007A6CD1" w:rsidRPr="00F428F6" w:rsidRDefault="007A6CD1" w:rsidP="00A4617A">
            <w:pPr>
              <w:spacing w:after="0" w:line="240" w:lineRule="auto"/>
              <w:jc w:val="center"/>
              <w:rPr>
                <w:rFonts w:ascii="Times New Roman" w:hAnsi="Times New Roman"/>
                <w:color w:val="00B050"/>
                <w:sz w:val="20"/>
                <w:szCs w:val="20"/>
              </w:rPr>
            </w:pPr>
          </w:p>
        </w:tc>
        <w:tc>
          <w:tcPr>
            <w:tcW w:w="509" w:type="pct"/>
            <w:vMerge/>
          </w:tcPr>
          <w:p w:rsidR="007A6CD1" w:rsidRPr="00F428F6" w:rsidRDefault="007A6CD1" w:rsidP="00A4617A">
            <w:pPr>
              <w:spacing w:after="0" w:line="240" w:lineRule="auto"/>
              <w:jc w:val="center"/>
              <w:rPr>
                <w:rFonts w:ascii="Times New Roman" w:hAnsi="Times New Roman"/>
                <w:color w:val="FF0000"/>
                <w:sz w:val="20"/>
                <w:szCs w:val="20"/>
              </w:rPr>
            </w:pPr>
          </w:p>
        </w:tc>
        <w:tc>
          <w:tcPr>
            <w:tcW w:w="521" w:type="pct"/>
            <w:gridSpan w:val="2"/>
            <w:vMerge/>
          </w:tcPr>
          <w:p w:rsidR="007A6CD1" w:rsidRPr="00F428F6" w:rsidRDefault="007A6CD1" w:rsidP="00A4617A">
            <w:pPr>
              <w:spacing w:after="0" w:line="240" w:lineRule="auto"/>
              <w:jc w:val="center"/>
              <w:rPr>
                <w:rFonts w:ascii="Times New Roman" w:hAnsi="Times New Roman"/>
                <w:color w:val="FF0000"/>
                <w:sz w:val="20"/>
                <w:szCs w:val="20"/>
              </w:rPr>
            </w:pPr>
          </w:p>
        </w:tc>
        <w:tc>
          <w:tcPr>
            <w:tcW w:w="480" w:type="pct"/>
            <w:vMerge/>
          </w:tcPr>
          <w:p w:rsidR="007A6CD1" w:rsidRPr="00F428F6" w:rsidRDefault="007A6CD1" w:rsidP="00A4617A">
            <w:pPr>
              <w:spacing w:after="0" w:line="240" w:lineRule="auto"/>
              <w:jc w:val="center"/>
              <w:rPr>
                <w:rFonts w:ascii="Times New Roman" w:hAnsi="Times New Roman"/>
                <w:color w:val="00B050"/>
                <w:sz w:val="20"/>
                <w:szCs w:val="20"/>
              </w:rPr>
            </w:pPr>
          </w:p>
        </w:tc>
        <w:tc>
          <w:tcPr>
            <w:tcW w:w="419" w:type="pct"/>
            <w:gridSpan w:val="2"/>
            <w:vMerge/>
          </w:tcPr>
          <w:p w:rsidR="007A6CD1" w:rsidRPr="00F428F6" w:rsidRDefault="007A6CD1" w:rsidP="00A4617A">
            <w:pPr>
              <w:spacing w:after="0" w:line="240" w:lineRule="auto"/>
              <w:jc w:val="center"/>
              <w:rPr>
                <w:rFonts w:ascii="Times New Roman" w:hAnsi="Times New Roman"/>
                <w:color w:val="FF0000"/>
                <w:sz w:val="20"/>
                <w:szCs w:val="20"/>
              </w:rPr>
            </w:pPr>
          </w:p>
        </w:tc>
        <w:tc>
          <w:tcPr>
            <w:tcW w:w="370" w:type="pct"/>
            <w:gridSpan w:val="2"/>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B050"/>
                <w:sz w:val="20"/>
                <w:szCs w:val="20"/>
              </w:rPr>
              <w:t>↑ 6</w:t>
            </w:r>
          </w:p>
        </w:tc>
        <w:tc>
          <w:tcPr>
            <w:tcW w:w="359" w:type="pct"/>
            <w:gridSpan w:val="3"/>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2</w:t>
            </w:r>
          </w:p>
        </w:tc>
      </w:tr>
      <w:tr w:rsidR="007A6CD1" w:rsidRPr="00F428F6" w:rsidTr="00A4617A">
        <w:trPr>
          <w:trHeight w:val="277"/>
        </w:trPr>
        <w:tc>
          <w:tcPr>
            <w:tcW w:w="1121" w:type="pct"/>
            <w:vMerge w:val="restart"/>
          </w:tcPr>
          <w:p w:rsidR="007A6CD1" w:rsidRPr="00F428F6" w:rsidRDefault="007A6CD1" w:rsidP="00A4617A">
            <w:pPr>
              <w:spacing w:after="0" w:line="240" w:lineRule="auto"/>
              <w:jc w:val="center"/>
              <w:rPr>
                <w:sz w:val="20"/>
                <w:szCs w:val="20"/>
              </w:rPr>
            </w:pPr>
            <w:r w:rsidRPr="00F428F6">
              <w:rPr>
                <w:sz w:val="20"/>
                <w:szCs w:val="20"/>
              </w:rPr>
              <w:t xml:space="preserve">4 hydroxylase </w:t>
            </w:r>
          </w:p>
        </w:tc>
        <w:tc>
          <w:tcPr>
            <w:tcW w:w="499" w:type="pct"/>
            <w:vMerge w:val="restart"/>
          </w:tcPr>
          <w:p w:rsidR="007A6CD1" w:rsidRPr="00F428F6" w:rsidRDefault="007A6CD1" w:rsidP="00A4617A">
            <w:pPr>
              <w:spacing w:after="0" w:line="240" w:lineRule="auto"/>
              <w:jc w:val="center"/>
              <w:rPr>
                <w:rFonts w:ascii="Times New Roman" w:hAnsi="Times New Roman"/>
                <w:color w:val="4F6228" w:themeColor="accent3" w:themeShade="80"/>
                <w:sz w:val="20"/>
                <w:szCs w:val="20"/>
              </w:rPr>
            </w:pPr>
            <w:r w:rsidRPr="00F428F6">
              <w:rPr>
                <w:rFonts w:ascii="Times New Roman" w:hAnsi="Times New Roman"/>
                <w:i/>
                <w:color w:val="4F6228" w:themeColor="accent3" w:themeShade="80"/>
                <w:sz w:val="20"/>
                <w:szCs w:val="20"/>
              </w:rPr>
              <w:t>X</w:t>
            </w:r>
            <w:r w:rsidRPr="00F428F6">
              <w:rPr>
                <w:rFonts w:ascii="Times New Roman" w:hAnsi="Times New Roman"/>
                <w:color w:val="4F6228" w:themeColor="accent3" w:themeShade="80"/>
                <w:sz w:val="20"/>
                <w:szCs w:val="20"/>
                <w:vertAlign w:val="subscript"/>
              </w:rPr>
              <w:t>54</w:t>
            </w:r>
          </w:p>
        </w:tc>
        <w:tc>
          <w:tcPr>
            <w:tcW w:w="376" w:type="pct"/>
            <w:gridSpan w:val="3"/>
          </w:tcPr>
          <w:p w:rsidR="007A6CD1" w:rsidRPr="00F428F6" w:rsidRDefault="007A6CD1" w:rsidP="00A4617A">
            <w:pPr>
              <w:spacing w:after="0" w:line="240" w:lineRule="auto"/>
              <w:jc w:val="center"/>
              <w:rPr>
                <w:rFonts w:ascii="Times New Roman" w:hAnsi="Times New Roman"/>
                <w:color w:val="000000" w:themeColor="text1"/>
                <w:sz w:val="20"/>
                <w:szCs w:val="20"/>
              </w:rPr>
            </w:pPr>
            <w:r w:rsidRPr="00F428F6">
              <w:rPr>
                <w:rFonts w:ascii="Times New Roman" w:hAnsi="Times New Roman"/>
                <w:color w:val="000000" w:themeColor="text1"/>
                <w:sz w:val="20"/>
                <w:szCs w:val="20"/>
              </w:rPr>
              <w:t>0-2</w:t>
            </w:r>
          </w:p>
        </w:tc>
        <w:tc>
          <w:tcPr>
            <w:tcW w:w="346" w:type="pct"/>
          </w:tcPr>
          <w:p w:rsidR="007A6CD1" w:rsidRPr="00F428F6" w:rsidRDefault="007A6CD1" w:rsidP="00A4617A">
            <w:pPr>
              <w:spacing w:after="0" w:line="240" w:lineRule="auto"/>
              <w:jc w:val="center"/>
              <w:rPr>
                <w:rFonts w:ascii="Times New Roman" w:hAnsi="Times New Roman"/>
                <w:color w:val="000000" w:themeColor="text1"/>
                <w:sz w:val="20"/>
                <w:szCs w:val="20"/>
              </w:rPr>
            </w:pPr>
            <w:r w:rsidRPr="00F428F6">
              <w:rPr>
                <w:rFonts w:ascii="Times New Roman" w:hAnsi="Times New Roman"/>
                <w:color w:val="000000" w:themeColor="text1"/>
                <w:sz w:val="20"/>
                <w:szCs w:val="20"/>
              </w:rPr>
              <w:t>2-5</w:t>
            </w:r>
          </w:p>
        </w:tc>
        <w:tc>
          <w:tcPr>
            <w:tcW w:w="2658" w:type="pct"/>
            <w:gridSpan w:val="11"/>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70C0"/>
                <w:sz w:val="20"/>
                <w:szCs w:val="20"/>
              </w:rPr>
              <w:t xml:space="preserve">↔ 0.3 </w:t>
            </w:r>
          </w:p>
        </w:tc>
      </w:tr>
      <w:tr w:rsidR="007A6CD1" w:rsidRPr="00F428F6" w:rsidTr="00A4617A">
        <w:trPr>
          <w:trHeight w:val="233"/>
        </w:trPr>
        <w:tc>
          <w:tcPr>
            <w:tcW w:w="1121" w:type="pct"/>
            <w:vMerge/>
          </w:tcPr>
          <w:p w:rsidR="007A6CD1" w:rsidRPr="00F428F6" w:rsidRDefault="007A6CD1" w:rsidP="00A4617A">
            <w:pPr>
              <w:spacing w:after="0" w:line="240" w:lineRule="auto"/>
              <w:jc w:val="center"/>
              <w:rPr>
                <w:sz w:val="20"/>
                <w:szCs w:val="20"/>
              </w:rPr>
            </w:pPr>
          </w:p>
        </w:tc>
        <w:tc>
          <w:tcPr>
            <w:tcW w:w="499" w:type="pct"/>
            <w:vMerge/>
          </w:tcPr>
          <w:p w:rsidR="007A6CD1" w:rsidRPr="00F428F6" w:rsidRDefault="007A6CD1" w:rsidP="00A4617A">
            <w:pPr>
              <w:spacing w:after="0" w:line="240" w:lineRule="auto"/>
              <w:jc w:val="center"/>
              <w:rPr>
                <w:rFonts w:ascii="Times New Roman" w:hAnsi="Times New Roman"/>
                <w:i/>
                <w:color w:val="4F6228" w:themeColor="accent3" w:themeShade="80"/>
                <w:sz w:val="20"/>
                <w:szCs w:val="20"/>
              </w:rPr>
            </w:pPr>
          </w:p>
        </w:tc>
        <w:tc>
          <w:tcPr>
            <w:tcW w:w="376" w:type="pct"/>
            <w:gridSpan w:val="3"/>
          </w:tcPr>
          <w:p w:rsidR="007A6CD1" w:rsidRPr="00F428F6" w:rsidRDefault="007A6CD1" w:rsidP="00A4617A">
            <w:pPr>
              <w:spacing w:after="0" w:line="240" w:lineRule="auto"/>
              <w:jc w:val="center"/>
              <w:rPr>
                <w:rFonts w:ascii="Times New Roman" w:hAnsi="Times New Roman"/>
                <w:color w:val="FF0000"/>
                <w:sz w:val="20"/>
                <w:szCs w:val="20"/>
              </w:rPr>
            </w:pPr>
            <w:r w:rsidRPr="00F428F6">
              <w:rPr>
                <w:rFonts w:ascii="Times New Roman" w:hAnsi="Times New Roman"/>
                <w:color w:val="00B050"/>
                <w:sz w:val="20"/>
                <w:szCs w:val="20"/>
              </w:rPr>
              <w:t>↑ 2</w:t>
            </w:r>
          </w:p>
        </w:tc>
        <w:tc>
          <w:tcPr>
            <w:tcW w:w="346" w:type="pct"/>
          </w:tcPr>
          <w:p w:rsidR="007A6CD1" w:rsidRPr="00F428F6" w:rsidRDefault="007A6CD1" w:rsidP="00A4617A">
            <w:pPr>
              <w:spacing w:after="0" w:line="240" w:lineRule="auto"/>
              <w:jc w:val="center"/>
              <w:rPr>
                <w:rFonts w:ascii="Times New Roman" w:hAnsi="Times New Roman"/>
                <w:color w:val="FF0000"/>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0.3</w:t>
            </w:r>
          </w:p>
        </w:tc>
        <w:tc>
          <w:tcPr>
            <w:tcW w:w="2658" w:type="pct"/>
            <w:gridSpan w:val="11"/>
            <w:vMerge/>
          </w:tcPr>
          <w:p w:rsidR="007A6CD1" w:rsidRPr="00F428F6" w:rsidRDefault="007A6CD1" w:rsidP="00A4617A">
            <w:pPr>
              <w:spacing w:after="0" w:line="240" w:lineRule="auto"/>
              <w:jc w:val="center"/>
              <w:rPr>
                <w:rFonts w:ascii="Times New Roman" w:hAnsi="Times New Roman"/>
                <w:color w:val="0070C0"/>
                <w:sz w:val="20"/>
                <w:szCs w:val="20"/>
              </w:rPr>
            </w:pPr>
          </w:p>
        </w:tc>
      </w:tr>
      <w:tr w:rsidR="007A6CD1" w:rsidRPr="00F428F6" w:rsidTr="00A4617A">
        <w:trPr>
          <w:trHeight w:val="472"/>
        </w:trPr>
        <w:tc>
          <w:tcPr>
            <w:tcW w:w="1121" w:type="pct"/>
            <w:vMerge w:val="restart"/>
          </w:tcPr>
          <w:p w:rsidR="007A6CD1" w:rsidRPr="00F428F6" w:rsidRDefault="007A6CD1" w:rsidP="00A4617A">
            <w:pPr>
              <w:spacing w:after="0" w:line="240" w:lineRule="auto"/>
              <w:jc w:val="center"/>
              <w:rPr>
                <w:sz w:val="20"/>
                <w:szCs w:val="20"/>
              </w:rPr>
            </w:pPr>
            <w:proofErr w:type="spellStart"/>
            <w:r w:rsidRPr="00F428F6">
              <w:rPr>
                <w:sz w:val="20"/>
                <w:szCs w:val="20"/>
              </w:rPr>
              <w:t>Mannosyldiinositol</w:t>
            </w:r>
            <w:proofErr w:type="spellEnd"/>
            <w:r w:rsidRPr="00F428F6">
              <w:rPr>
                <w:sz w:val="20"/>
                <w:szCs w:val="20"/>
              </w:rPr>
              <w:t xml:space="preserve"> </w:t>
            </w:r>
            <w:proofErr w:type="spellStart"/>
            <w:r w:rsidRPr="00F428F6">
              <w:rPr>
                <w:sz w:val="20"/>
                <w:szCs w:val="20"/>
              </w:rPr>
              <w:t>phosphorylceramide</w:t>
            </w:r>
            <w:proofErr w:type="spellEnd"/>
            <w:r w:rsidRPr="00F428F6">
              <w:rPr>
                <w:sz w:val="20"/>
                <w:szCs w:val="20"/>
              </w:rPr>
              <w:t xml:space="preserve"> synthase </w:t>
            </w:r>
          </w:p>
        </w:tc>
        <w:tc>
          <w:tcPr>
            <w:tcW w:w="499" w:type="pct"/>
            <w:vMerge w:val="restart"/>
          </w:tcPr>
          <w:p w:rsidR="007A6CD1" w:rsidRPr="00F428F6" w:rsidRDefault="007A6CD1" w:rsidP="00A4617A">
            <w:pPr>
              <w:spacing w:after="0" w:line="240" w:lineRule="auto"/>
              <w:jc w:val="center"/>
              <w:rPr>
                <w:rFonts w:ascii="Times New Roman" w:hAnsi="Times New Roman"/>
                <w:color w:val="4F6228" w:themeColor="accent3" w:themeShade="80"/>
                <w:sz w:val="20"/>
                <w:szCs w:val="20"/>
              </w:rPr>
            </w:pPr>
            <w:r w:rsidRPr="00F428F6">
              <w:rPr>
                <w:rFonts w:ascii="Times New Roman" w:hAnsi="Times New Roman"/>
                <w:i/>
                <w:color w:val="4F6228" w:themeColor="accent3" w:themeShade="80"/>
                <w:sz w:val="20"/>
                <w:szCs w:val="20"/>
              </w:rPr>
              <w:t>X</w:t>
            </w:r>
            <w:r w:rsidRPr="00F428F6">
              <w:rPr>
                <w:rFonts w:ascii="Times New Roman" w:hAnsi="Times New Roman"/>
                <w:color w:val="4F6228" w:themeColor="accent3" w:themeShade="80"/>
                <w:sz w:val="20"/>
                <w:szCs w:val="20"/>
                <w:vertAlign w:val="subscript"/>
              </w:rPr>
              <w:t>55</w:t>
            </w:r>
          </w:p>
        </w:tc>
        <w:tc>
          <w:tcPr>
            <w:tcW w:w="376" w:type="pct"/>
            <w:gridSpan w:val="3"/>
          </w:tcPr>
          <w:p w:rsidR="007A6CD1" w:rsidRPr="00F428F6" w:rsidRDefault="007A6CD1" w:rsidP="00A4617A">
            <w:pPr>
              <w:spacing w:after="0" w:line="240" w:lineRule="auto"/>
              <w:jc w:val="center"/>
              <w:rPr>
                <w:rFonts w:ascii="Times New Roman" w:hAnsi="Times New Roman"/>
                <w:color w:val="000000" w:themeColor="text1"/>
                <w:sz w:val="20"/>
                <w:szCs w:val="20"/>
              </w:rPr>
            </w:pPr>
            <w:r w:rsidRPr="00F428F6">
              <w:rPr>
                <w:rFonts w:ascii="Times New Roman" w:hAnsi="Times New Roman"/>
                <w:color w:val="000000" w:themeColor="text1"/>
                <w:sz w:val="20"/>
                <w:szCs w:val="20"/>
              </w:rPr>
              <w:t>0-2</w:t>
            </w:r>
          </w:p>
        </w:tc>
        <w:tc>
          <w:tcPr>
            <w:tcW w:w="346" w:type="pct"/>
          </w:tcPr>
          <w:p w:rsidR="007A6CD1" w:rsidRPr="00F428F6" w:rsidRDefault="007A6CD1" w:rsidP="00A4617A">
            <w:pPr>
              <w:spacing w:after="0" w:line="240" w:lineRule="auto"/>
              <w:jc w:val="center"/>
              <w:rPr>
                <w:rFonts w:ascii="Times New Roman" w:hAnsi="Times New Roman"/>
                <w:color w:val="FF0000"/>
                <w:sz w:val="20"/>
                <w:szCs w:val="20"/>
              </w:rPr>
            </w:pPr>
            <w:r w:rsidRPr="00F428F6">
              <w:rPr>
                <w:rFonts w:ascii="Times New Roman" w:hAnsi="Times New Roman"/>
                <w:color w:val="000000" w:themeColor="text1"/>
                <w:sz w:val="20"/>
                <w:szCs w:val="20"/>
              </w:rPr>
              <w:t>2-5</w:t>
            </w:r>
          </w:p>
        </w:tc>
        <w:tc>
          <w:tcPr>
            <w:tcW w:w="509" w:type="pct"/>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B050"/>
                <w:sz w:val="20"/>
                <w:szCs w:val="20"/>
              </w:rPr>
              <w:t>↑ 2.7</w:t>
            </w:r>
          </w:p>
        </w:tc>
        <w:tc>
          <w:tcPr>
            <w:tcW w:w="259" w:type="pc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sz w:val="20"/>
                <w:szCs w:val="20"/>
              </w:rPr>
              <w:t>10-13</w:t>
            </w:r>
          </w:p>
        </w:tc>
        <w:tc>
          <w:tcPr>
            <w:tcW w:w="262" w:type="pc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sz w:val="20"/>
                <w:szCs w:val="20"/>
              </w:rPr>
              <w:t>13-15</w:t>
            </w:r>
          </w:p>
        </w:tc>
        <w:tc>
          <w:tcPr>
            <w:tcW w:w="506" w:type="pct"/>
            <w:gridSpan w:val="2"/>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0.5</w:t>
            </w:r>
          </w:p>
        </w:tc>
        <w:tc>
          <w:tcPr>
            <w:tcW w:w="393" w:type="pct"/>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 xml:space="preserve">0.3 </w:t>
            </w:r>
          </w:p>
        </w:tc>
        <w:tc>
          <w:tcPr>
            <w:tcW w:w="361" w:type="pc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sz w:val="20"/>
                <w:szCs w:val="20"/>
              </w:rPr>
              <w:t>25-28</w:t>
            </w:r>
          </w:p>
        </w:tc>
        <w:tc>
          <w:tcPr>
            <w:tcW w:w="369" w:type="pct"/>
            <w:gridSpan w:val="4"/>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sz w:val="20"/>
                <w:szCs w:val="20"/>
              </w:rPr>
              <w:t>28-30</w:t>
            </w:r>
          </w:p>
        </w:tc>
      </w:tr>
      <w:tr w:rsidR="007A6CD1" w:rsidRPr="00F428F6" w:rsidTr="00A4617A">
        <w:trPr>
          <w:trHeight w:val="653"/>
        </w:trPr>
        <w:tc>
          <w:tcPr>
            <w:tcW w:w="1121" w:type="pct"/>
            <w:vMerge/>
          </w:tcPr>
          <w:p w:rsidR="007A6CD1" w:rsidRPr="00F428F6" w:rsidRDefault="007A6CD1" w:rsidP="00A4617A">
            <w:pPr>
              <w:spacing w:after="0" w:line="240" w:lineRule="auto"/>
              <w:jc w:val="center"/>
              <w:rPr>
                <w:sz w:val="20"/>
                <w:szCs w:val="20"/>
              </w:rPr>
            </w:pPr>
          </w:p>
        </w:tc>
        <w:tc>
          <w:tcPr>
            <w:tcW w:w="499" w:type="pct"/>
            <w:vMerge/>
          </w:tcPr>
          <w:p w:rsidR="007A6CD1" w:rsidRPr="00F428F6" w:rsidRDefault="007A6CD1" w:rsidP="00A4617A">
            <w:pPr>
              <w:spacing w:after="0" w:line="240" w:lineRule="auto"/>
              <w:jc w:val="center"/>
              <w:rPr>
                <w:rFonts w:ascii="Times New Roman" w:hAnsi="Times New Roman"/>
                <w:i/>
                <w:color w:val="4F6228" w:themeColor="accent3" w:themeShade="80"/>
                <w:sz w:val="20"/>
                <w:szCs w:val="20"/>
              </w:rPr>
            </w:pPr>
          </w:p>
        </w:tc>
        <w:tc>
          <w:tcPr>
            <w:tcW w:w="376" w:type="pct"/>
            <w:gridSpan w:val="3"/>
          </w:tcPr>
          <w:p w:rsidR="007A6CD1" w:rsidRPr="00F428F6" w:rsidRDefault="007A6CD1" w:rsidP="00A4617A">
            <w:pPr>
              <w:spacing w:after="0" w:line="240" w:lineRule="auto"/>
              <w:jc w:val="center"/>
              <w:rPr>
                <w:rFonts w:ascii="Times New Roman" w:hAnsi="Times New Roman"/>
                <w:color w:val="FF0000"/>
                <w:sz w:val="20"/>
                <w:szCs w:val="20"/>
              </w:rPr>
            </w:pPr>
            <w:r w:rsidRPr="00F428F6">
              <w:rPr>
                <w:rFonts w:ascii="Times New Roman" w:hAnsi="Times New Roman"/>
                <w:color w:val="00B050"/>
                <w:sz w:val="20"/>
                <w:szCs w:val="20"/>
              </w:rPr>
              <w:t xml:space="preserve">↑ 3.5 </w:t>
            </w:r>
          </w:p>
        </w:tc>
        <w:tc>
          <w:tcPr>
            <w:tcW w:w="346" w:type="pct"/>
          </w:tcPr>
          <w:p w:rsidR="007A6CD1" w:rsidRPr="00F428F6" w:rsidRDefault="007A6CD1" w:rsidP="00A4617A">
            <w:pPr>
              <w:spacing w:after="0" w:line="240" w:lineRule="auto"/>
              <w:jc w:val="center"/>
              <w:rPr>
                <w:rFonts w:ascii="Times New Roman" w:hAnsi="Times New Roman"/>
                <w:color w:val="FF0000"/>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2.2</w:t>
            </w:r>
          </w:p>
        </w:tc>
        <w:tc>
          <w:tcPr>
            <w:tcW w:w="509" w:type="pct"/>
            <w:vMerge/>
          </w:tcPr>
          <w:p w:rsidR="007A6CD1" w:rsidRPr="00F428F6" w:rsidRDefault="007A6CD1" w:rsidP="00A4617A">
            <w:pPr>
              <w:spacing w:after="0" w:line="240" w:lineRule="auto"/>
              <w:jc w:val="center"/>
              <w:rPr>
                <w:rFonts w:ascii="Times New Roman" w:hAnsi="Times New Roman"/>
                <w:color w:val="FF0000"/>
                <w:sz w:val="20"/>
                <w:szCs w:val="20"/>
              </w:rPr>
            </w:pPr>
          </w:p>
        </w:tc>
        <w:tc>
          <w:tcPr>
            <w:tcW w:w="259" w:type="pct"/>
          </w:tcPr>
          <w:p w:rsidR="007A6CD1" w:rsidRPr="00F428F6" w:rsidRDefault="007A6CD1" w:rsidP="00A4617A">
            <w:pPr>
              <w:spacing w:after="0" w:line="240" w:lineRule="auto"/>
              <w:jc w:val="center"/>
              <w:rPr>
                <w:rFonts w:ascii="Times New Roman" w:hAnsi="Times New Roman"/>
                <w:color w:val="FF0000"/>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 xml:space="preserve">2.6 </w:t>
            </w:r>
          </w:p>
        </w:tc>
        <w:tc>
          <w:tcPr>
            <w:tcW w:w="262" w:type="pct"/>
          </w:tcPr>
          <w:p w:rsidR="007A6CD1" w:rsidRPr="00F428F6" w:rsidRDefault="007A6CD1" w:rsidP="00A4617A">
            <w:pPr>
              <w:spacing w:after="0" w:line="240" w:lineRule="auto"/>
              <w:jc w:val="center"/>
              <w:rPr>
                <w:rFonts w:ascii="Times New Roman" w:hAnsi="Times New Roman"/>
                <w:color w:val="FF0000"/>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1.7</w:t>
            </w:r>
          </w:p>
        </w:tc>
        <w:tc>
          <w:tcPr>
            <w:tcW w:w="506" w:type="pct"/>
            <w:gridSpan w:val="2"/>
            <w:vMerge/>
          </w:tcPr>
          <w:p w:rsidR="007A6CD1" w:rsidRPr="00F428F6" w:rsidRDefault="007A6CD1" w:rsidP="00A4617A">
            <w:pPr>
              <w:spacing w:after="0" w:line="240" w:lineRule="auto"/>
              <w:jc w:val="center"/>
              <w:rPr>
                <w:rFonts w:ascii="Times New Roman" w:hAnsi="Times New Roman"/>
                <w:color w:val="FF0000"/>
                <w:sz w:val="20"/>
                <w:szCs w:val="20"/>
              </w:rPr>
            </w:pPr>
          </w:p>
        </w:tc>
        <w:tc>
          <w:tcPr>
            <w:tcW w:w="393" w:type="pct"/>
            <w:vMerge/>
          </w:tcPr>
          <w:p w:rsidR="007A6CD1" w:rsidRPr="00F428F6" w:rsidRDefault="007A6CD1" w:rsidP="00A4617A">
            <w:pPr>
              <w:spacing w:after="0" w:line="240" w:lineRule="auto"/>
              <w:jc w:val="center"/>
              <w:rPr>
                <w:rFonts w:ascii="Times New Roman" w:eastAsia="Times New Roman" w:hAnsi="Times New Roman"/>
                <w:bCs/>
                <w:color w:val="4F6228" w:themeColor="accent3" w:themeShade="80"/>
                <w:kern w:val="24"/>
                <w:sz w:val="20"/>
                <w:szCs w:val="20"/>
              </w:rPr>
            </w:pPr>
          </w:p>
        </w:tc>
        <w:tc>
          <w:tcPr>
            <w:tcW w:w="361" w:type="pct"/>
          </w:tcPr>
          <w:p w:rsidR="007A6CD1" w:rsidRPr="00F428F6" w:rsidRDefault="007A6CD1" w:rsidP="00A4617A">
            <w:pPr>
              <w:spacing w:after="0" w:line="240" w:lineRule="auto"/>
              <w:jc w:val="center"/>
              <w:rPr>
                <w:rFonts w:ascii="Times New Roman" w:hAnsi="Times New Roman"/>
                <w:color w:val="0070C0"/>
                <w:sz w:val="20"/>
                <w:szCs w:val="20"/>
              </w:rPr>
            </w:pPr>
            <w:r w:rsidRPr="00F428F6">
              <w:rPr>
                <w:rFonts w:ascii="Times New Roman" w:hAnsi="Times New Roman"/>
                <w:color w:val="00B050"/>
                <w:sz w:val="20"/>
                <w:szCs w:val="20"/>
              </w:rPr>
              <w:t>↑ 0.6</w:t>
            </w:r>
          </w:p>
        </w:tc>
        <w:tc>
          <w:tcPr>
            <w:tcW w:w="369" w:type="pct"/>
            <w:gridSpan w:val="4"/>
          </w:tcPr>
          <w:p w:rsidR="007A6CD1" w:rsidRPr="00F428F6" w:rsidRDefault="007A6CD1" w:rsidP="00A4617A">
            <w:pPr>
              <w:spacing w:after="0" w:line="240" w:lineRule="auto"/>
              <w:jc w:val="center"/>
              <w:rPr>
                <w:rFonts w:ascii="Times New Roman" w:hAnsi="Times New Roman"/>
                <w:color w:val="0070C0"/>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0.3</w:t>
            </w:r>
          </w:p>
        </w:tc>
      </w:tr>
      <w:tr w:rsidR="007A6CD1" w:rsidRPr="00F428F6" w:rsidTr="00A4617A">
        <w:trPr>
          <w:trHeight w:val="292"/>
        </w:trPr>
        <w:tc>
          <w:tcPr>
            <w:tcW w:w="1121" w:type="pct"/>
            <w:vMerge w:val="restart"/>
          </w:tcPr>
          <w:p w:rsidR="007A6CD1" w:rsidRPr="00F428F6" w:rsidRDefault="007A6CD1" w:rsidP="00A4617A">
            <w:pPr>
              <w:spacing w:after="0" w:line="240" w:lineRule="auto"/>
              <w:jc w:val="center"/>
              <w:rPr>
                <w:sz w:val="20"/>
                <w:szCs w:val="20"/>
              </w:rPr>
            </w:pPr>
            <w:r w:rsidRPr="00F428F6">
              <w:rPr>
                <w:sz w:val="20"/>
                <w:szCs w:val="20"/>
              </w:rPr>
              <w:t xml:space="preserve">Serine </w:t>
            </w:r>
            <w:proofErr w:type="spellStart"/>
            <w:r w:rsidRPr="00F428F6">
              <w:rPr>
                <w:sz w:val="20"/>
                <w:szCs w:val="20"/>
              </w:rPr>
              <w:t>palmitoyltransferase</w:t>
            </w:r>
            <w:proofErr w:type="spellEnd"/>
            <w:r w:rsidRPr="00F428F6">
              <w:rPr>
                <w:sz w:val="20"/>
                <w:szCs w:val="20"/>
              </w:rPr>
              <w:t xml:space="preserve"> </w:t>
            </w:r>
          </w:p>
        </w:tc>
        <w:tc>
          <w:tcPr>
            <w:tcW w:w="499" w:type="pct"/>
            <w:vMerge w:val="restart"/>
          </w:tcPr>
          <w:p w:rsidR="007A6CD1" w:rsidRPr="00F428F6" w:rsidRDefault="007A6CD1" w:rsidP="00A4617A">
            <w:pPr>
              <w:spacing w:after="0" w:line="240" w:lineRule="auto"/>
              <w:jc w:val="center"/>
              <w:rPr>
                <w:rFonts w:ascii="Times New Roman" w:hAnsi="Times New Roman"/>
                <w:color w:val="4F6228" w:themeColor="accent3" w:themeShade="80"/>
                <w:sz w:val="20"/>
                <w:szCs w:val="20"/>
              </w:rPr>
            </w:pPr>
            <w:r w:rsidRPr="00F428F6">
              <w:rPr>
                <w:rFonts w:ascii="Times New Roman" w:hAnsi="Times New Roman"/>
                <w:i/>
                <w:color w:val="4F6228" w:themeColor="accent3" w:themeShade="80"/>
                <w:sz w:val="20"/>
                <w:szCs w:val="20"/>
              </w:rPr>
              <w:t>X</w:t>
            </w:r>
            <w:r w:rsidRPr="00F428F6">
              <w:rPr>
                <w:rFonts w:ascii="Times New Roman" w:hAnsi="Times New Roman"/>
                <w:color w:val="4F6228" w:themeColor="accent3" w:themeShade="80"/>
                <w:sz w:val="20"/>
                <w:szCs w:val="20"/>
                <w:vertAlign w:val="subscript"/>
              </w:rPr>
              <w:t>57</w:t>
            </w:r>
          </w:p>
        </w:tc>
        <w:tc>
          <w:tcPr>
            <w:tcW w:w="335" w:type="pct"/>
          </w:tcPr>
          <w:p w:rsidR="007A6CD1" w:rsidRPr="00F428F6" w:rsidRDefault="007A6CD1" w:rsidP="00A4617A">
            <w:pPr>
              <w:spacing w:after="0" w:line="240" w:lineRule="auto"/>
              <w:jc w:val="center"/>
              <w:rPr>
                <w:rFonts w:ascii="Times New Roman" w:hAnsi="Times New Roman"/>
                <w:color w:val="000000" w:themeColor="text1"/>
                <w:sz w:val="20"/>
                <w:szCs w:val="20"/>
              </w:rPr>
            </w:pPr>
            <w:r w:rsidRPr="00F428F6">
              <w:rPr>
                <w:rFonts w:ascii="Times New Roman" w:hAnsi="Times New Roman"/>
                <w:color w:val="000000" w:themeColor="text1"/>
                <w:sz w:val="20"/>
                <w:szCs w:val="20"/>
              </w:rPr>
              <w:t>0-2</w:t>
            </w:r>
          </w:p>
        </w:tc>
        <w:tc>
          <w:tcPr>
            <w:tcW w:w="387" w:type="pct"/>
            <w:gridSpan w:val="3"/>
          </w:tcPr>
          <w:p w:rsidR="007A6CD1" w:rsidRPr="00F428F6" w:rsidRDefault="007A6CD1" w:rsidP="00A4617A">
            <w:pPr>
              <w:spacing w:after="0" w:line="240" w:lineRule="auto"/>
              <w:jc w:val="center"/>
              <w:rPr>
                <w:rFonts w:ascii="Times New Roman" w:hAnsi="Times New Roman"/>
                <w:color w:val="000000" w:themeColor="text1"/>
                <w:sz w:val="20"/>
                <w:szCs w:val="20"/>
              </w:rPr>
            </w:pPr>
            <w:r w:rsidRPr="00F428F6">
              <w:rPr>
                <w:rFonts w:ascii="Times New Roman" w:hAnsi="Times New Roman"/>
                <w:color w:val="000000" w:themeColor="text1"/>
                <w:sz w:val="20"/>
                <w:szCs w:val="20"/>
              </w:rPr>
              <w:t>2-5</w:t>
            </w:r>
          </w:p>
        </w:tc>
        <w:tc>
          <w:tcPr>
            <w:tcW w:w="509" w:type="pct"/>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 xml:space="preserve">0.3 </w:t>
            </w:r>
          </w:p>
        </w:tc>
        <w:tc>
          <w:tcPr>
            <w:tcW w:w="2149" w:type="pct"/>
            <w:gridSpan w:val="10"/>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70C0"/>
                <w:sz w:val="20"/>
                <w:szCs w:val="20"/>
              </w:rPr>
              <w:t xml:space="preserve">↔ 0.3 </w:t>
            </w:r>
          </w:p>
        </w:tc>
      </w:tr>
      <w:tr w:rsidR="007A6CD1" w:rsidRPr="00F428F6" w:rsidTr="00A4617A">
        <w:trPr>
          <w:trHeight w:val="248"/>
        </w:trPr>
        <w:tc>
          <w:tcPr>
            <w:tcW w:w="1121" w:type="pct"/>
            <w:vMerge/>
          </w:tcPr>
          <w:p w:rsidR="007A6CD1" w:rsidRPr="00F428F6" w:rsidRDefault="007A6CD1" w:rsidP="00A4617A">
            <w:pPr>
              <w:spacing w:after="0" w:line="240" w:lineRule="auto"/>
              <w:jc w:val="center"/>
              <w:rPr>
                <w:sz w:val="20"/>
                <w:szCs w:val="20"/>
              </w:rPr>
            </w:pPr>
          </w:p>
        </w:tc>
        <w:tc>
          <w:tcPr>
            <w:tcW w:w="499" w:type="pct"/>
            <w:vMerge/>
          </w:tcPr>
          <w:p w:rsidR="007A6CD1" w:rsidRPr="00F428F6" w:rsidRDefault="007A6CD1" w:rsidP="00A4617A">
            <w:pPr>
              <w:spacing w:after="0" w:line="240" w:lineRule="auto"/>
              <w:jc w:val="center"/>
              <w:rPr>
                <w:rFonts w:ascii="Times New Roman" w:hAnsi="Times New Roman"/>
                <w:i/>
                <w:color w:val="4F6228" w:themeColor="accent3" w:themeShade="80"/>
                <w:sz w:val="20"/>
                <w:szCs w:val="20"/>
              </w:rPr>
            </w:pPr>
          </w:p>
        </w:tc>
        <w:tc>
          <w:tcPr>
            <w:tcW w:w="335" w:type="pct"/>
          </w:tcPr>
          <w:p w:rsidR="007A6CD1" w:rsidRPr="00F428F6" w:rsidRDefault="007A6CD1" w:rsidP="00A4617A">
            <w:pPr>
              <w:spacing w:after="0" w:line="240" w:lineRule="auto"/>
              <w:jc w:val="center"/>
              <w:rPr>
                <w:rFonts w:ascii="Times New Roman" w:hAnsi="Times New Roman"/>
                <w:color w:val="FF0000"/>
                <w:sz w:val="20"/>
                <w:szCs w:val="20"/>
              </w:rPr>
            </w:pPr>
            <w:r w:rsidRPr="00F428F6">
              <w:rPr>
                <w:rFonts w:ascii="Times New Roman" w:hAnsi="Times New Roman"/>
                <w:color w:val="00B050"/>
                <w:sz w:val="20"/>
                <w:szCs w:val="20"/>
              </w:rPr>
              <w:t>↑ 2.2</w:t>
            </w:r>
          </w:p>
        </w:tc>
        <w:tc>
          <w:tcPr>
            <w:tcW w:w="387" w:type="pct"/>
            <w:gridSpan w:val="3"/>
          </w:tcPr>
          <w:p w:rsidR="007A6CD1" w:rsidRPr="00F428F6" w:rsidRDefault="007A6CD1" w:rsidP="00A4617A">
            <w:pPr>
              <w:spacing w:after="0" w:line="240" w:lineRule="auto"/>
              <w:jc w:val="center"/>
              <w:rPr>
                <w:rFonts w:ascii="Times New Roman" w:hAnsi="Times New Roman"/>
                <w:color w:val="FF0000"/>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0.5</w:t>
            </w:r>
          </w:p>
        </w:tc>
        <w:tc>
          <w:tcPr>
            <w:tcW w:w="509" w:type="pct"/>
            <w:vMerge/>
          </w:tcPr>
          <w:p w:rsidR="007A6CD1" w:rsidRPr="00F428F6" w:rsidRDefault="007A6CD1" w:rsidP="00A4617A">
            <w:pPr>
              <w:spacing w:after="0" w:line="240" w:lineRule="auto"/>
              <w:jc w:val="center"/>
              <w:rPr>
                <w:rFonts w:ascii="Times New Roman" w:hAnsi="Times New Roman"/>
                <w:color w:val="0070C0"/>
                <w:sz w:val="20"/>
                <w:szCs w:val="20"/>
              </w:rPr>
            </w:pPr>
          </w:p>
        </w:tc>
        <w:tc>
          <w:tcPr>
            <w:tcW w:w="2149" w:type="pct"/>
            <w:gridSpan w:val="10"/>
            <w:vMerge/>
          </w:tcPr>
          <w:p w:rsidR="007A6CD1" w:rsidRPr="00F428F6" w:rsidRDefault="007A6CD1" w:rsidP="00A4617A">
            <w:pPr>
              <w:spacing w:after="0" w:line="240" w:lineRule="auto"/>
              <w:jc w:val="center"/>
              <w:rPr>
                <w:rFonts w:ascii="Times New Roman" w:hAnsi="Times New Roman"/>
                <w:color w:val="0070C0"/>
                <w:sz w:val="20"/>
                <w:szCs w:val="20"/>
              </w:rPr>
            </w:pPr>
          </w:p>
        </w:tc>
      </w:tr>
      <w:tr w:rsidR="007A6CD1" w:rsidRPr="00F428F6" w:rsidTr="00A4617A">
        <w:trPr>
          <w:trHeight w:val="270"/>
        </w:trPr>
        <w:tc>
          <w:tcPr>
            <w:tcW w:w="1121" w:type="pct"/>
            <w:vMerge w:val="restart"/>
          </w:tcPr>
          <w:p w:rsidR="007A6CD1" w:rsidRPr="00F428F6" w:rsidRDefault="007A6CD1" w:rsidP="00A4617A">
            <w:pPr>
              <w:spacing w:after="0" w:line="240" w:lineRule="auto"/>
              <w:jc w:val="center"/>
              <w:rPr>
                <w:sz w:val="20"/>
                <w:szCs w:val="20"/>
              </w:rPr>
            </w:pPr>
            <w:r w:rsidRPr="00F428F6">
              <w:rPr>
                <w:sz w:val="20"/>
                <w:szCs w:val="20"/>
              </w:rPr>
              <w:t xml:space="preserve">Very long chain fatty acid synthase </w:t>
            </w:r>
          </w:p>
        </w:tc>
        <w:tc>
          <w:tcPr>
            <w:tcW w:w="499" w:type="pct"/>
            <w:vMerge w:val="restart"/>
          </w:tcPr>
          <w:p w:rsidR="007A6CD1" w:rsidRPr="00F428F6" w:rsidRDefault="007A6CD1" w:rsidP="00A4617A">
            <w:pPr>
              <w:spacing w:after="0" w:line="240" w:lineRule="auto"/>
              <w:jc w:val="center"/>
              <w:rPr>
                <w:rFonts w:ascii="Times New Roman" w:hAnsi="Times New Roman"/>
                <w:color w:val="4F6228" w:themeColor="accent3" w:themeShade="80"/>
                <w:sz w:val="20"/>
                <w:szCs w:val="20"/>
              </w:rPr>
            </w:pPr>
            <w:r w:rsidRPr="00F428F6">
              <w:rPr>
                <w:rFonts w:ascii="Times New Roman" w:hAnsi="Times New Roman"/>
                <w:i/>
                <w:color w:val="4F6228" w:themeColor="accent3" w:themeShade="80"/>
                <w:sz w:val="20"/>
                <w:szCs w:val="20"/>
              </w:rPr>
              <w:t>X</w:t>
            </w:r>
            <w:r w:rsidRPr="00F428F6">
              <w:rPr>
                <w:rFonts w:ascii="Times New Roman" w:hAnsi="Times New Roman"/>
                <w:color w:val="4F6228" w:themeColor="accent3" w:themeShade="80"/>
                <w:sz w:val="20"/>
                <w:szCs w:val="20"/>
                <w:vertAlign w:val="subscript"/>
              </w:rPr>
              <w:t>59</w:t>
            </w:r>
          </w:p>
        </w:tc>
        <w:tc>
          <w:tcPr>
            <w:tcW w:w="335" w:type="pct"/>
          </w:tcPr>
          <w:p w:rsidR="007A6CD1" w:rsidRPr="00F428F6" w:rsidRDefault="007A6CD1" w:rsidP="00A4617A">
            <w:pPr>
              <w:spacing w:after="0" w:line="240" w:lineRule="auto"/>
              <w:jc w:val="center"/>
              <w:rPr>
                <w:rFonts w:ascii="Times New Roman" w:hAnsi="Times New Roman"/>
                <w:color w:val="000000" w:themeColor="text1"/>
                <w:sz w:val="20"/>
                <w:szCs w:val="20"/>
              </w:rPr>
            </w:pPr>
            <w:r w:rsidRPr="00F428F6">
              <w:rPr>
                <w:rFonts w:ascii="Times New Roman" w:hAnsi="Times New Roman"/>
                <w:color w:val="000000" w:themeColor="text1"/>
                <w:sz w:val="20"/>
                <w:szCs w:val="20"/>
              </w:rPr>
              <w:t>0-2</w:t>
            </w:r>
          </w:p>
        </w:tc>
        <w:tc>
          <w:tcPr>
            <w:tcW w:w="387" w:type="pct"/>
            <w:gridSpan w:val="3"/>
          </w:tcPr>
          <w:p w:rsidR="007A6CD1" w:rsidRPr="00F428F6" w:rsidRDefault="007A6CD1" w:rsidP="00A4617A">
            <w:pPr>
              <w:spacing w:after="0" w:line="240" w:lineRule="auto"/>
              <w:jc w:val="center"/>
              <w:rPr>
                <w:rFonts w:ascii="Times New Roman" w:hAnsi="Times New Roman"/>
                <w:color w:val="000000" w:themeColor="text1"/>
                <w:sz w:val="20"/>
                <w:szCs w:val="20"/>
              </w:rPr>
            </w:pPr>
            <w:r w:rsidRPr="00F428F6">
              <w:rPr>
                <w:rFonts w:ascii="Times New Roman" w:hAnsi="Times New Roman"/>
                <w:color w:val="000000" w:themeColor="text1"/>
                <w:sz w:val="20"/>
                <w:szCs w:val="20"/>
              </w:rPr>
              <w:t>2-5</w:t>
            </w:r>
          </w:p>
        </w:tc>
        <w:tc>
          <w:tcPr>
            <w:tcW w:w="509" w:type="pct"/>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 xml:space="preserve">0.3 </w:t>
            </w:r>
          </w:p>
        </w:tc>
        <w:tc>
          <w:tcPr>
            <w:tcW w:w="2149" w:type="pct"/>
            <w:gridSpan w:val="10"/>
            <w:vMerge w:val="restart"/>
          </w:tcPr>
          <w:p w:rsidR="007A6CD1" w:rsidRPr="00F428F6" w:rsidRDefault="007A6CD1" w:rsidP="00A4617A">
            <w:pPr>
              <w:spacing w:after="0" w:line="240" w:lineRule="auto"/>
              <w:jc w:val="center"/>
              <w:rPr>
                <w:rFonts w:ascii="Times New Roman" w:hAnsi="Times New Roman"/>
                <w:sz w:val="20"/>
                <w:szCs w:val="20"/>
              </w:rPr>
            </w:pPr>
            <w:r w:rsidRPr="00F428F6">
              <w:rPr>
                <w:rFonts w:ascii="Times New Roman" w:hAnsi="Times New Roman"/>
                <w:color w:val="0070C0"/>
                <w:sz w:val="20"/>
                <w:szCs w:val="20"/>
              </w:rPr>
              <w:t xml:space="preserve">↔ 0.3 </w:t>
            </w:r>
          </w:p>
        </w:tc>
      </w:tr>
      <w:tr w:rsidR="007A6CD1" w:rsidRPr="00F428F6" w:rsidTr="00A4617A">
        <w:trPr>
          <w:trHeight w:val="270"/>
        </w:trPr>
        <w:tc>
          <w:tcPr>
            <w:tcW w:w="1121" w:type="pct"/>
            <w:vMerge/>
          </w:tcPr>
          <w:p w:rsidR="007A6CD1" w:rsidRPr="00F428F6" w:rsidRDefault="007A6CD1" w:rsidP="00A4617A">
            <w:pPr>
              <w:spacing w:after="0" w:line="240" w:lineRule="auto"/>
              <w:jc w:val="center"/>
              <w:rPr>
                <w:sz w:val="20"/>
                <w:szCs w:val="20"/>
              </w:rPr>
            </w:pPr>
          </w:p>
        </w:tc>
        <w:tc>
          <w:tcPr>
            <w:tcW w:w="499" w:type="pct"/>
            <w:vMerge/>
          </w:tcPr>
          <w:p w:rsidR="007A6CD1" w:rsidRPr="00F428F6" w:rsidRDefault="007A6CD1" w:rsidP="00A4617A">
            <w:pPr>
              <w:spacing w:after="0" w:line="240" w:lineRule="auto"/>
              <w:jc w:val="center"/>
              <w:rPr>
                <w:rFonts w:ascii="Times New Roman" w:hAnsi="Times New Roman"/>
                <w:i/>
                <w:color w:val="4F6228" w:themeColor="accent3" w:themeShade="80"/>
                <w:sz w:val="20"/>
                <w:szCs w:val="20"/>
              </w:rPr>
            </w:pPr>
          </w:p>
        </w:tc>
        <w:tc>
          <w:tcPr>
            <w:tcW w:w="335" w:type="pct"/>
          </w:tcPr>
          <w:p w:rsidR="007A6CD1" w:rsidRPr="00F428F6" w:rsidRDefault="007A6CD1" w:rsidP="00A4617A">
            <w:pPr>
              <w:spacing w:after="0" w:line="240" w:lineRule="auto"/>
              <w:jc w:val="center"/>
              <w:rPr>
                <w:rFonts w:ascii="Times New Roman" w:hAnsi="Times New Roman"/>
                <w:color w:val="FF0000"/>
                <w:sz w:val="20"/>
                <w:szCs w:val="20"/>
              </w:rPr>
            </w:pPr>
            <w:r w:rsidRPr="00F428F6">
              <w:rPr>
                <w:rFonts w:ascii="Times New Roman" w:hAnsi="Times New Roman"/>
                <w:color w:val="00B050"/>
                <w:sz w:val="20"/>
                <w:szCs w:val="20"/>
              </w:rPr>
              <w:t>↑ 2.</w:t>
            </w:r>
            <w:r>
              <w:rPr>
                <w:rFonts w:ascii="Times New Roman" w:hAnsi="Times New Roman"/>
                <w:color w:val="00B050"/>
                <w:sz w:val="20"/>
                <w:szCs w:val="20"/>
              </w:rPr>
              <w:t>3</w:t>
            </w:r>
          </w:p>
        </w:tc>
        <w:tc>
          <w:tcPr>
            <w:tcW w:w="387" w:type="pct"/>
            <w:gridSpan w:val="3"/>
          </w:tcPr>
          <w:p w:rsidR="007A6CD1" w:rsidRPr="00F428F6" w:rsidRDefault="007A6CD1" w:rsidP="00A4617A">
            <w:pPr>
              <w:spacing w:after="0" w:line="240" w:lineRule="auto"/>
              <w:jc w:val="center"/>
              <w:rPr>
                <w:rFonts w:ascii="Times New Roman" w:hAnsi="Times New Roman"/>
                <w:color w:val="FF0000"/>
                <w:sz w:val="20"/>
                <w:szCs w:val="20"/>
              </w:rPr>
            </w:pPr>
            <w:r w:rsidRPr="00F428F6">
              <w:rPr>
                <w:rFonts w:ascii="Times New Roman" w:hAnsi="Times New Roman"/>
                <w:color w:val="FF0000"/>
                <w:sz w:val="20"/>
                <w:szCs w:val="20"/>
              </w:rPr>
              <w:t>↓</w:t>
            </w:r>
            <w:r w:rsidRPr="00F428F6">
              <w:rPr>
                <w:rFonts w:ascii="Times New Roman" w:hAnsi="Times New Roman"/>
                <w:color w:val="0070C0"/>
                <w:sz w:val="20"/>
                <w:szCs w:val="20"/>
              </w:rPr>
              <w:t xml:space="preserve"> </w:t>
            </w:r>
            <w:r w:rsidRPr="00F428F6">
              <w:rPr>
                <w:rFonts w:ascii="Times New Roman" w:hAnsi="Times New Roman"/>
                <w:color w:val="FF0000"/>
                <w:sz w:val="20"/>
                <w:szCs w:val="20"/>
              </w:rPr>
              <w:t>0.5</w:t>
            </w:r>
          </w:p>
        </w:tc>
        <w:tc>
          <w:tcPr>
            <w:tcW w:w="509" w:type="pct"/>
            <w:vMerge/>
          </w:tcPr>
          <w:p w:rsidR="007A6CD1" w:rsidRPr="00F428F6" w:rsidRDefault="007A6CD1" w:rsidP="00A4617A">
            <w:pPr>
              <w:spacing w:after="0" w:line="240" w:lineRule="auto"/>
              <w:jc w:val="center"/>
              <w:rPr>
                <w:rFonts w:ascii="Times New Roman" w:hAnsi="Times New Roman"/>
                <w:color w:val="0070C0"/>
                <w:sz w:val="20"/>
                <w:szCs w:val="20"/>
              </w:rPr>
            </w:pPr>
          </w:p>
        </w:tc>
        <w:tc>
          <w:tcPr>
            <w:tcW w:w="2149" w:type="pct"/>
            <w:gridSpan w:val="10"/>
            <w:vMerge/>
          </w:tcPr>
          <w:p w:rsidR="007A6CD1" w:rsidRPr="00F428F6" w:rsidRDefault="007A6CD1" w:rsidP="00A4617A">
            <w:pPr>
              <w:spacing w:after="0" w:line="240" w:lineRule="auto"/>
              <w:jc w:val="center"/>
              <w:rPr>
                <w:rFonts w:ascii="Times New Roman" w:hAnsi="Times New Roman"/>
                <w:color w:val="0070C0"/>
                <w:sz w:val="20"/>
                <w:szCs w:val="20"/>
              </w:rPr>
            </w:pPr>
          </w:p>
        </w:tc>
      </w:tr>
    </w:tbl>
    <w:p w:rsidR="002B05CD" w:rsidRDefault="002B05CD">
      <w:bookmarkStart w:id="0" w:name="_GoBack"/>
      <w:bookmarkEnd w:id="0"/>
    </w:p>
    <w:sectPr w:rsidR="002B0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D1"/>
    <w:rsid w:val="002B05CD"/>
    <w:rsid w:val="007A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D1"/>
    <w:rPr>
      <w:rFonts w:ascii="Calibri" w:eastAsia="PMingLiU" w:hAnsi="Calibri"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D1"/>
    <w:rPr>
      <w:rFonts w:ascii="Calibri" w:eastAsia="PMingLiU" w:hAnsi="Calibri"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Eberhard Voit</dc:creator>
  <cp:lastModifiedBy>Eberhard Voit</cp:lastModifiedBy>
  <cp:revision>1</cp:revision>
  <dcterms:created xsi:type="dcterms:W3CDTF">2013-01-25T21:02:00Z</dcterms:created>
  <dcterms:modified xsi:type="dcterms:W3CDTF">2013-01-25T21:02:00Z</dcterms:modified>
</cp:coreProperties>
</file>