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698"/>
        <w:gridCol w:w="1698"/>
        <w:gridCol w:w="1840"/>
        <w:gridCol w:w="2122"/>
        <w:gridCol w:w="1416"/>
        <w:gridCol w:w="2258"/>
        <w:gridCol w:w="2412"/>
      </w:tblGrid>
      <w:tr w:rsidR="00761B02" w:rsidRPr="002B5CE0" w:rsidTr="007D43F1">
        <w:tc>
          <w:tcPr>
            <w:tcW w:w="14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br w:type="page"/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Results of docking the potential activator ligands into the allosteric site of </w:t>
            </w:r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Escherichia coli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PYK (1PKY)</w:t>
            </w:r>
          </w:p>
        </w:tc>
      </w:tr>
      <w:tr w:rsidR="00761B02" w:rsidRPr="002B5CE0" w:rsidTr="007D43F1"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Ligands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most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favorable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score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number of binding poses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Probability of binding pose [%]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score per binding pose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§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Orientation of the P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-moiety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solutions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 clustered in a binding pose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 solutions not docked in the allosteric site</w:t>
            </w:r>
          </w:p>
        </w:tc>
      </w:tr>
      <w:tr w:rsidR="00761B02" w:rsidRPr="002B5CE0" w:rsidTr="007D43F1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FBP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-91.8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-86.8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761B0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-88.1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-91.7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-86.3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G6P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-80.2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-80.2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-63.9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-74.8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-70.9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R5P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-76.4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-76.4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-73.0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F1P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-73.6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-71.3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-73.6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Gal6P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-71.8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-70.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-67.1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-71.8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F6P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-68.2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-66.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-68.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61. 8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Gal1P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-47.7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-43.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761B02" w:rsidRPr="002B5CE0" w:rsidTr="007D43F1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Default="00761B02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-47.7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1’Pi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61B02" w:rsidRPr="001D3502" w:rsidRDefault="00761B02" w:rsidP="00761B02">
      <w:pPr>
        <w:rPr>
          <w:rFonts w:ascii="Arial" w:hAnsi="Arial" w:cs="Arial"/>
          <w:sz w:val="22"/>
          <w:szCs w:val="22"/>
          <w:lang w:val="en-GB"/>
        </w:rPr>
      </w:pPr>
      <w:r w:rsidRPr="001D3502">
        <w:rPr>
          <w:rFonts w:ascii="Arial" w:hAnsi="Arial" w:cs="Arial"/>
          <w:sz w:val="22"/>
          <w:szCs w:val="22"/>
          <w:lang w:val="en-GB"/>
        </w:rPr>
        <w:t xml:space="preserve">Supplementary Table </w:t>
      </w:r>
      <w:r>
        <w:rPr>
          <w:rFonts w:ascii="Arial" w:hAnsi="Arial" w:cs="Arial"/>
          <w:sz w:val="22"/>
          <w:szCs w:val="22"/>
          <w:lang w:val="en-GB"/>
        </w:rPr>
        <w:t>S3</w:t>
      </w:r>
      <w:r w:rsidRPr="001D3502">
        <w:rPr>
          <w:rFonts w:ascii="Arial" w:hAnsi="Arial" w:cs="Arial"/>
          <w:sz w:val="22"/>
          <w:szCs w:val="22"/>
          <w:lang w:val="en-GB"/>
        </w:rPr>
        <w:t>:</w:t>
      </w:r>
    </w:p>
    <w:p w:rsidR="00761B02" w:rsidRPr="001D3502" w:rsidRDefault="00761B02" w:rsidP="00761B02">
      <w:pPr>
        <w:pStyle w:val="KeinLeerraum"/>
        <w:rPr>
          <w:rFonts w:ascii="Arial" w:hAnsi="Arial" w:cs="Arial"/>
          <w:sz w:val="16"/>
          <w:szCs w:val="16"/>
          <w:lang w:val="en-GB"/>
        </w:rPr>
      </w:pPr>
      <w:r w:rsidRPr="001D3502">
        <w:rPr>
          <w:rFonts w:ascii="Arial" w:hAnsi="Arial" w:cs="Arial"/>
          <w:sz w:val="20"/>
          <w:szCs w:val="20"/>
          <w:vertAlign w:val="superscript"/>
          <w:lang w:val="en-GB"/>
        </w:rPr>
        <w:t>*</w:t>
      </w:r>
      <w:r w:rsidRPr="001D350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Most favourable</w:t>
      </w:r>
      <w:r w:rsidRPr="001D3502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Emodel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docking score </w:t>
      </w:r>
      <w:r w:rsidRPr="001D3502">
        <w:rPr>
          <w:rFonts w:ascii="Arial" w:hAnsi="Arial" w:cs="Arial"/>
          <w:sz w:val="16"/>
          <w:szCs w:val="16"/>
          <w:lang w:val="en-GB"/>
        </w:rPr>
        <w:t>obtained among</w:t>
      </w:r>
      <w:r>
        <w:rPr>
          <w:rFonts w:ascii="Arial" w:hAnsi="Arial" w:cs="Arial"/>
          <w:sz w:val="16"/>
          <w:szCs w:val="16"/>
          <w:lang w:val="en-GB"/>
        </w:rPr>
        <w:t>st</w:t>
      </w:r>
      <w:r w:rsidRPr="001D3502">
        <w:rPr>
          <w:rFonts w:ascii="Arial" w:hAnsi="Arial" w:cs="Arial"/>
          <w:sz w:val="16"/>
          <w:szCs w:val="16"/>
          <w:lang w:val="en-GB"/>
        </w:rPr>
        <w:t xml:space="preserve"> the 20 docking solutions for each ligand</w:t>
      </w:r>
    </w:p>
    <w:p w:rsidR="00761B02" w:rsidRPr="001D3502" w:rsidRDefault="00761B02" w:rsidP="00761B02">
      <w:pPr>
        <w:pStyle w:val="KeinLeerraum"/>
        <w:rPr>
          <w:rFonts w:ascii="Arial" w:hAnsi="Arial" w:cs="Arial"/>
          <w:sz w:val="16"/>
          <w:szCs w:val="16"/>
          <w:lang w:val="en-GB"/>
        </w:rPr>
      </w:pPr>
      <w:r w:rsidRPr="001D3502">
        <w:rPr>
          <w:rFonts w:ascii="Arial" w:hAnsi="Arial" w:cs="Arial"/>
          <w:sz w:val="16"/>
          <w:szCs w:val="16"/>
          <w:vertAlign w:val="superscript"/>
          <w:lang w:val="en-GB"/>
        </w:rPr>
        <w:t>$</w:t>
      </w:r>
      <w:r w:rsidRPr="001D3502">
        <w:rPr>
          <w:rFonts w:ascii="Arial" w:hAnsi="Arial" w:cs="Arial"/>
          <w:sz w:val="16"/>
          <w:szCs w:val="16"/>
          <w:lang w:val="en-GB"/>
        </w:rPr>
        <w:t xml:space="preserve"> Probability (number of docking solutions per cluster</w:t>
      </w:r>
      <w:r>
        <w:rPr>
          <w:rFonts w:ascii="Arial" w:hAnsi="Arial" w:cs="Arial"/>
          <w:sz w:val="16"/>
          <w:szCs w:val="16"/>
          <w:lang w:val="en-GB"/>
        </w:rPr>
        <w:t>/</w:t>
      </w:r>
      <w:r w:rsidRPr="001D3502">
        <w:rPr>
          <w:rFonts w:ascii="Arial" w:hAnsi="Arial" w:cs="Arial"/>
          <w:sz w:val="16"/>
          <w:szCs w:val="16"/>
          <w:lang w:val="en-GB"/>
        </w:rPr>
        <w:t xml:space="preserve"> total number of docking solutions obtained in the allosteric site) that a ligand docking solution fits the corresponding binding pose cluster</w:t>
      </w:r>
    </w:p>
    <w:p w:rsidR="00761B02" w:rsidRPr="001D3502" w:rsidRDefault="00761B02" w:rsidP="00761B02">
      <w:pPr>
        <w:pStyle w:val="KeinLeerraum"/>
        <w:rPr>
          <w:rFonts w:ascii="Arial" w:hAnsi="Arial" w:cs="Arial"/>
          <w:sz w:val="16"/>
          <w:szCs w:val="16"/>
          <w:lang w:val="en-GB"/>
        </w:rPr>
      </w:pPr>
      <w:r w:rsidRPr="001D3502">
        <w:rPr>
          <w:rFonts w:ascii="Arial" w:hAnsi="Arial" w:cs="Arial"/>
          <w:sz w:val="16"/>
          <w:szCs w:val="16"/>
          <w:vertAlign w:val="superscript"/>
          <w:lang w:val="en-GB"/>
        </w:rPr>
        <w:t>§</w:t>
      </w:r>
      <w:r w:rsidRPr="001D3502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Most negative (favourable)</w:t>
      </w:r>
      <w:r w:rsidRPr="001D3502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binding pose score </w:t>
      </w:r>
      <w:r w:rsidRPr="001D3502">
        <w:rPr>
          <w:rFonts w:ascii="Arial" w:hAnsi="Arial" w:cs="Arial"/>
          <w:sz w:val="16"/>
          <w:szCs w:val="16"/>
          <w:lang w:val="en-GB"/>
        </w:rPr>
        <w:t>within each binding pose cluster</w:t>
      </w:r>
    </w:p>
    <w:p w:rsidR="00761B02" w:rsidRPr="001D3502" w:rsidRDefault="00761B02" w:rsidP="00761B02">
      <w:pPr>
        <w:pStyle w:val="KeinLeerraum"/>
        <w:rPr>
          <w:sz w:val="16"/>
          <w:szCs w:val="16"/>
          <w:lang w:val="en-GB"/>
        </w:rPr>
      </w:pPr>
      <w:proofErr w:type="gramStart"/>
      <w:r w:rsidRPr="001D3502">
        <w:rPr>
          <w:rFonts w:ascii="Arial" w:hAnsi="Arial" w:cs="Arial"/>
          <w:sz w:val="16"/>
          <w:szCs w:val="16"/>
          <w:vertAlign w:val="superscript"/>
          <w:lang w:val="en-GB"/>
        </w:rPr>
        <w:t>#</w:t>
      </w:r>
      <w:r w:rsidRPr="001D3502">
        <w:rPr>
          <w:rFonts w:ascii="Arial" w:hAnsi="Arial" w:cs="Arial"/>
          <w:sz w:val="16"/>
          <w:szCs w:val="16"/>
          <w:lang w:val="en-GB"/>
        </w:rPr>
        <w:t xml:space="preserve"> Orientation of the phosphate moiety towards the 1’Pibs or the 6’Pibs site.</w:t>
      </w:r>
      <w:proofErr w:type="gramEnd"/>
    </w:p>
    <w:p w:rsidR="00761B02" w:rsidRPr="001D3502" w:rsidRDefault="00761B02" w:rsidP="00761B02">
      <w:pPr>
        <w:rPr>
          <w:lang w:val="en-GB"/>
        </w:rPr>
      </w:pPr>
    </w:p>
    <w:p w:rsidR="00761B02" w:rsidRPr="001D3502" w:rsidRDefault="00761B02" w:rsidP="00761B02">
      <w:pPr>
        <w:rPr>
          <w:lang w:val="en-GB"/>
        </w:rPr>
      </w:pPr>
    </w:p>
    <w:p w:rsidR="00761B02" w:rsidRPr="001D3502" w:rsidRDefault="00761B02" w:rsidP="00761B02">
      <w:pPr>
        <w:rPr>
          <w:lang w:val="en-GB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699"/>
        <w:gridCol w:w="1556"/>
        <w:gridCol w:w="1840"/>
        <w:gridCol w:w="2122"/>
        <w:gridCol w:w="1417"/>
        <w:gridCol w:w="2263"/>
        <w:gridCol w:w="2547"/>
      </w:tblGrid>
      <w:tr w:rsidR="00761B02" w:rsidRPr="001D3502" w:rsidTr="00BF1CE8">
        <w:tc>
          <w:tcPr>
            <w:tcW w:w="14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Results of docking the potential activator ligands into the allosteric site of </w:t>
            </w:r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mutans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PYK </w:t>
            </w:r>
          </w:p>
        </w:tc>
      </w:tr>
      <w:tr w:rsidR="00761B02" w:rsidRPr="001D3502" w:rsidTr="000E0BF7"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Ligands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most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favorable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score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number of binding poses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Probability of binding pose [%]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score per binding pose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§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Orientation of the P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-moiety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solutions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 clustered in a binding pose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 solutions not docked in the allosteric site</w:t>
            </w:r>
          </w:p>
        </w:tc>
      </w:tr>
      <w:tr w:rsidR="000E0BF7" w:rsidRPr="001D3502" w:rsidTr="000E0BF7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Gal6P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-60.7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-60.7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0E0BF7" w:rsidRDefault="000E0BF7" w:rsidP="000E0BF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-58.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55.8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-60.5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0E0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-60.1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-60.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0E0BF7" w:rsidRDefault="000E0BF7" w:rsidP="000E0BF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FBP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-58.6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F6P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-57.5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R5P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-51.1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0E0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-51.1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Gal1P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-36.8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0E0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0E0BF7" w:rsidRPr="001D3502" w:rsidTr="000E0BF7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0E0B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-34.0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E0BF7" w:rsidRPr="001D3502" w:rsidTr="000E0BF7">
        <w:trPr>
          <w:trHeight w:val="64"/>
        </w:trPr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-36.9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0BF7" w:rsidRPr="00D71DAC" w:rsidRDefault="000E0BF7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61B02" w:rsidRPr="001D3502" w:rsidRDefault="00761B02" w:rsidP="00761B02">
      <w:pPr>
        <w:rPr>
          <w:lang w:val="en-GB"/>
        </w:rPr>
        <w:sectPr w:rsidR="00761B02" w:rsidRPr="001D3502" w:rsidSect="00BF1CE8">
          <w:pgSz w:w="16838" w:h="11906" w:orient="landscape" w:code="9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701"/>
        <w:gridCol w:w="2126"/>
        <w:gridCol w:w="1418"/>
        <w:gridCol w:w="2268"/>
        <w:gridCol w:w="2553"/>
      </w:tblGrid>
      <w:tr w:rsidR="00761B02" w:rsidRPr="001D3502" w:rsidTr="00BF1CE8">
        <w:tc>
          <w:tcPr>
            <w:tcW w:w="14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Results of docking the potential activator ligands into the allosteric site of </w:t>
            </w:r>
            <w:proofErr w:type="spellStart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Lactococcus</w:t>
            </w:r>
            <w:proofErr w:type="spellEnd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lactis</w:t>
            </w:r>
            <w:proofErr w:type="spellEnd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PYK</w:t>
            </w:r>
          </w:p>
        </w:tc>
      </w:tr>
      <w:tr w:rsidR="00761B02" w:rsidRPr="001D3502" w:rsidTr="00C67578"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Ligands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most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favorable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score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number of binding poses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Probability of binding pose [%]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score per binding pose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§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Orientation of the P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-moiety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solutions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 clustered in a binding pose</w:t>
            </w: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 solutions not docked in the allosteric site</w:t>
            </w:r>
          </w:p>
        </w:tc>
      </w:tr>
      <w:tr w:rsidR="00C67578" w:rsidRPr="001D3502" w:rsidTr="00C67578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G6P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-57.1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-57.1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-40.4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Gal6P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-54.1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50.2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-38.6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R5P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-47.4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F6P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-45.5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-35.5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F1P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-43.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FBP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-37.8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-33.3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7578" w:rsidRPr="001D3502" w:rsidTr="00C67578"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Default="00C67578" w:rsidP="00C6757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-30.0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67578" w:rsidRPr="00D71DAC" w:rsidRDefault="00C6757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61B02" w:rsidRPr="001D3502" w:rsidRDefault="00761B02" w:rsidP="00761B02">
      <w:pPr>
        <w:rPr>
          <w:lang w:val="en-GB"/>
        </w:rPr>
        <w:sectPr w:rsidR="00761B02" w:rsidRPr="001D3502" w:rsidSect="00BF1CE8">
          <w:pgSz w:w="16838" w:h="11906" w:orient="landscape" w:code="9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699"/>
        <w:gridCol w:w="1556"/>
        <w:gridCol w:w="1840"/>
        <w:gridCol w:w="2122"/>
        <w:gridCol w:w="1417"/>
        <w:gridCol w:w="2263"/>
        <w:gridCol w:w="2547"/>
      </w:tblGrid>
      <w:tr w:rsidR="00761B02" w:rsidRPr="001D3502" w:rsidTr="00BF1CE8">
        <w:tc>
          <w:tcPr>
            <w:tcW w:w="14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Results of docking the potential activator ligands into the allosteric site of </w:t>
            </w:r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pyogenes</w:t>
            </w:r>
            <w:proofErr w:type="spellEnd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PYK</w:t>
            </w:r>
          </w:p>
        </w:tc>
      </w:tr>
      <w:tr w:rsidR="00761B02" w:rsidRPr="001D3502" w:rsidTr="00BF1CE8"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Ligands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most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favorable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score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number of binding poses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Probability of binding pose [%]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score per binding pose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§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Orientation of the P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-moiety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solutions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 clustered in a binding pose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 solutions not docked in the allosteric site</w:t>
            </w:r>
          </w:p>
        </w:tc>
      </w:tr>
      <w:tr w:rsidR="00EE415F" w:rsidRPr="001D3502" w:rsidTr="00BF1CE8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Gal6P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-55.0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-55.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51.1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-53.5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-53.5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R5P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-48.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F6P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-45.2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-45.0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-44.0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F1P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-43.4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FBP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-41.8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Gal1P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-32.6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BF1CE8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-31.7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BF1CE8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E415F" w:rsidRPr="001D3502" w:rsidTr="00BF1CE8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Pr="00D71DAC" w:rsidRDefault="00BF1CE8" w:rsidP="00EE415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Pr="00D71DAC" w:rsidRDefault="00BF1CE8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15F" w:rsidRPr="00D71DAC" w:rsidRDefault="00EE415F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61B02" w:rsidRPr="001D3502" w:rsidRDefault="00761B02" w:rsidP="00761B02">
      <w:pPr>
        <w:rPr>
          <w:lang w:val="en-GB"/>
        </w:rPr>
        <w:sectPr w:rsidR="00761B02" w:rsidRPr="001D3502" w:rsidSect="00BF1CE8">
          <w:pgSz w:w="16838" w:h="11906" w:orient="landscape" w:code="9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699"/>
        <w:gridCol w:w="1556"/>
        <w:gridCol w:w="1840"/>
        <w:gridCol w:w="2122"/>
        <w:gridCol w:w="1417"/>
        <w:gridCol w:w="2403"/>
        <w:gridCol w:w="2406"/>
      </w:tblGrid>
      <w:tr w:rsidR="00761B02" w:rsidRPr="001D3502" w:rsidTr="00BF1CE8">
        <w:tc>
          <w:tcPr>
            <w:tcW w:w="144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Results of docking the potential activator ligands into the allosteric site of </w:t>
            </w:r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Lactobacillus </w:t>
            </w:r>
            <w:proofErr w:type="spellStart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plantarum</w:t>
            </w:r>
            <w:proofErr w:type="spellEnd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PYK</w:t>
            </w:r>
          </w:p>
        </w:tc>
      </w:tr>
      <w:tr w:rsidR="00761B02" w:rsidRPr="001D3502" w:rsidTr="00753600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Ligands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most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favorable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score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number of binding poses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Probability of binding pose [%]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score per binding pose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§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Orientation of the P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-moiety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solutions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 clustered in a binding pose</w:t>
            </w:r>
          </w:p>
        </w:tc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 solutions not docked in the allosteric site</w:t>
            </w:r>
          </w:p>
        </w:tc>
      </w:tr>
      <w:tr w:rsidR="00BF1CE8" w:rsidRPr="001D3502" w:rsidTr="00753600"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FBP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-61.1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40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-61.1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G6P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-60.4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-60.4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-57.1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Gal6P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-60.1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-55.7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-60.1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F1P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-57.3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-57.3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R5P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-56.1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1CE8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CE8" w:rsidRPr="00753600" w:rsidRDefault="00BF1CE8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F6P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-52.0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-52.</w:t>
            </w: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AA37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-49.</w:t>
            </w: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AA37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-44.3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AA37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Gal1P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6918C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-3</w:t>
            </w: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45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-38.1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AA37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-36.6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AA37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-38.5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AA378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1’ Pi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18CE" w:rsidRPr="001D3502" w:rsidTr="00753600"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-36.9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3600">
              <w:rPr>
                <w:rFonts w:ascii="Arial" w:hAnsi="Arial" w:cs="Arial"/>
                <w:sz w:val="18"/>
                <w:szCs w:val="18"/>
                <w:lang w:val="en-GB"/>
              </w:rPr>
              <w:t>6’ Pi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8CE" w:rsidRPr="00753600" w:rsidRDefault="006918CE" w:rsidP="00BF1CE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61B02" w:rsidRPr="001D3502" w:rsidRDefault="00761B02" w:rsidP="00761B02">
      <w:pPr>
        <w:rPr>
          <w:lang w:val="en-GB"/>
        </w:rPr>
        <w:sectPr w:rsidR="00761B02" w:rsidRPr="001D3502" w:rsidSect="00BF1CE8">
          <w:pgSz w:w="16838" w:h="11906" w:orient="landscape" w:code="9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699"/>
        <w:gridCol w:w="1556"/>
        <w:gridCol w:w="1840"/>
        <w:gridCol w:w="1980"/>
        <w:gridCol w:w="1559"/>
        <w:gridCol w:w="1980"/>
        <w:gridCol w:w="283"/>
        <w:gridCol w:w="2547"/>
      </w:tblGrid>
      <w:tr w:rsidR="00761B02" w:rsidRPr="001D3502" w:rsidTr="00BF1CE8">
        <w:tc>
          <w:tcPr>
            <w:tcW w:w="144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Results of docking the potential activator ligands into the allosteric site of </w:t>
            </w:r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Enterococcus </w:t>
            </w:r>
            <w:proofErr w:type="spellStart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faecalis</w:t>
            </w:r>
            <w:proofErr w:type="spellEnd"/>
            <w:r w:rsidRPr="00D71DAC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PYK</w:t>
            </w:r>
          </w:p>
        </w:tc>
      </w:tr>
      <w:tr w:rsidR="00761B02" w:rsidRPr="001D3502" w:rsidTr="000526D1"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Ligands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most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favorable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score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number of binding poses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Probability of binding pose [%]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$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model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score per binding pose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§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[kcal/</w:t>
            </w:r>
            <w:proofErr w:type="spellStart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Orientation of the P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GB"/>
              </w:rPr>
              <w:t>i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-moiety</w:t>
            </w:r>
            <w:r w:rsidRPr="00D71DA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#</w:t>
            </w:r>
          </w:p>
        </w:tc>
        <w:tc>
          <w:tcPr>
            <w:tcW w:w="22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solutions</w:t>
            </w:r>
          </w:p>
          <w:p w:rsidR="00761B02" w:rsidRPr="00D71DAC" w:rsidRDefault="00761B02" w:rsidP="00BF1C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 clustered in a binding pose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B02" w:rsidRPr="00D71DAC" w:rsidRDefault="00761B02" w:rsidP="00BF1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 solutions not docked in the allosteric site</w:t>
            </w:r>
          </w:p>
        </w:tc>
      </w:tr>
      <w:tr w:rsidR="00753600" w:rsidRPr="001D3502" w:rsidTr="000526D1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FBP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7536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-81.4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-76.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7536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-81.4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-79.5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Gal6P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-67.9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-67.9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753600">
            <w:pPr>
              <w:jc w:val="center"/>
            </w:pPr>
            <w:r w:rsidRPr="00C14DAA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C14DA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753600">
            <w:pPr>
              <w:jc w:val="center"/>
            </w:pPr>
            <w:r w:rsidRPr="00C14DAA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C14DA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-59.8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BF1CE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-65.7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-54.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-56.2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F6P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-63.8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-55.4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-62.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</w:pPr>
            <w:r w:rsidRPr="00C14DAA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C14DA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7536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-50.3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</w:pPr>
            <w:r w:rsidRPr="00C14DAA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C14DA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7536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-56.5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600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00" w:rsidRPr="00D71DAC" w:rsidRDefault="00753600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7F7E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R5P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-61.7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-61.7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</w:pPr>
            <w:r w:rsidRPr="00C14DAA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C14DA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367F7E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-50.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</w:pPr>
            <w:r w:rsidRPr="00C14DAA">
              <w:rPr>
                <w:rFonts w:ascii="Arial" w:hAnsi="Arial" w:cs="Arial"/>
                <w:sz w:val="20"/>
                <w:szCs w:val="20"/>
                <w:lang w:val="en-GB"/>
              </w:rPr>
              <w:t>6’ P</w:t>
            </w:r>
            <w:r w:rsidRPr="00C14DAA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7F7E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’ P</w:t>
            </w:r>
            <w:r w:rsidRPr="00D71DA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7F7E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7F7E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Gal1P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-49.1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367F7E">
            <w:pPr>
              <w:jc w:val="center"/>
            </w:pPr>
            <w:r w:rsidRPr="00A73ED2">
              <w:rPr>
                <w:rFonts w:ascii="Arial" w:hAnsi="Arial" w:cs="Arial"/>
                <w:sz w:val="20"/>
                <w:szCs w:val="20"/>
                <w:lang w:val="en-GB"/>
              </w:rPr>
              <w:t>1’ P</w:t>
            </w:r>
            <w:r w:rsidRPr="00A73ED2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367F7E" w:rsidRPr="001D3502" w:rsidTr="000526D1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47.3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Default="00367F7E" w:rsidP="00367F7E">
            <w:pPr>
              <w:jc w:val="center"/>
            </w:pPr>
            <w:r w:rsidRPr="00A73ED2">
              <w:rPr>
                <w:rFonts w:ascii="Arial" w:hAnsi="Arial" w:cs="Arial"/>
                <w:sz w:val="20"/>
                <w:szCs w:val="20"/>
                <w:lang w:val="en-GB"/>
              </w:rPr>
              <w:t>1’ P</w:t>
            </w:r>
            <w:r w:rsidRPr="00A73ED2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67F7E" w:rsidRPr="001D3502" w:rsidTr="000526D1"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-47.8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Default="00367F7E" w:rsidP="00367F7E">
            <w:pPr>
              <w:jc w:val="center"/>
            </w:pPr>
            <w:r w:rsidRPr="00A73ED2">
              <w:rPr>
                <w:rFonts w:ascii="Arial" w:hAnsi="Arial" w:cs="Arial"/>
                <w:sz w:val="20"/>
                <w:szCs w:val="20"/>
                <w:lang w:val="en-GB"/>
              </w:rPr>
              <w:t>1’ P</w:t>
            </w:r>
            <w:r w:rsidRPr="00A73ED2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67F7E" w:rsidRPr="00D71DAC" w:rsidRDefault="00367F7E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E4B58" w:rsidRDefault="00FE4B58">
      <w:bookmarkStart w:id="0" w:name="_GoBack"/>
      <w:bookmarkEnd w:id="0"/>
    </w:p>
    <w:sectPr w:rsidR="00FE4B58" w:rsidSect="00761B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02"/>
    <w:rsid w:val="000526D1"/>
    <w:rsid w:val="000E0BF7"/>
    <w:rsid w:val="00367F7E"/>
    <w:rsid w:val="006918CE"/>
    <w:rsid w:val="00753600"/>
    <w:rsid w:val="00761B02"/>
    <w:rsid w:val="007D43F1"/>
    <w:rsid w:val="009269D7"/>
    <w:rsid w:val="00AD5FC2"/>
    <w:rsid w:val="00BF1CE8"/>
    <w:rsid w:val="00C67578"/>
    <w:rsid w:val="00E44199"/>
    <w:rsid w:val="00EE415F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B0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1B02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B0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1B02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2013-02-22T09:29:00Z</dcterms:created>
  <dcterms:modified xsi:type="dcterms:W3CDTF">2013-02-22T09:29:00Z</dcterms:modified>
</cp:coreProperties>
</file>