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09" w:rsidRDefault="005B3409" w:rsidP="005B3409">
      <w:pPr>
        <w:snapToGrid w:val="0"/>
        <w:spacing w:before="120" w:line="240" w:lineRule="auto"/>
        <w:jc w:val="both"/>
        <w:outlineLvl w:val="0"/>
        <w:rPr>
          <w:b/>
          <w:color w:val="auto"/>
        </w:rPr>
      </w:pPr>
      <w:bookmarkStart w:id="0" w:name="_GoBack"/>
      <w:bookmarkEnd w:id="0"/>
      <w:r w:rsidRPr="00292790">
        <w:rPr>
          <w:b/>
          <w:color w:val="auto"/>
        </w:rPr>
        <w:t xml:space="preserve">Table S1. </w:t>
      </w:r>
      <w:proofErr w:type="gramStart"/>
      <w:r w:rsidR="00292790" w:rsidRPr="00292790">
        <w:rPr>
          <w:b/>
          <w:color w:val="auto"/>
        </w:rPr>
        <w:t>Example isoform groups that are predicted with differential functionality.</w:t>
      </w:r>
      <w:proofErr w:type="gramEnd"/>
    </w:p>
    <w:p w:rsidR="00292790" w:rsidRPr="00292790" w:rsidRDefault="00292790" w:rsidP="005B3409">
      <w:pPr>
        <w:snapToGrid w:val="0"/>
        <w:spacing w:before="120" w:line="240" w:lineRule="auto"/>
        <w:jc w:val="both"/>
        <w:outlineLvl w:val="0"/>
        <w:rPr>
          <w:b/>
          <w:color w:val="auto"/>
        </w:rPr>
      </w:pPr>
    </w:p>
    <w:tbl>
      <w:tblPr>
        <w:tblpPr w:leftFromText="180" w:rightFromText="180" w:vertAnchor="text" w:tblpY="1"/>
        <w:tblOverlap w:val="never"/>
        <w:tblW w:w="8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530"/>
        <w:gridCol w:w="2070"/>
        <w:gridCol w:w="2340"/>
        <w:gridCol w:w="1550"/>
      </w:tblGrid>
      <w:tr w:rsidR="005B3409" w:rsidRPr="002604D0" w:rsidTr="006F7B5E">
        <w:trPr>
          <w:trHeight w:val="4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  <w:r w:rsidRPr="002604D0">
              <w:rPr>
                <w:color w:val="auto"/>
              </w:rPr>
              <w:t>Gene 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  <w:r w:rsidRPr="002604D0">
              <w:rPr>
                <w:color w:val="auto"/>
              </w:rPr>
              <w:t>GO term ID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  <w:r w:rsidRPr="002604D0">
              <w:rPr>
                <w:color w:val="auto"/>
              </w:rPr>
              <w:t>GO term 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09" w:rsidRPr="002604D0" w:rsidRDefault="005B340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  <w:r w:rsidRPr="002604D0">
              <w:rPr>
                <w:color w:val="auto"/>
              </w:rPr>
              <w:t>Isoform name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09" w:rsidRPr="002604D0" w:rsidRDefault="005B340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  <w:r w:rsidRPr="002604D0">
              <w:rPr>
                <w:color w:val="auto"/>
              </w:rPr>
              <w:t>Fold change</w:t>
            </w:r>
          </w:p>
        </w:tc>
      </w:tr>
      <w:tr w:rsidR="005B3409" w:rsidRPr="002604D0" w:rsidTr="006F7B5E">
        <w:trPr>
          <w:trHeight w:val="7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  <w:r w:rsidRPr="002604D0">
              <w:rPr>
                <w:color w:val="auto"/>
              </w:rPr>
              <w:t>Tpm1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  <w:r w:rsidRPr="002604D0">
              <w:rPr>
                <w:color w:val="auto"/>
              </w:rPr>
              <w:t>GO:0031032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  <w:proofErr w:type="spellStart"/>
            <w:r w:rsidRPr="002604D0">
              <w:rPr>
                <w:color w:val="auto"/>
              </w:rPr>
              <w:t>actomyosin</w:t>
            </w:r>
            <w:proofErr w:type="spellEnd"/>
            <w:r w:rsidRPr="002604D0">
              <w:rPr>
                <w:color w:val="auto"/>
              </w:rPr>
              <w:t xml:space="preserve"> structure organization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  <w:r w:rsidRPr="002604D0">
              <w:rPr>
                <w:color w:val="auto"/>
              </w:rPr>
              <w:t>NM_001164248.1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A4671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  <w:r>
              <w:t>800.37</w:t>
            </w:r>
          </w:p>
        </w:tc>
      </w:tr>
      <w:tr w:rsidR="005B3409" w:rsidRPr="002604D0" w:rsidTr="006F7B5E">
        <w:trPr>
          <w:trHeight w:val="68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  <w:r w:rsidRPr="002604D0">
              <w:rPr>
                <w:color w:val="auto"/>
              </w:rPr>
              <w:t>NM_001164249.1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A4671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  <w:r>
              <w:t>33.95</w:t>
            </w:r>
          </w:p>
        </w:tc>
      </w:tr>
      <w:tr w:rsidR="005B3409" w:rsidRPr="002604D0" w:rsidTr="006F7B5E">
        <w:trPr>
          <w:trHeight w:val="68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  <w:r w:rsidRPr="002604D0">
              <w:rPr>
                <w:color w:val="auto"/>
              </w:rPr>
              <w:t>NM_001164250.1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A4671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  <w:r>
              <w:t>1.92</w:t>
            </w:r>
          </w:p>
        </w:tc>
      </w:tr>
      <w:tr w:rsidR="005B3409" w:rsidRPr="002604D0" w:rsidTr="006F7B5E">
        <w:trPr>
          <w:trHeight w:val="68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  <w:r w:rsidRPr="002604D0">
              <w:rPr>
                <w:color w:val="auto"/>
              </w:rPr>
              <w:t>NM_001164251.1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A4671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  <w:r w:rsidRPr="00A46719">
              <w:t>128.06</w:t>
            </w:r>
          </w:p>
        </w:tc>
      </w:tr>
      <w:tr w:rsidR="005B3409" w:rsidRPr="002604D0" w:rsidTr="006F7B5E">
        <w:trPr>
          <w:trHeight w:val="68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  <w:r w:rsidRPr="002604D0">
              <w:rPr>
                <w:color w:val="auto"/>
              </w:rPr>
              <w:t>NM_001164252.1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A4671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  <w:r>
              <w:t>1.92</w:t>
            </w:r>
          </w:p>
        </w:tc>
      </w:tr>
      <w:tr w:rsidR="005B3409" w:rsidRPr="002604D0" w:rsidTr="006F7B5E">
        <w:trPr>
          <w:trHeight w:val="68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  <w:r w:rsidRPr="002604D0">
              <w:rPr>
                <w:color w:val="auto"/>
              </w:rPr>
              <w:t>NM_001164253.1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A4671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  <w:r>
              <w:t>1.69</w:t>
            </w:r>
          </w:p>
        </w:tc>
      </w:tr>
      <w:tr w:rsidR="005B3409" w:rsidRPr="002604D0" w:rsidTr="006F7B5E">
        <w:trPr>
          <w:trHeight w:val="68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  <w:r w:rsidRPr="002604D0">
              <w:rPr>
                <w:color w:val="auto"/>
              </w:rPr>
              <w:t>NM_001164254.1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A4671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  <w:r>
              <w:t>31.87</w:t>
            </w:r>
          </w:p>
        </w:tc>
      </w:tr>
      <w:tr w:rsidR="005B3409" w:rsidRPr="002604D0" w:rsidTr="006F7B5E">
        <w:trPr>
          <w:trHeight w:val="68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  <w:r w:rsidRPr="002604D0">
              <w:rPr>
                <w:color w:val="auto"/>
              </w:rPr>
              <w:t>NM_001164255.1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A4671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  <w:r>
              <w:t>10.00</w:t>
            </w:r>
          </w:p>
        </w:tc>
      </w:tr>
      <w:tr w:rsidR="005B3409" w:rsidRPr="002604D0" w:rsidTr="006F7B5E">
        <w:trPr>
          <w:trHeight w:val="68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  <w:r w:rsidRPr="002604D0">
              <w:rPr>
                <w:color w:val="auto"/>
              </w:rPr>
              <w:t>NM_001164256.1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A4671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  <w:r>
              <w:t>1.69</w:t>
            </w:r>
          </w:p>
        </w:tc>
      </w:tr>
      <w:tr w:rsidR="005B3409" w:rsidRPr="002604D0" w:rsidTr="006F7B5E">
        <w:trPr>
          <w:trHeight w:val="68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  <w:r w:rsidRPr="002604D0">
              <w:rPr>
                <w:color w:val="auto"/>
              </w:rPr>
              <w:t>NM_024427.4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A4671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  <w:r>
              <w:t>2.03</w:t>
            </w:r>
          </w:p>
        </w:tc>
      </w:tr>
      <w:tr w:rsidR="005B3409" w:rsidRPr="002604D0" w:rsidTr="006F7B5E">
        <w:trPr>
          <w:trHeight w:val="118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  <w:r w:rsidRPr="002604D0">
              <w:rPr>
                <w:color w:val="auto"/>
              </w:rPr>
              <w:t>Pde4dip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  <w:r w:rsidRPr="002604D0">
              <w:rPr>
                <w:color w:val="auto"/>
              </w:rPr>
              <w:t>GO:0030239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  <w:r w:rsidRPr="002604D0">
              <w:rPr>
                <w:color w:val="auto"/>
              </w:rPr>
              <w:t>Myofibril assembly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  <w:r w:rsidRPr="002604D0">
              <w:rPr>
                <w:color w:val="auto"/>
              </w:rPr>
              <w:t>NM_001039376.2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A4671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  <w:r>
              <w:t>1.99</w:t>
            </w:r>
          </w:p>
        </w:tc>
      </w:tr>
      <w:tr w:rsidR="005B3409" w:rsidRPr="002604D0" w:rsidTr="006F7B5E">
        <w:trPr>
          <w:trHeight w:val="115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  <w:r w:rsidRPr="002604D0">
              <w:rPr>
                <w:color w:val="auto"/>
              </w:rPr>
              <w:t>NM_001110163.1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A4671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  <w:r>
              <w:t>98.88</w:t>
            </w:r>
          </w:p>
        </w:tc>
      </w:tr>
      <w:tr w:rsidR="005B3409" w:rsidRPr="002604D0" w:rsidTr="006F7B5E">
        <w:trPr>
          <w:trHeight w:val="115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  <w:r w:rsidRPr="002604D0">
              <w:rPr>
                <w:color w:val="auto"/>
              </w:rPr>
              <w:t>NM_177145.3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A4671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  <w:r>
              <w:t>1.92</w:t>
            </w:r>
          </w:p>
        </w:tc>
      </w:tr>
      <w:tr w:rsidR="005B3409" w:rsidRPr="002604D0" w:rsidTr="006F7B5E">
        <w:trPr>
          <w:trHeight w:val="115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  <w:r w:rsidRPr="002604D0">
              <w:rPr>
                <w:color w:val="auto"/>
              </w:rPr>
              <w:t>NM_178080.4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A4671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  <w:r>
              <w:t>2.19</w:t>
            </w:r>
          </w:p>
        </w:tc>
      </w:tr>
      <w:tr w:rsidR="005B3409" w:rsidRPr="002604D0" w:rsidTr="006F7B5E">
        <w:trPr>
          <w:trHeight w:val="95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  <w:r w:rsidRPr="002604D0">
              <w:rPr>
                <w:color w:val="auto"/>
              </w:rPr>
              <w:t>Rtn4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A4671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  <w:r w:rsidRPr="00A46719">
              <w:rPr>
                <w:color w:val="auto"/>
              </w:rPr>
              <w:t>GO:0006749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A4671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  <w:r w:rsidRPr="00A46719">
              <w:rPr>
                <w:color w:val="auto"/>
              </w:rPr>
              <w:t>glutathione metabolic process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  <w:r w:rsidRPr="002604D0">
              <w:rPr>
                <w:color w:val="auto"/>
              </w:rPr>
              <w:t>NM_024226.4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A4671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61.92</w:t>
            </w:r>
          </w:p>
        </w:tc>
      </w:tr>
      <w:tr w:rsidR="005B3409" w:rsidRPr="002604D0" w:rsidTr="006F7B5E">
        <w:trPr>
          <w:trHeight w:val="92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  <w:r w:rsidRPr="002604D0">
              <w:rPr>
                <w:color w:val="auto"/>
              </w:rPr>
              <w:t>NM_194051.3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A4671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1.57</w:t>
            </w:r>
          </w:p>
        </w:tc>
      </w:tr>
      <w:tr w:rsidR="005B3409" w:rsidRPr="002604D0" w:rsidTr="006F7B5E">
        <w:trPr>
          <w:trHeight w:val="92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  <w:r w:rsidRPr="002604D0">
              <w:rPr>
                <w:color w:val="auto"/>
              </w:rPr>
              <w:t>NM_194052.3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A4671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1.69</w:t>
            </w:r>
          </w:p>
        </w:tc>
      </w:tr>
      <w:tr w:rsidR="005B3409" w:rsidRPr="002604D0" w:rsidTr="006F7B5E">
        <w:trPr>
          <w:trHeight w:val="92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  <w:r w:rsidRPr="002604D0">
              <w:rPr>
                <w:color w:val="auto"/>
              </w:rPr>
              <w:t>NM_194053.3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A4671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1.49</w:t>
            </w:r>
          </w:p>
        </w:tc>
      </w:tr>
      <w:tr w:rsidR="005B3409" w:rsidRPr="002604D0" w:rsidTr="006F7B5E">
        <w:trPr>
          <w:trHeight w:val="92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  <w:r w:rsidRPr="002604D0">
              <w:rPr>
                <w:color w:val="auto"/>
              </w:rPr>
              <w:t>NM_194054.3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A4671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1.07</w:t>
            </w:r>
          </w:p>
        </w:tc>
      </w:tr>
      <w:tr w:rsidR="005B3409" w:rsidRPr="002604D0" w:rsidTr="006F7B5E">
        <w:trPr>
          <w:trHeight w:val="92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  <w:r w:rsidRPr="002604D0">
              <w:rPr>
                <w:color w:val="auto"/>
              </w:rPr>
              <w:t>Rtn4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  <w:r w:rsidRPr="002604D0">
              <w:rPr>
                <w:color w:val="auto"/>
              </w:rPr>
              <w:t>GO:0022029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A46719">
            <w:pPr>
              <w:snapToGrid w:val="0"/>
              <w:spacing w:before="120" w:line="240" w:lineRule="auto"/>
              <w:jc w:val="center"/>
              <w:rPr>
                <w:color w:val="auto"/>
              </w:rPr>
            </w:pPr>
            <w:r w:rsidRPr="002604D0">
              <w:rPr>
                <w:color w:val="auto"/>
              </w:rPr>
              <w:t>telencephalon cell migration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  <w:r w:rsidRPr="002604D0">
              <w:rPr>
                <w:color w:val="auto"/>
              </w:rPr>
              <w:t>NM_024226.4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A4671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  <w:r>
              <w:t>1.52</w:t>
            </w:r>
          </w:p>
        </w:tc>
      </w:tr>
      <w:tr w:rsidR="005B3409" w:rsidRPr="002604D0" w:rsidTr="006F7B5E">
        <w:trPr>
          <w:trHeight w:val="92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  <w:r w:rsidRPr="002604D0">
              <w:rPr>
                <w:color w:val="auto"/>
              </w:rPr>
              <w:t>NM_194051.3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A4671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  <w:r>
              <w:t>1.60</w:t>
            </w:r>
          </w:p>
        </w:tc>
      </w:tr>
      <w:tr w:rsidR="005B3409" w:rsidRPr="002604D0" w:rsidTr="006F7B5E">
        <w:trPr>
          <w:trHeight w:val="92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  <w:r w:rsidRPr="002604D0">
              <w:rPr>
                <w:color w:val="auto"/>
              </w:rPr>
              <w:t>NM_194052.3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A4671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  <w:r>
              <w:t>1.72</w:t>
            </w:r>
          </w:p>
        </w:tc>
      </w:tr>
      <w:tr w:rsidR="005B3409" w:rsidRPr="002604D0" w:rsidTr="006F7B5E">
        <w:trPr>
          <w:trHeight w:val="92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  <w:r w:rsidRPr="002604D0">
              <w:rPr>
                <w:color w:val="auto"/>
              </w:rPr>
              <w:t>NM_194053.3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A4671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  <w:r>
              <w:t>1.31</w:t>
            </w:r>
          </w:p>
        </w:tc>
      </w:tr>
      <w:tr w:rsidR="005B3409" w:rsidRPr="002604D0" w:rsidTr="006F7B5E">
        <w:trPr>
          <w:trHeight w:val="92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5B340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  <w:r w:rsidRPr="002604D0">
              <w:rPr>
                <w:color w:val="auto"/>
              </w:rPr>
              <w:t>NM_194054.3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9" w:rsidRPr="002604D0" w:rsidRDefault="00A46719" w:rsidP="006F7B5E">
            <w:pPr>
              <w:snapToGrid w:val="0"/>
              <w:spacing w:before="120" w:line="240" w:lineRule="auto"/>
              <w:jc w:val="both"/>
              <w:rPr>
                <w:color w:val="auto"/>
              </w:rPr>
            </w:pPr>
            <w:r>
              <w:t>23.83</w:t>
            </w:r>
          </w:p>
        </w:tc>
      </w:tr>
    </w:tbl>
    <w:p w:rsidR="005B3409" w:rsidRDefault="005B3409" w:rsidP="005B3409">
      <w:pPr>
        <w:snapToGrid w:val="0"/>
        <w:spacing w:before="120" w:line="240" w:lineRule="auto"/>
        <w:jc w:val="both"/>
        <w:rPr>
          <w:b/>
          <w:color w:val="auto"/>
        </w:rPr>
      </w:pPr>
      <w:r w:rsidRPr="00781711">
        <w:rPr>
          <w:b/>
          <w:color w:val="auto"/>
        </w:rPr>
        <w:br w:type="textWrapping" w:clear="all"/>
      </w:r>
    </w:p>
    <w:p w:rsidR="00781711" w:rsidRDefault="00781711" w:rsidP="005B3409">
      <w:pPr>
        <w:snapToGrid w:val="0"/>
        <w:spacing w:before="120" w:line="240" w:lineRule="auto"/>
        <w:jc w:val="both"/>
        <w:rPr>
          <w:b/>
          <w:color w:val="auto"/>
        </w:rPr>
      </w:pPr>
    </w:p>
    <w:sectPr w:rsidR="00781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09"/>
    <w:rsid w:val="001F4A66"/>
    <w:rsid w:val="00292790"/>
    <w:rsid w:val="00326406"/>
    <w:rsid w:val="003A3B24"/>
    <w:rsid w:val="004952A1"/>
    <w:rsid w:val="00531D2C"/>
    <w:rsid w:val="00581CE3"/>
    <w:rsid w:val="005B3409"/>
    <w:rsid w:val="0074256F"/>
    <w:rsid w:val="00781711"/>
    <w:rsid w:val="007E57D2"/>
    <w:rsid w:val="00A46719"/>
    <w:rsid w:val="00AE12D8"/>
    <w:rsid w:val="00AF0FF2"/>
    <w:rsid w:val="00CF6E46"/>
    <w:rsid w:val="00D670E9"/>
    <w:rsid w:val="00D726EA"/>
    <w:rsid w:val="00F11B9F"/>
    <w:rsid w:val="00F8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09"/>
    <w:pPr>
      <w:spacing w:after="0"/>
    </w:pPr>
    <w:rPr>
      <w:rFonts w:ascii="Arial" w:eastAsia="Arial" w:hAnsi="Arial" w:cs="Arial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711"/>
    <w:rPr>
      <w:rFonts w:ascii="Tahoma" w:eastAsia="Arial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09"/>
    <w:pPr>
      <w:spacing w:after="0"/>
    </w:pPr>
    <w:rPr>
      <w:rFonts w:ascii="Arial" w:eastAsia="Arial" w:hAnsi="Arial" w:cs="Arial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711"/>
    <w:rPr>
      <w:rFonts w:ascii="Tahoma" w:eastAsia="Arial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yguan</dc:creator>
  <cp:lastModifiedBy>wdong</cp:lastModifiedBy>
  <cp:revision>3</cp:revision>
  <dcterms:created xsi:type="dcterms:W3CDTF">2013-07-09T15:26:00Z</dcterms:created>
  <dcterms:modified xsi:type="dcterms:W3CDTF">2013-07-09T15:26:00Z</dcterms:modified>
</cp:coreProperties>
</file>